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5B54FA">
        <w:rPr>
          <w:sz w:val="26"/>
          <w:szCs w:val="26"/>
        </w:rPr>
        <w:t>o</w:t>
      </w:r>
      <w:r w:rsidR="00C5168A">
        <w:rPr>
          <w:sz w:val="26"/>
          <w:szCs w:val="26"/>
        </w:rPr>
        <w:t>nkologii i hematologii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F44989">
        <w:rPr>
          <w:sz w:val="26"/>
          <w:szCs w:val="26"/>
        </w:rPr>
        <w:t>1</w:t>
      </w:r>
      <w:r w:rsidR="005E72AD">
        <w:rPr>
          <w:sz w:val="26"/>
          <w:szCs w:val="26"/>
        </w:rPr>
        <w:t>9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C5168A">
        <w:rPr>
          <w:sz w:val="26"/>
          <w:szCs w:val="26"/>
        </w:rPr>
        <w:t xml:space="preserve">onkologii </w:t>
      </w:r>
      <w:r w:rsidR="00C5168A">
        <w:rPr>
          <w:sz w:val="26"/>
          <w:szCs w:val="26"/>
        </w:rPr>
        <w:br/>
        <w:t xml:space="preserve">i hematologii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D93950" w:rsidRDefault="00D93950" w:rsidP="00D93950">
      <w:pPr>
        <w:jc w:val="center"/>
        <w:rPr>
          <w:sz w:val="26"/>
          <w:szCs w:val="26"/>
        </w:rPr>
      </w:pP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Miejsce wykonywania świadczeń: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Uniwersyteckie Centrum Pediatrii im. Marii Konopnickiej w Łodzi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5B54FA">
        <w:rPr>
          <w:b/>
          <w:sz w:val="26"/>
          <w:szCs w:val="26"/>
        </w:rPr>
        <w:t>on</w:t>
      </w:r>
      <w:r w:rsidR="00952669">
        <w:rPr>
          <w:b/>
          <w:sz w:val="26"/>
          <w:szCs w:val="26"/>
        </w:rPr>
        <w:t>kologii i hematologii</w:t>
      </w:r>
      <w:r w:rsidR="005B54FA">
        <w:rPr>
          <w:b/>
          <w:sz w:val="26"/>
          <w:szCs w:val="26"/>
        </w:rPr>
        <w:t xml:space="preserve"> </w:t>
      </w:r>
      <w:r w:rsidR="00235AFF" w:rsidRPr="00CD2320">
        <w:rPr>
          <w:b/>
          <w:sz w:val="26"/>
          <w:szCs w:val="26"/>
        </w:rPr>
        <w:t>dziecięcej</w:t>
      </w:r>
      <w:r w:rsidR="008E7FB8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E72AD">
        <w:rPr>
          <w:b/>
          <w:sz w:val="26"/>
          <w:szCs w:val="26"/>
        </w:rPr>
        <w:t>02</w:t>
      </w:r>
      <w:r w:rsidRPr="00CD2320">
        <w:rPr>
          <w:b/>
          <w:sz w:val="26"/>
          <w:szCs w:val="26"/>
        </w:rPr>
        <w:t>.</w:t>
      </w:r>
      <w:r w:rsidR="005E72AD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11.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267574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</w:t>
      </w:r>
      <w:bookmarkStart w:id="3" w:name="_GoBack"/>
      <w:bookmarkEnd w:id="3"/>
      <w:r w:rsidR="002D1685">
        <w:rPr>
          <w:sz w:val="26"/>
          <w:szCs w:val="26"/>
        </w:rPr>
        <w:t>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2D1685">
        <w:rPr>
          <w:sz w:val="26"/>
          <w:szCs w:val="26"/>
        </w:rPr>
        <w:t>onkologii i hematologii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9C24D4" w:rsidRPr="00AF42F9" w:rsidRDefault="009C24D4" w:rsidP="009C24D4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>a) ryczałt za udzielanie świadczeń zdrowotnych - ………….. zł brutto miesięcznie</w:t>
      </w:r>
      <w:r w:rsidR="00AF42F9">
        <w:rPr>
          <w:sz w:val="26"/>
          <w:szCs w:val="26"/>
        </w:rPr>
        <w:t>,</w:t>
      </w:r>
    </w:p>
    <w:p w:rsidR="009C24D4" w:rsidRPr="00AF42F9" w:rsidRDefault="009C24D4" w:rsidP="009C24D4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>b) za godzinę dyżuru medycznego -  ………… zł brutto</w:t>
      </w:r>
      <w:r w:rsidR="00AF42F9">
        <w:rPr>
          <w:sz w:val="26"/>
          <w:szCs w:val="26"/>
        </w:rPr>
        <w:t>,</w:t>
      </w:r>
    </w:p>
    <w:p w:rsidR="005B54FA" w:rsidRPr="00AF42F9" w:rsidRDefault="005B54FA" w:rsidP="005B54FA">
      <w:pPr>
        <w:spacing w:line="360" w:lineRule="auto"/>
        <w:jc w:val="both"/>
        <w:rPr>
          <w:sz w:val="26"/>
          <w:szCs w:val="26"/>
        </w:rPr>
      </w:pPr>
      <w:r w:rsidRPr="00AF42F9">
        <w:rPr>
          <w:sz w:val="26"/>
          <w:szCs w:val="26"/>
        </w:rPr>
        <w:t xml:space="preserve">c) ……….. zł brutto za godzinę nadzoru merytorycznego w zakresie </w:t>
      </w:r>
      <w:proofErr w:type="spellStart"/>
      <w:r w:rsidRPr="00AF42F9">
        <w:rPr>
          <w:sz w:val="26"/>
          <w:szCs w:val="26"/>
        </w:rPr>
        <w:t>onkohematologii</w:t>
      </w:r>
      <w:proofErr w:type="spellEnd"/>
      <w:r w:rsidRPr="00AF42F9">
        <w:rPr>
          <w:sz w:val="26"/>
          <w:szCs w:val="26"/>
        </w:rPr>
        <w:t xml:space="preserve"> dziecięcej nad rezyde</w:t>
      </w:r>
      <w:r w:rsidR="00AF42F9">
        <w:rPr>
          <w:sz w:val="26"/>
          <w:szCs w:val="26"/>
        </w:rPr>
        <w:t>ntami pełniącymi dyżur medyczny.</w:t>
      </w: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9C24D4" w:rsidRPr="009C24D4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1C2B9A" w:rsidRDefault="009C24D4" w:rsidP="009C24D4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lastRenderedPageBreak/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="001C2B9A">
        <w:rPr>
          <w:sz w:val="26"/>
          <w:szCs w:val="26"/>
        </w:rPr>
        <w:t xml:space="preserve">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</w:t>
      </w:r>
      <w:r>
        <w:rPr>
          <w:sz w:val="26"/>
          <w:szCs w:val="26"/>
        </w:rPr>
        <w:lastRenderedPageBreak/>
        <w:t xml:space="preserve">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35AFF"/>
    <w:rsid w:val="002D1685"/>
    <w:rsid w:val="00396AA5"/>
    <w:rsid w:val="005B54FA"/>
    <w:rsid w:val="005E72AD"/>
    <w:rsid w:val="00656686"/>
    <w:rsid w:val="007C6F3A"/>
    <w:rsid w:val="0081410C"/>
    <w:rsid w:val="008E7FB8"/>
    <w:rsid w:val="0092621C"/>
    <w:rsid w:val="00952669"/>
    <w:rsid w:val="009C24D4"/>
    <w:rsid w:val="00AF42F9"/>
    <w:rsid w:val="00C44BE6"/>
    <w:rsid w:val="00C5168A"/>
    <w:rsid w:val="00C872EB"/>
    <w:rsid w:val="00CC7393"/>
    <w:rsid w:val="00CD2320"/>
    <w:rsid w:val="00D93950"/>
    <w:rsid w:val="00E063DA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88C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3380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26</cp:revision>
  <cp:lastPrinted>2020-10-15T09:45:00Z</cp:lastPrinted>
  <dcterms:created xsi:type="dcterms:W3CDTF">2018-11-14T13:39:00Z</dcterms:created>
  <dcterms:modified xsi:type="dcterms:W3CDTF">2020-10-15T09:47:00Z</dcterms:modified>
</cp:coreProperties>
</file>