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E79" w:rsidRDefault="00C75E79" w:rsidP="00C75E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Rozstrzygnięcie konkursu ofert</w:t>
      </w:r>
    </w:p>
    <w:p w:rsidR="00C75E79" w:rsidRDefault="00C75E79" w:rsidP="00C75E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na udzielanie świadczeń zdrowotnych</w:t>
      </w:r>
    </w:p>
    <w:p w:rsidR="00C75E79" w:rsidRDefault="00C75E79" w:rsidP="00C75E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zakresie anestezjologii i intensywnej terapii </w:t>
      </w:r>
    </w:p>
    <w:p w:rsidR="000D6AB4" w:rsidRDefault="000D6AB4" w:rsidP="00C75E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 Uniwersyteckim Centrum Ginekologiczno-Położniczym</w:t>
      </w:r>
    </w:p>
    <w:p w:rsidR="00A1652B" w:rsidRDefault="00A1652B" w:rsidP="00C75E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im. Dr L.</w:t>
      </w:r>
      <w:r w:rsidR="00CB6C3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Rydygiera w Łodzi</w:t>
      </w:r>
    </w:p>
    <w:p w:rsidR="00C75E79" w:rsidRDefault="00C75E79" w:rsidP="00C75E79">
      <w:pPr>
        <w:spacing w:after="0" w:line="360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75E79" w:rsidRDefault="00C75E79" w:rsidP="00C75E7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wyniku </w:t>
      </w:r>
      <w:r>
        <w:rPr>
          <w:rFonts w:ascii="Times New Roman" w:hAnsi="Times New Roman"/>
          <w:sz w:val="24"/>
          <w:szCs w:val="24"/>
        </w:rPr>
        <w:t xml:space="preserve">postępowania konkursowego na udzielanie świadczeń zdrowotnych </w:t>
      </w:r>
      <w:r>
        <w:rPr>
          <w:rFonts w:ascii="Times New Roman" w:hAnsi="Times New Roman"/>
          <w:sz w:val="24"/>
          <w:szCs w:val="24"/>
        </w:rPr>
        <w:br/>
        <w:t xml:space="preserve">ww. zakresie zostały wybrane </w:t>
      </w:r>
      <w:r w:rsidR="00CB6C30">
        <w:rPr>
          <w:rFonts w:ascii="Times New Roman" w:hAnsi="Times New Roman"/>
          <w:sz w:val="24"/>
          <w:szCs w:val="24"/>
        </w:rPr>
        <w:t xml:space="preserve">następujące </w:t>
      </w:r>
      <w:r>
        <w:rPr>
          <w:rFonts w:ascii="Times New Roman" w:hAnsi="Times New Roman"/>
          <w:sz w:val="24"/>
          <w:szCs w:val="24"/>
        </w:rPr>
        <w:t>oferty:</w:t>
      </w:r>
    </w:p>
    <w:p w:rsidR="00C75E79" w:rsidRDefault="00C75E79" w:rsidP="00C75E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652B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256D38" w:rsidRPr="00256D38">
        <w:rPr>
          <w:rFonts w:ascii="Times New Roman" w:hAnsi="Times New Roman"/>
          <w:sz w:val="24"/>
          <w:szCs w:val="24"/>
        </w:rPr>
        <w:t>Prywatna Praktyka Lekarska Magdalena Cymerman-Jurek ul. Brzozowa nr 1, 95-082 Przygoń</w:t>
      </w:r>
    </w:p>
    <w:p w:rsidR="00C75E79" w:rsidRPr="00B60B4A" w:rsidRDefault="00C75E79" w:rsidP="00C75E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652B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="00B60B4A" w:rsidRPr="00B60B4A">
        <w:rPr>
          <w:rFonts w:ascii="Times New Roman" w:hAnsi="Times New Roman"/>
          <w:sz w:val="24"/>
          <w:szCs w:val="24"/>
        </w:rPr>
        <w:t>Prywatna Praktyka</w:t>
      </w:r>
      <w:r w:rsidR="00B60B4A">
        <w:rPr>
          <w:rFonts w:ascii="Times New Roman" w:hAnsi="Times New Roman"/>
          <w:sz w:val="24"/>
          <w:szCs w:val="24"/>
        </w:rPr>
        <w:t xml:space="preserve"> Lekarska Bartosz Borkowski  </w:t>
      </w:r>
      <w:r w:rsidR="00B60B4A" w:rsidRPr="00B60B4A">
        <w:rPr>
          <w:rFonts w:ascii="Times New Roman" w:hAnsi="Times New Roman"/>
          <w:sz w:val="24"/>
          <w:szCs w:val="24"/>
        </w:rPr>
        <w:t>ul. Dębowa nr 4 lok. 53, 93-102 Łódź</w:t>
      </w:r>
    </w:p>
    <w:p w:rsidR="00C75E79" w:rsidRDefault="00C75E79" w:rsidP="00C75E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652B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="00256D38" w:rsidRPr="00256D38">
        <w:rPr>
          <w:rFonts w:ascii="Times New Roman" w:hAnsi="Times New Roman"/>
          <w:sz w:val="24"/>
          <w:szCs w:val="24"/>
        </w:rPr>
        <w:t>Dominika Kołodziejczyk-Wojtczak ul. Daktylowa nr 16,93-479 Łódź</w:t>
      </w:r>
    </w:p>
    <w:p w:rsidR="00C75E79" w:rsidRDefault="00C75E79" w:rsidP="00C75E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652B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="00256D38" w:rsidRPr="00256D38">
        <w:rPr>
          <w:rFonts w:ascii="Times New Roman" w:hAnsi="Times New Roman"/>
          <w:sz w:val="24"/>
          <w:szCs w:val="24"/>
        </w:rPr>
        <w:t>Katarzyna Krawczyk Usługi Lekarskie ul. Kusocińskiego nr 154 lok. 18, 94-054 Łód</w:t>
      </w:r>
      <w:r w:rsidR="00256D38">
        <w:rPr>
          <w:rFonts w:ascii="Times New Roman" w:hAnsi="Times New Roman"/>
          <w:sz w:val="24"/>
          <w:szCs w:val="24"/>
        </w:rPr>
        <w:t>ź</w:t>
      </w:r>
    </w:p>
    <w:p w:rsidR="00C75E79" w:rsidRDefault="00C75E79" w:rsidP="00C75E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652B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="00256D38" w:rsidRPr="00256D38">
        <w:rPr>
          <w:rFonts w:ascii="Times New Roman" w:hAnsi="Times New Roman"/>
          <w:sz w:val="24"/>
          <w:szCs w:val="24"/>
        </w:rPr>
        <w:t xml:space="preserve">Prywatna Praktyka Lekarska-Wizyty Domowe- Iwona </w:t>
      </w:r>
      <w:proofErr w:type="spellStart"/>
      <w:r w:rsidR="00256D38" w:rsidRPr="00256D38">
        <w:rPr>
          <w:rFonts w:ascii="Times New Roman" w:hAnsi="Times New Roman"/>
          <w:sz w:val="24"/>
          <w:szCs w:val="24"/>
        </w:rPr>
        <w:t>Kuchler</w:t>
      </w:r>
      <w:proofErr w:type="spellEnd"/>
      <w:r w:rsidR="00256D38" w:rsidRPr="00256D38">
        <w:rPr>
          <w:rFonts w:ascii="Times New Roman" w:hAnsi="Times New Roman"/>
          <w:sz w:val="24"/>
          <w:szCs w:val="24"/>
        </w:rPr>
        <w:t>-Zaremba Kudrowice nr 96, lok. 1, 95-200 Pabianice</w:t>
      </w:r>
    </w:p>
    <w:p w:rsidR="00C75E79" w:rsidRDefault="00C75E79" w:rsidP="00C75E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652B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="00256D38" w:rsidRPr="00256D38">
        <w:rPr>
          <w:rFonts w:ascii="Times New Roman" w:hAnsi="Times New Roman"/>
          <w:sz w:val="24"/>
          <w:szCs w:val="24"/>
        </w:rPr>
        <w:t>Prywatny Gabinet Lekarski Tomasz Sitek</w:t>
      </w:r>
      <w:r w:rsidR="00A1652B">
        <w:rPr>
          <w:rFonts w:ascii="Times New Roman" w:hAnsi="Times New Roman"/>
          <w:sz w:val="24"/>
          <w:szCs w:val="24"/>
        </w:rPr>
        <w:t xml:space="preserve"> </w:t>
      </w:r>
      <w:r w:rsidR="00256D38" w:rsidRPr="00256D38">
        <w:rPr>
          <w:rFonts w:ascii="Times New Roman" w:hAnsi="Times New Roman"/>
          <w:sz w:val="24"/>
          <w:szCs w:val="24"/>
        </w:rPr>
        <w:t>ul.  Świętej Teresy od Dzieciątka Jezus 25B m 38, 91-348 Łódź</w:t>
      </w:r>
    </w:p>
    <w:p w:rsidR="00C75E79" w:rsidRDefault="00A1652B" w:rsidP="00C75E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652B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="00256D38" w:rsidRPr="00256D38">
        <w:rPr>
          <w:rFonts w:ascii="Times New Roman" w:hAnsi="Times New Roman"/>
          <w:sz w:val="24"/>
          <w:szCs w:val="24"/>
        </w:rPr>
        <w:t>Gabinet Anestezjolo</w:t>
      </w:r>
      <w:r>
        <w:rPr>
          <w:rFonts w:ascii="Times New Roman" w:hAnsi="Times New Roman"/>
          <w:sz w:val="24"/>
          <w:szCs w:val="24"/>
        </w:rPr>
        <w:t xml:space="preserve">giczny Ewa </w:t>
      </w:r>
      <w:proofErr w:type="spellStart"/>
      <w:r>
        <w:rPr>
          <w:rFonts w:ascii="Times New Roman" w:hAnsi="Times New Roman"/>
          <w:sz w:val="24"/>
          <w:szCs w:val="24"/>
        </w:rPr>
        <w:t>Wiesetek</w:t>
      </w:r>
      <w:proofErr w:type="spellEnd"/>
      <w:r>
        <w:rPr>
          <w:rFonts w:ascii="Times New Roman" w:hAnsi="Times New Roman"/>
          <w:sz w:val="24"/>
          <w:szCs w:val="24"/>
        </w:rPr>
        <w:t>-Piotrowska ul. Seweryna Sterlinga 13, 90-369</w:t>
      </w:r>
      <w:r w:rsidR="00256D38" w:rsidRPr="00256D38">
        <w:rPr>
          <w:rFonts w:ascii="Times New Roman" w:hAnsi="Times New Roman"/>
          <w:sz w:val="24"/>
          <w:szCs w:val="24"/>
        </w:rPr>
        <w:t xml:space="preserve"> Łódź</w:t>
      </w:r>
    </w:p>
    <w:p w:rsidR="00C75E79" w:rsidRDefault="00C75E79" w:rsidP="00C75E7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75E79" w:rsidRDefault="00C75E79" w:rsidP="00C75E7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1652B" w:rsidRPr="005E119C" w:rsidRDefault="00A1652B" w:rsidP="00C75E7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C75E79" w:rsidRDefault="00C75E79" w:rsidP="00C75E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75E79" w:rsidRDefault="00C75E79" w:rsidP="00C75E79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  <w:t>DYREKTOR</w:t>
      </w:r>
    </w:p>
    <w:p w:rsidR="00C75E79" w:rsidRDefault="00C75E79" w:rsidP="00C75E79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  <w:t xml:space="preserve">SP ZOZ Centralnego Szpitala Klinicznego </w:t>
      </w:r>
    </w:p>
    <w:p w:rsidR="00C75E79" w:rsidRDefault="00C75E79" w:rsidP="00C75E79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  <w:t>Uniwersytetu Medycznego w Łodzi</w:t>
      </w:r>
    </w:p>
    <w:p w:rsidR="00C75E79" w:rsidRDefault="00C75E79" w:rsidP="00C75E79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</w:pPr>
    </w:p>
    <w:p w:rsidR="00C75E79" w:rsidRDefault="00C75E79" w:rsidP="00C75E79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</w:pPr>
    </w:p>
    <w:p w:rsidR="00C75E79" w:rsidRDefault="00C75E79" w:rsidP="00C75E79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horndale" w:eastAsia="Andale Sans UI" w:hAnsi="Thorndale"/>
          <w:color w:val="000000"/>
          <w:sz w:val="24"/>
          <w:szCs w:val="24"/>
          <w:lang w:eastAsia="ar-SA"/>
        </w:rPr>
      </w:pPr>
      <w:r>
        <w:rPr>
          <w:rFonts w:ascii="Thorndale" w:eastAsia="Andale Sans UI" w:hAnsi="Thorndale"/>
          <w:color w:val="000000"/>
          <w:sz w:val="24"/>
          <w:szCs w:val="24"/>
          <w:lang w:eastAsia="ar-SA"/>
        </w:rPr>
        <w:t>dr n. med. Monika Domarecka</w:t>
      </w:r>
    </w:p>
    <w:p w:rsidR="00C75E79" w:rsidRDefault="00C75E79" w:rsidP="00C75E79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4"/>
          <w:szCs w:val="24"/>
          <w:lang w:eastAsia="ar-SA"/>
        </w:rPr>
      </w:pPr>
    </w:p>
    <w:p w:rsidR="00C75E79" w:rsidRDefault="00C75E79" w:rsidP="00C75E79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4"/>
          <w:szCs w:val="24"/>
          <w:lang w:eastAsia="ar-SA"/>
        </w:rPr>
      </w:pPr>
    </w:p>
    <w:p w:rsidR="00C75E79" w:rsidRDefault="00C75E79" w:rsidP="00C75E79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4"/>
          <w:szCs w:val="24"/>
          <w:lang w:eastAsia="ar-SA"/>
        </w:rPr>
      </w:pPr>
    </w:p>
    <w:p w:rsidR="00C75E79" w:rsidRDefault="00C75E79" w:rsidP="00C75E79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4"/>
          <w:szCs w:val="24"/>
          <w:lang w:eastAsia="ar-SA"/>
        </w:rPr>
      </w:pPr>
      <w:bookmarkStart w:id="0" w:name="_GoBack"/>
      <w:bookmarkEnd w:id="0"/>
    </w:p>
    <w:p w:rsidR="00C75E79" w:rsidRDefault="00C75E79" w:rsidP="00C75E79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4"/>
          <w:szCs w:val="24"/>
          <w:lang w:eastAsia="ar-SA"/>
        </w:rPr>
      </w:pPr>
    </w:p>
    <w:p w:rsidR="00C75E79" w:rsidRDefault="00C75E79" w:rsidP="00C75E79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4"/>
          <w:szCs w:val="24"/>
          <w:lang w:eastAsia="ar-SA"/>
        </w:rPr>
      </w:pPr>
    </w:p>
    <w:p w:rsidR="00C75E79" w:rsidRDefault="00C75E79" w:rsidP="00C75E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Łódź, dn. 17.11.2020r.</w:t>
      </w:r>
    </w:p>
    <w:p w:rsidR="00C75E79" w:rsidRDefault="00C75E79" w:rsidP="00C75E79">
      <w:pPr>
        <w:spacing w:after="0" w:line="360" w:lineRule="auto"/>
        <w:rPr>
          <w:sz w:val="24"/>
          <w:szCs w:val="24"/>
        </w:rPr>
      </w:pPr>
    </w:p>
    <w:p w:rsidR="00C75E79" w:rsidRDefault="00C75E79" w:rsidP="00C75E79"/>
    <w:sectPr w:rsidR="00C75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horndal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76"/>
    <w:rsid w:val="000D6AB4"/>
    <w:rsid w:val="00256D38"/>
    <w:rsid w:val="002C6DEC"/>
    <w:rsid w:val="006A2BA0"/>
    <w:rsid w:val="00A1652B"/>
    <w:rsid w:val="00B60B4A"/>
    <w:rsid w:val="00C75E79"/>
    <w:rsid w:val="00CB6C30"/>
    <w:rsid w:val="00FE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17C8"/>
  <w15:chartTrackingRefBased/>
  <w15:docId w15:val="{AD07A870-45DB-4A2B-92B1-9ED4259C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5E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6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C3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Kaczmarek</dc:creator>
  <cp:keywords/>
  <dc:description/>
  <cp:lastModifiedBy>Agnieszka Kaczmarek</cp:lastModifiedBy>
  <cp:revision>7</cp:revision>
  <cp:lastPrinted>2020-11-17T10:22:00Z</cp:lastPrinted>
  <dcterms:created xsi:type="dcterms:W3CDTF">2020-11-17T09:10:00Z</dcterms:created>
  <dcterms:modified xsi:type="dcterms:W3CDTF">2020-11-17T10:27:00Z</dcterms:modified>
</cp:coreProperties>
</file>