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Klinice </w:t>
      </w:r>
      <w:r w:rsidR="00C22993">
        <w:rPr>
          <w:rFonts w:ascii="Georgia" w:hAnsi="Georgia"/>
          <w:b/>
          <w:sz w:val="28"/>
          <w:szCs w:val="28"/>
        </w:rPr>
        <w:t>Kardiologii Interwencyjnej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D64FBE">
        <w:rPr>
          <w:rFonts w:ascii="Georgia" w:hAnsi="Georgia" w:cs="Arial"/>
          <w:b w:val="0"/>
          <w:bCs w:val="0"/>
          <w:sz w:val="24"/>
          <w:szCs w:val="24"/>
        </w:rPr>
        <w:t>22.12</w:t>
      </w:r>
      <w:r w:rsidR="00673853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</w:r>
      <w:r w:rsidR="005E3405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Pr="00D40478">
        <w:rPr>
          <w:rFonts w:ascii="Georgia" w:hAnsi="Georgia" w:cs="Arial"/>
        </w:rPr>
        <w:t xml:space="preserve">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>o świadczeniach opieki zdrowotnej finan</w:t>
      </w:r>
      <w:r w:rsidR="0040078B">
        <w:rPr>
          <w:rFonts w:ascii="Georgia" w:hAnsi="Georgia" w:cs="Arial"/>
        </w:rPr>
        <w:t xml:space="preserve">sowanych ze środków publicznych </w:t>
      </w:r>
      <w:r w:rsidR="0040078B" w:rsidRPr="00AA63C8">
        <w:rPr>
          <w:rFonts w:ascii="Georgia" w:hAnsi="Georgia"/>
          <w:sz w:val="22"/>
          <w:szCs w:val="22"/>
        </w:rPr>
        <w:t>(tj. Dz.U. 2020 poz. 1398 z późn. zm.),</w:t>
      </w:r>
      <w:r w:rsidR="0040078B">
        <w:rPr>
          <w:rFonts w:ascii="Georgia" w:hAnsi="Georgia"/>
          <w:sz w:val="22"/>
          <w:szCs w:val="22"/>
        </w:rPr>
        <w:t xml:space="preserve"> </w:t>
      </w:r>
      <w:r w:rsidRPr="00D40478">
        <w:rPr>
          <w:rFonts w:ascii="Georgia" w:hAnsi="Georgia"/>
        </w:rPr>
        <w:t xml:space="preserve"> </w:t>
      </w:r>
      <w:r w:rsidRPr="00D40478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C24083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C24083">
        <w:rPr>
          <w:rFonts w:ascii="Georgia" w:hAnsi="Georgia" w:cs="Arial"/>
          <w:b/>
          <w:u w:val="single"/>
        </w:rPr>
        <w:t>OPIS PRZEDMIOTU KONKURSU</w:t>
      </w:r>
    </w:p>
    <w:p w:rsidR="00217317" w:rsidRPr="00C24083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C24083">
        <w:rPr>
          <w:rFonts w:ascii="Georgia" w:hAnsi="Georgia"/>
          <w:lang w:eastAsia="en-US"/>
        </w:rPr>
        <w:t xml:space="preserve">Przedmiotem konkursu jest </w:t>
      </w:r>
      <w:r w:rsidR="00E616DC" w:rsidRPr="00C24083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785B12" w:rsidRPr="00C24083">
        <w:rPr>
          <w:rFonts w:ascii="Georgia" w:hAnsi="Georgia" w:cs="Arial"/>
          <w:b/>
        </w:rPr>
        <w:t xml:space="preserve">Klinice </w:t>
      </w:r>
      <w:r w:rsidR="00BA61BA" w:rsidRPr="00C24083">
        <w:rPr>
          <w:rFonts w:ascii="Georgia" w:hAnsi="Georgia" w:cs="Arial"/>
          <w:b/>
        </w:rPr>
        <w:t xml:space="preserve">Kardiologii Interwencyjnej </w:t>
      </w:r>
      <w:r w:rsidR="00E616DC" w:rsidRPr="00C24083">
        <w:rPr>
          <w:rFonts w:ascii="Georgia" w:hAnsi="Georgia" w:cs="Arial"/>
          <w:b/>
        </w:rPr>
        <w:t>w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Centrum Kliniczno – Dydaktycznym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/>
        </w:rPr>
        <w:t>Centralnego Szpitala Klinicznego Uniwersytetu Medycznego w Łodzi przy ul. Pomorskiej 251</w:t>
      </w:r>
      <w:r w:rsidR="00E616DC" w:rsidRPr="00C24083">
        <w:rPr>
          <w:rFonts w:ascii="Georgia" w:hAnsi="Georgia" w:cs="Arial"/>
        </w:rPr>
        <w:t xml:space="preserve"> (</w:t>
      </w:r>
      <w:r w:rsidR="00CC5242" w:rsidRPr="00C24083">
        <w:rPr>
          <w:rFonts w:ascii="Georgia" w:hAnsi="Georgia"/>
        </w:rPr>
        <w:t>85111000-0 usługi szpitalne</w:t>
      </w:r>
      <w:r w:rsidR="00E616DC" w:rsidRPr="00C24083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C24083">
        <w:rPr>
          <w:rFonts w:ascii="Georgia" w:hAnsi="Georgia" w:cs="Arial"/>
        </w:rPr>
        <w:t xml:space="preserve"> </w:t>
      </w:r>
      <w:r w:rsidR="00FF2F89" w:rsidRPr="00C24083">
        <w:rPr>
          <w:rFonts w:ascii="Georgia" w:hAnsi="Georgia" w:cs="Arial"/>
        </w:rPr>
        <w:t>w godzinach normalnej ordynacji lekarskiej</w:t>
      </w:r>
      <w:r w:rsidR="00805512" w:rsidRPr="00C24083">
        <w:rPr>
          <w:rFonts w:ascii="Georgia" w:hAnsi="Georgia" w:cs="Arial"/>
        </w:rPr>
        <w:t xml:space="preserve"> </w:t>
      </w:r>
      <w:r w:rsidR="00805512" w:rsidRPr="00C24083">
        <w:rPr>
          <w:rFonts w:ascii="Georgia" w:hAnsi="Georgia"/>
        </w:rPr>
        <w:t xml:space="preserve">(godz. 8.00-15.00), </w:t>
      </w:r>
      <w:r w:rsidR="00FF2F89" w:rsidRPr="00C24083">
        <w:rPr>
          <w:rFonts w:ascii="Georgia" w:hAnsi="Georgia" w:cs="Arial"/>
        </w:rPr>
        <w:t xml:space="preserve"> oraz </w:t>
      </w:r>
      <w:r w:rsidR="00217317" w:rsidRPr="00C24083">
        <w:rPr>
          <w:rFonts w:ascii="Georgia" w:hAnsi="Georgia" w:cs="Arial"/>
        </w:rPr>
        <w:t>w</w:t>
      </w:r>
      <w:r w:rsidR="00346621" w:rsidRPr="00C24083">
        <w:rPr>
          <w:rFonts w:ascii="Georgia" w:hAnsi="Georgia" w:cs="Arial"/>
        </w:rPr>
        <w:t xml:space="preserve"> trybie dy</w:t>
      </w:r>
      <w:r w:rsidR="00785B12" w:rsidRPr="00C24083">
        <w:rPr>
          <w:rFonts w:ascii="Georgia" w:hAnsi="Georgia" w:cs="Arial"/>
        </w:rPr>
        <w:t>żurowym</w:t>
      </w:r>
      <w:r w:rsidR="005F6BBC" w:rsidRPr="00C24083">
        <w:rPr>
          <w:rFonts w:ascii="Georgia" w:hAnsi="Georgia" w:cs="Arial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</w:t>
      </w:r>
      <w:r w:rsidR="005F6BBC">
        <w:rPr>
          <w:rFonts w:ascii="Georgia" w:hAnsi="Georgia"/>
          <w:lang w:eastAsia="en-US"/>
        </w:rPr>
        <w:t>w Klinice</w:t>
      </w:r>
      <w:r w:rsidRPr="00655747">
        <w:rPr>
          <w:rFonts w:ascii="Georgia" w:hAnsi="Georgia"/>
          <w:lang w:eastAsia="en-US"/>
        </w:rPr>
        <w:t xml:space="preserve">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lang w:eastAsia="en-US"/>
        </w:rPr>
      </w:pPr>
      <w:r w:rsidRPr="00C24083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323DC9" w:rsidRPr="00F554A4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F72551" w:rsidRPr="00F554A4">
        <w:rPr>
          <w:rFonts w:ascii="Georgia" w:hAnsi="Georgia"/>
        </w:rPr>
        <w:t xml:space="preserve">Klinice </w:t>
      </w:r>
      <w:r w:rsidR="00150EBF">
        <w:rPr>
          <w:rFonts w:ascii="Georgia" w:hAnsi="Georgia"/>
        </w:rPr>
        <w:t xml:space="preserve">Kardiologii </w:t>
      </w:r>
      <w:r w:rsidR="00F72551" w:rsidRPr="00F554A4">
        <w:rPr>
          <w:rFonts w:ascii="Georgia" w:hAnsi="Georgia"/>
        </w:rPr>
        <w:t>Int</w:t>
      </w:r>
      <w:r w:rsidR="00150EBF">
        <w:rPr>
          <w:rFonts w:ascii="Georgia" w:hAnsi="Georgia"/>
        </w:rPr>
        <w:t>erwencyjnej</w:t>
      </w:r>
      <w:r w:rsidR="00F72551" w:rsidRPr="00F554A4">
        <w:rPr>
          <w:rFonts w:ascii="Georgia" w:hAnsi="Georgia"/>
        </w:rPr>
        <w:t xml:space="preserve">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AC486C" w:rsidRDefault="00AC486C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E61B8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</w:t>
      </w:r>
      <w:r w:rsidR="00B44D28">
        <w:rPr>
          <w:rFonts w:ascii="Georgia" w:hAnsi="Georgia"/>
        </w:rPr>
        <w:t>wierdzającego zdolność do pracy;</w:t>
      </w:r>
    </w:p>
    <w:p w:rsidR="00B44D28" w:rsidRPr="00B44D28" w:rsidRDefault="00B44D28" w:rsidP="00B44D2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D05B60">
        <w:rPr>
          <w:rFonts w:ascii="Georgia" w:hAnsi="Georgia" w:cs="Arial"/>
          <w:b/>
        </w:rPr>
        <w:t xml:space="preserve">w Klinice </w:t>
      </w:r>
      <w:r w:rsidR="00F53FFD">
        <w:rPr>
          <w:rFonts w:ascii="Georgia" w:hAnsi="Georgia" w:cs="Arial"/>
          <w:b/>
        </w:rPr>
        <w:t xml:space="preserve">Kardiologii </w:t>
      </w:r>
      <w:r w:rsidR="00D05B60">
        <w:rPr>
          <w:rFonts w:ascii="Georgia" w:hAnsi="Georgia" w:cs="Arial"/>
          <w:b/>
        </w:rPr>
        <w:t>Int</w:t>
      </w:r>
      <w:r w:rsidR="00F53FFD">
        <w:rPr>
          <w:rFonts w:ascii="Georgia" w:hAnsi="Georgia" w:cs="Arial"/>
          <w:b/>
        </w:rPr>
        <w:t>erwencyjnej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C50B1E">
        <w:rPr>
          <w:rFonts w:ascii="Georgia" w:hAnsi="Georgia" w:cs="Arial"/>
          <w:b/>
          <w:bCs/>
        </w:rPr>
        <w:t>30.12</w:t>
      </w:r>
      <w:r w:rsidR="008A2E47">
        <w:rPr>
          <w:rFonts w:ascii="Georgia" w:hAnsi="Georgia" w:cs="Arial"/>
          <w:b/>
          <w:bCs/>
        </w:rPr>
        <w:t>.</w:t>
      </w:r>
      <w:r w:rsidR="00BD08FB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E65592" w:rsidRDefault="00E65592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</w:p>
    <w:p w:rsidR="00E65592" w:rsidRPr="00F56FB7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E65592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E65592" w:rsidRDefault="00E65592" w:rsidP="00E65592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E65592" w:rsidRPr="000969BA" w:rsidRDefault="00E65592" w:rsidP="00E65592">
      <w:pPr>
        <w:jc w:val="both"/>
        <w:rPr>
          <w:rFonts w:ascii="Georgia" w:hAnsi="Georgia"/>
          <w:b/>
          <w:sz w:val="26"/>
          <w:szCs w:val="26"/>
        </w:rPr>
      </w:pPr>
      <w:r w:rsidRPr="000969BA">
        <w:rPr>
          <w:rFonts w:ascii="Georgia" w:hAnsi="Georgia"/>
          <w:b/>
          <w:sz w:val="26"/>
          <w:szCs w:val="26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E65592" w:rsidRPr="000969BA" w:rsidRDefault="00E65592" w:rsidP="00E65592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0969BA">
        <w:rPr>
          <w:rFonts w:ascii="Georgia" w:hAnsi="Georgia"/>
          <w:b/>
          <w:sz w:val="26"/>
          <w:szCs w:val="26"/>
        </w:rPr>
        <w:t>Hasło należy przesłać w kolejnym e-mailu</w:t>
      </w:r>
      <w:r>
        <w:rPr>
          <w:rFonts w:ascii="Georgia" w:hAnsi="Georgia"/>
          <w:b/>
          <w:sz w:val="26"/>
          <w:szCs w:val="26"/>
        </w:rPr>
        <w:t>.</w:t>
      </w:r>
    </w:p>
    <w:p w:rsidR="00E65592" w:rsidRDefault="00E65592" w:rsidP="00E65592">
      <w:pPr>
        <w:suppressAutoHyphens/>
        <w:jc w:val="both"/>
        <w:rPr>
          <w:rFonts w:ascii="Georgia" w:hAnsi="Georgia" w:cs="Arial"/>
          <w:color w:val="000000"/>
        </w:rPr>
      </w:pP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C50B1E">
        <w:rPr>
          <w:rFonts w:ascii="Georgia" w:hAnsi="Georgia" w:cs="Arial"/>
          <w:b/>
          <w:bCs/>
        </w:rPr>
        <w:t>30.12</w:t>
      </w:r>
      <w:r w:rsidR="00BD08FB">
        <w:rPr>
          <w:rFonts w:ascii="Georgia" w:hAnsi="Georgia" w:cs="Arial"/>
          <w:b/>
          <w:bCs/>
        </w:rPr>
        <w:t>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C50B1E">
        <w:rPr>
          <w:rFonts w:ascii="Georgia" w:hAnsi="Georgia" w:cs="Arial"/>
          <w:b/>
          <w:bCs/>
          <w:color w:val="000000"/>
        </w:rPr>
        <w:t>3</w:t>
      </w:r>
      <w:r w:rsidR="00B32C61">
        <w:rPr>
          <w:rFonts w:ascii="Georgia" w:hAnsi="Georgia" w:cs="Arial"/>
          <w:b/>
          <w:bCs/>
          <w:color w:val="000000"/>
        </w:rPr>
        <w:t>0</w:t>
      </w:r>
      <w:r w:rsidR="00C50B1E">
        <w:rPr>
          <w:rFonts w:ascii="Georgia" w:hAnsi="Georgia" w:cs="Arial"/>
          <w:b/>
          <w:bCs/>
        </w:rPr>
        <w:t>.12</w:t>
      </w:r>
      <w:r w:rsidR="00BD08FB">
        <w:rPr>
          <w:rFonts w:ascii="Georgia" w:hAnsi="Georgia" w:cs="Arial"/>
          <w:b/>
          <w:bCs/>
        </w:rPr>
        <w:t>.2020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9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4A636A" w:rsidRDefault="004A636A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lastRenderedPageBreak/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</w:r>
      <w:r>
        <w:rPr>
          <w:rFonts w:ascii="Georgia" w:hAnsi="Georgia" w:cs="Arial"/>
          <w:sz w:val="24"/>
          <w:szCs w:val="22"/>
        </w:rPr>
        <w:lastRenderedPageBreak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342AF7" w:rsidRDefault="00342AF7" w:rsidP="00420A21">
      <w:pPr>
        <w:rPr>
          <w:rFonts w:ascii="Georgia" w:hAnsi="Georgia" w:cs="Arial"/>
          <w:b/>
        </w:rPr>
      </w:pPr>
    </w:p>
    <w:p w:rsidR="00A2510F" w:rsidRPr="00A2510F" w:rsidRDefault="00A2510F" w:rsidP="00A2510F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A2510F">
        <w:rPr>
          <w:rFonts w:ascii="Georgia" w:hAnsi="Georgia" w:cs="Arial"/>
          <w:b/>
          <w:bCs/>
          <w:sz w:val="24"/>
          <w:szCs w:val="24"/>
          <w:u w:val="single"/>
        </w:rPr>
        <w:t>XV. KLAUZULA INFROMACYJNA</w:t>
      </w:r>
      <w:r>
        <w:rPr>
          <w:rFonts w:ascii="Georgia" w:hAnsi="Georgia" w:cs="Arial"/>
          <w:b/>
          <w:bCs/>
          <w:sz w:val="24"/>
          <w:szCs w:val="24"/>
          <w:u w:val="single"/>
        </w:rPr>
        <w:t>:</w:t>
      </w:r>
    </w:p>
    <w:p w:rsidR="00A2510F" w:rsidRPr="00A2510F" w:rsidRDefault="00A2510F" w:rsidP="00A2510F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z dnia </w:t>
      </w:r>
      <w:r w:rsidRPr="00A2510F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A2510F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Pani/Pana dane osobowe przetwarzane są w celu:</w:t>
      </w:r>
    </w:p>
    <w:p w:rsidR="00A2510F" w:rsidRPr="00A2510F" w:rsidRDefault="00A2510F" w:rsidP="00A2510F">
      <w:pPr>
        <w:pStyle w:val="Tekstpodstawowywcity3"/>
        <w:numPr>
          <w:ilvl w:val="1"/>
          <w:numId w:val="49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A2510F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>
        <w:rPr>
          <w:rFonts w:ascii="Georgia" w:hAnsi="Georgia"/>
          <w:sz w:val="24"/>
          <w:szCs w:val="24"/>
        </w:rPr>
        <w:br/>
      </w:r>
      <w:r w:rsidRPr="00A2510F">
        <w:rPr>
          <w:rFonts w:ascii="Georgia" w:hAnsi="Georgia"/>
          <w:sz w:val="24"/>
          <w:szCs w:val="24"/>
        </w:rPr>
        <w:t>o ochronie danych;</w:t>
      </w:r>
    </w:p>
    <w:p w:rsidR="00A2510F" w:rsidRPr="00A2510F" w:rsidRDefault="00A2510F" w:rsidP="00A2510F">
      <w:pPr>
        <w:pStyle w:val="Tekstpodstawowywcity3"/>
        <w:numPr>
          <w:ilvl w:val="1"/>
          <w:numId w:val="49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 xml:space="preserve">Pani/Pana dane osobowe przechowywane będą przez okres niezbędny do realizacji procesu konkursowego, </w:t>
      </w:r>
      <w:r w:rsidRPr="00A2510F">
        <w:rPr>
          <w:rFonts w:ascii="Georgia" w:hAnsi="Georgia"/>
          <w:sz w:val="24"/>
          <w:szCs w:val="24"/>
        </w:rPr>
        <w:br/>
        <w:t>a w wypadku wyrażenia zgody na przetwarzanie danych przez okres nie dłuższy niż do czasu odwołania wyrażonej zgody.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A2510F" w:rsidRPr="00A2510F" w:rsidRDefault="00A2510F" w:rsidP="00A2510F">
      <w:pPr>
        <w:pStyle w:val="Tekstpodstawowywcity3"/>
        <w:numPr>
          <w:ilvl w:val="0"/>
          <w:numId w:val="49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</w:t>
      </w:r>
      <w:r>
        <w:rPr>
          <w:sz w:val="24"/>
          <w:szCs w:val="24"/>
        </w:rPr>
        <w:t>ę</w:t>
      </w:r>
      <w:r w:rsidRPr="00A2510F">
        <w:rPr>
          <w:rFonts w:ascii="Georgia" w:hAnsi="Georgia"/>
          <w:sz w:val="24"/>
          <w:szCs w:val="24"/>
        </w:rPr>
        <w:t>.</w:t>
      </w:r>
    </w:p>
    <w:p w:rsidR="00A2510F" w:rsidRPr="00A2510F" w:rsidRDefault="00A2510F" w:rsidP="00A2510F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A2510F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4A636A" w:rsidRDefault="00A2510F" w:rsidP="008B6A2C">
      <w:pPr>
        <w:pStyle w:val="Tekstpodstawowy2Georgia"/>
      </w:pPr>
      <w:r w:rsidRPr="00A2510F">
        <w:t>Pani/Pana dane nie będą przekazywane do państw trzecich lub organizacji międzynarodowych.</w:t>
      </w:r>
    </w:p>
    <w:p w:rsidR="008B6A2C" w:rsidRPr="008B6A2C" w:rsidRDefault="008B6A2C" w:rsidP="008B6A2C">
      <w:pPr>
        <w:pStyle w:val="Tekstpodstawowy2Georgia"/>
        <w:rPr>
          <w:rFonts w:cs="Arial"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4A636A" w:rsidRDefault="004A636A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5C30E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 xml:space="preserve">w Klinice </w:t>
      </w:r>
      <w:r w:rsidR="000F694E">
        <w:rPr>
          <w:rFonts w:ascii="Georgia" w:hAnsi="Georgia"/>
          <w:b/>
        </w:rPr>
        <w:t>Kardiologii Interwencyjnej.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5C30E2" w:rsidRDefault="005C30E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D61A3" w:rsidRDefault="002D61A3" w:rsidP="00D7002D">
      <w:pPr>
        <w:rPr>
          <w:rFonts w:ascii="Georgia" w:hAnsi="Georgia" w:cs="Arial"/>
          <w:b/>
        </w:rPr>
      </w:pPr>
    </w:p>
    <w:p w:rsidR="00344A63" w:rsidRPr="00344A63" w:rsidRDefault="00344A63" w:rsidP="00344A63">
      <w:pPr>
        <w:jc w:val="right"/>
        <w:rPr>
          <w:rFonts w:ascii="Georgia" w:hAnsi="Georgia" w:cs="Arial"/>
          <w:b/>
        </w:rPr>
      </w:pPr>
      <w:r w:rsidRPr="00344A63">
        <w:rPr>
          <w:rFonts w:ascii="Georgia" w:hAnsi="Georgia" w:cs="Arial"/>
          <w:b/>
        </w:rPr>
        <w:lastRenderedPageBreak/>
        <w:t>Załącznik nr 2</w:t>
      </w: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jc w:val="both"/>
        <w:rPr>
          <w:rFonts w:ascii="Georgia" w:hAnsi="Georgia"/>
        </w:rPr>
      </w:pPr>
      <w:r w:rsidRPr="00344A63">
        <w:rPr>
          <w:rFonts w:ascii="Georgia" w:hAnsi="Georgia"/>
        </w:rPr>
        <w:t>………………………………………………………………………………...</w:t>
      </w:r>
    </w:p>
    <w:p w:rsidR="00344A63" w:rsidRPr="00344A63" w:rsidRDefault="00344A63" w:rsidP="00344A63">
      <w:pPr>
        <w:jc w:val="both"/>
        <w:rPr>
          <w:rFonts w:ascii="Georgia" w:hAnsi="Georgia" w:cs="Arial"/>
          <w:b/>
        </w:rPr>
      </w:pPr>
      <w:r w:rsidRPr="00344A63">
        <w:rPr>
          <w:rFonts w:ascii="Georgia" w:hAnsi="Georgia" w:cs="Arial"/>
        </w:rPr>
        <w:t xml:space="preserve">Pełna nazwa Oferenta/Pieczątka z pełną nazwą Oferenta </w:t>
      </w: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……....................  dnia  ……...................   </w:t>
      </w:r>
    </w:p>
    <w:p w:rsidR="00344A63" w:rsidRPr="00344A63" w:rsidRDefault="00344A63" w:rsidP="00344A63">
      <w:pPr>
        <w:jc w:val="right"/>
        <w:rPr>
          <w:rFonts w:ascii="Georgia" w:hAnsi="Georgia" w:cs="Arial"/>
          <w:b/>
        </w:rPr>
      </w:pPr>
    </w:p>
    <w:p w:rsidR="00344A63" w:rsidRPr="00344A63" w:rsidRDefault="00344A63" w:rsidP="00344A6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44A63" w:rsidRPr="00344A63" w:rsidRDefault="00344A63" w:rsidP="00344A6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44A63" w:rsidRPr="00344A63" w:rsidRDefault="00344A63" w:rsidP="00344A6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344A6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44A63" w:rsidRPr="00344A63" w:rsidRDefault="00344A63" w:rsidP="00344A6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344A6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44A63" w:rsidRPr="00344A63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344A6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44A63" w:rsidRPr="00344A63" w:rsidRDefault="00344A63" w:rsidP="00344A6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344A6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tabs>
          <w:tab w:val="left" w:pos="426"/>
        </w:tabs>
        <w:ind w:left="426"/>
        <w:rPr>
          <w:rFonts w:ascii="Georgia" w:hAnsi="Georgia" w:cs="Arial"/>
        </w:rPr>
      </w:pPr>
    </w:p>
    <w:p w:rsidR="00344A63" w:rsidRPr="00344A63" w:rsidRDefault="00344A63" w:rsidP="00344A63">
      <w:pPr>
        <w:jc w:val="both"/>
        <w:rPr>
          <w:rFonts w:ascii="Georgia" w:hAnsi="Georgia" w:cs="Arial"/>
        </w:rPr>
      </w:pPr>
    </w:p>
    <w:p w:rsidR="00344A63" w:rsidRPr="00344A63" w:rsidRDefault="00344A63" w:rsidP="00344A63">
      <w:pPr>
        <w:jc w:val="both"/>
        <w:rPr>
          <w:rFonts w:ascii="Georgia" w:hAnsi="Georgia" w:cs="Arial"/>
          <w:b/>
        </w:rPr>
      </w:pPr>
    </w:p>
    <w:p w:rsidR="00344A63" w:rsidRPr="00344A63" w:rsidRDefault="00344A63" w:rsidP="00344A63">
      <w:pPr>
        <w:jc w:val="center"/>
        <w:rPr>
          <w:rFonts w:ascii="Georgia" w:hAnsi="Georgia" w:cs="Arial"/>
          <w:b/>
          <w:u w:val="single"/>
        </w:rPr>
      </w:pPr>
      <w:r w:rsidRPr="00344A63">
        <w:rPr>
          <w:rFonts w:ascii="Georgia" w:hAnsi="Georgia" w:cs="Arial"/>
          <w:b/>
          <w:u w:val="single"/>
        </w:rPr>
        <w:t>OŚWIADCZENIE OFERENTA</w:t>
      </w:r>
    </w:p>
    <w:p w:rsidR="00344A63" w:rsidRPr="00344A63" w:rsidRDefault="00344A63" w:rsidP="00344A63">
      <w:pPr>
        <w:jc w:val="center"/>
        <w:rPr>
          <w:rFonts w:ascii="Georgia" w:hAnsi="Georgia" w:cs="Arial"/>
          <w:b/>
          <w:u w:val="single"/>
        </w:rPr>
      </w:pP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344A63">
        <w:rPr>
          <w:rFonts w:ascii="Georgia" w:hAnsi="Georgia" w:cs="Arial"/>
        </w:rPr>
        <w:br/>
        <w:t>w tym zakresie żadnych zastrzeżeń.</w:t>
      </w: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>Oświadczam, że pozostanę związany z ofertą przez okres 30 dni od daty składania ofert.</w:t>
      </w: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Oświadczam, że wszystkie załączone dokumenty są zgodne z aktualnym stanem faktycznym </w:t>
      </w:r>
      <w:r w:rsidRPr="00344A63">
        <w:rPr>
          <w:rFonts w:ascii="Georgia" w:hAnsi="Georgia" w:cs="Arial"/>
        </w:rPr>
        <w:br/>
        <w:t>i prawnym.</w:t>
      </w:r>
    </w:p>
    <w:p w:rsidR="00344A63" w:rsidRPr="00344A63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344A63" w:rsidRPr="00344A63" w:rsidRDefault="00344A63" w:rsidP="00344A6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Georgia" w:hAnsi="Georgia" w:cs="Arial"/>
        </w:rPr>
        <w:br/>
      </w:r>
      <w:r w:rsidRPr="00344A63">
        <w:rPr>
          <w:rFonts w:ascii="Georgia" w:hAnsi="Georgia" w:cs="Arial"/>
        </w:rPr>
        <w:t>– RODO oraz w ustawie z dnia 10 maja 2018 r. o ochronie danych osobowych (t.j. Dz. U. 2019. 1781).</w:t>
      </w:r>
    </w:p>
    <w:p w:rsidR="00344A63" w:rsidRPr="00344A63" w:rsidRDefault="00344A63" w:rsidP="00344A6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344A63">
        <w:rPr>
          <w:rFonts w:ascii="Georgia" w:hAnsi="Georgia" w:cs="Arial"/>
        </w:rPr>
        <w:t>Przyjmuję do wiadomości, że przysługuje mi prawo wglądu do treści moich danych oraz ich poprawienia.</w:t>
      </w:r>
    </w:p>
    <w:p w:rsidR="00344A63" w:rsidRPr="00344A63" w:rsidRDefault="00344A63" w:rsidP="00344A63">
      <w:pPr>
        <w:jc w:val="both"/>
        <w:rPr>
          <w:rFonts w:ascii="Georgia" w:hAnsi="Georgia" w:cs="Arial"/>
        </w:rPr>
      </w:pPr>
    </w:p>
    <w:p w:rsidR="00344A63" w:rsidRPr="00344A63" w:rsidRDefault="00344A63" w:rsidP="00344A63">
      <w:pPr>
        <w:jc w:val="both"/>
        <w:rPr>
          <w:rFonts w:ascii="Georgia" w:hAnsi="Georgia" w:cs="Arial"/>
        </w:rPr>
      </w:pP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rPr>
          <w:rFonts w:ascii="Georgia" w:hAnsi="Georgia" w:cs="Arial"/>
        </w:rPr>
      </w:pP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  <w:t xml:space="preserve">                  </w:t>
      </w: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rPr>
          <w:rFonts w:ascii="Georgia" w:hAnsi="Georgia" w:cs="Arial"/>
        </w:rPr>
      </w:pPr>
    </w:p>
    <w:p w:rsidR="00344A63" w:rsidRPr="00344A63" w:rsidRDefault="00344A63" w:rsidP="00344A63">
      <w:pPr>
        <w:ind w:left="5664"/>
        <w:rPr>
          <w:rFonts w:ascii="Georgia" w:hAnsi="Georgia" w:cs="Arial"/>
        </w:rPr>
      </w:pPr>
      <w:r w:rsidRPr="00344A63">
        <w:rPr>
          <w:rFonts w:ascii="Georgia" w:hAnsi="Georgia" w:cs="Arial"/>
        </w:rPr>
        <w:t>……………………………………………………</w:t>
      </w:r>
    </w:p>
    <w:p w:rsidR="00A87BAF" w:rsidRPr="00EC62A0" w:rsidRDefault="00344A63" w:rsidP="00EC62A0">
      <w:pPr>
        <w:rPr>
          <w:rFonts w:ascii="Georgia" w:hAnsi="Georgia" w:cs="Arial"/>
        </w:rPr>
      </w:pPr>
      <w:r w:rsidRPr="00344A63">
        <w:rPr>
          <w:rFonts w:ascii="Georgia" w:hAnsi="Georgia" w:cs="Arial"/>
        </w:rPr>
        <w:t xml:space="preserve"> </w:t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  <w:t xml:space="preserve">          </w:t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</w:r>
      <w:r w:rsidRPr="00344A63">
        <w:rPr>
          <w:rFonts w:ascii="Georgia" w:hAnsi="Georgia" w:cs="Arial"/>
        </w:rPr>
        <w:tab/>
        <w:t xml:space="preserve">                             /dat</w:t>
      </w:r>
      <w:r w:rsidR="00EC62A0">
        <w:rPr>
          <w:rFonts w:ascii="Georgia" w:hAnsi="Georgia" w:cs="Arial"/>
        </w:rPr>
        <w:t>a, pieczątka i podpis Oferenta/</w:t>
      </w:r>
    </w:p>
    <w:p w:rsidR="004353B0" w:rsidRDefault="004353B0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Pr="00D833BE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FF2DA1" w:rsidRDefault="00FF2DA1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>11 r. o działalności leczniczej</w:t>
      </w:r>
      <w:r w:rsidR="00D7002D">
        <w:rPr>
          <w:rFonts w:ascii="Georgia" w:hAnsi="Georgia"/>
        </w:rPr>
        <w:t xml:space="preserve"> </w:t>
      </w:r>
      <w:r w:rsidR="00D7002D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D7002D">
        <w:rPr>
          <w:rFonts w:ascii="Georgia" w:hAnsi="Georgia" w:cs="Arial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 xml:space="preserve">w Klinice </w:t>
      </w:r>
      <w:r w:rsidR="002B4C3A">
        <w:rPr>
          <w:rFonts w:ascii="Georgia" w:hAnsi="Georgia"/>
          <w:b/>
        </w:rPr>
        <w:t xml:space="preserve">Kardiologii Interwencyjnej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>normalnej ordynacji lekarskiej</w:t>
      </w:r>
      <w:r w:rsidR="00805512">
        <w:rPr>
          <w:rFonts w:ascii="Georgia" w:hAnsi="Georgia"/>
        </w:rPr>
        <w:t xml:space="preserve"> (godz. 8.00-15.00), </w:t>
      </w:r>
      <w:r w:rsidR="002663E0">
        <w:rPr>
          <w:rFonts w:ascii="Georgia" w:hAnsi="Georgia"/>
        </w:rPr>
        <w:t xml:space="preserve"> </w:t>
      </w:r>
      <w:r w:rsidR="00022EA4">
        <w:rPr>
          <w:rFonts w:ascii="Georgia" w:hAnsi="Georgia"/>
        </w:rPr>
        <w:t xml:space="preserve">oraz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Intensywnej </w:t>
      </w:r>
      <w:r w:rsidR="002B4C3A">
        <w:rPr>
          <w:rFonts w:ascii="Georgia" w:hAnsi="Georgia"/>
        </w:rPr>
        <w:t xml:space="preserve">Kardiologii Interwencyjnej </w:t>
      </w:r>
      <w:r w:rsidR="00DA7BA3" w:rsidRPr="003F429D">
        <w:rPr>
          <w:rFonts w:ascii="Georgia" w:hAnsi="Georgia"/>
        </w:rPr>
        <w:t>Centralnego Szpitala Klinicznego Uniwersytetu Medycznego 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CE6C6F" w:rsidRPr="00CE6C6F" w:rsidRDefault="00CE6C6F" w:rsidP="00CE6C6F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CE6C6F">
        <w:rPr>
          <w:rFonts w:ascii="Georgia" w:hAnsi="Georgia"/>
        </w:rPr>
        <w:t xml:space="preserve">Strony ustalają, że liczba godzin świadczenia usług w miesiącu nie przekroczy 160 godzin </w:t>
      </w:r>
      <w:r w:rsidRPr="00CE6C6F">
        <w:rPr>
          <w:rFonts w:ascii="Georgia" w:hAnsi="Georgia"/>
        </w:rPr>
        <w:br/>
        <w:t xml:space="preserve">w godzinach normalnej ordynacji lekarskiej. </w:t>
      </w:r>
    </w:p>
    <w:p w:rsidR="00CE6C6F" w:rsidRDefault="00CE6C6F" w:rsidP="00CE6C6F">
      <w:pPr>
        <w:pStyle w:val="Akapitzlist"/>
        <w:ind w:left="284"/>
        <w:jc w:val="both"/>
        <w:rPr>
          <w:rFonts w:ascii="Georgia" w:hAnsi="Georgia"/>
        </w:rPr>
      </w:pP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E339AD" w:rsidRPr="00CE6C6F" w:rsidRDefault="00297FCB" w:rsidP="00CE6C6F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lastRenderedPageBreak/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E339AD" w:rsidRDefault="00E339AD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lastRenderedPageBreak/>
        <w:t xml:space="preserve">przetwarzania danych dotyczących osób uprawnionych do korzystania z badań, </w:t>
      </w:r>
      <w:r>
        <w:rPr>
          <w:rFonts w:ascii="Georgia" w:hAnsi="Georgia"/>
        </w:rPr>
        <w:br/>
      </w:r>
      <w:r w:rsidRPr="001773C6">
        <w:rPr>
          <w:rFonts w:ascii="Georgia" w:hAnsi="Georgia"/>
        </w:rPr>
        <w:t>w  szczególności dotyczących ich stanu zdrowia w sposób określony w</w:t>
      </w:r>
      <w:r w:rsidRPr="001773C6">
        <w:rPr>
          <w:rFonts w:ascii="Georgia" w:hAnsi="Georgia" w:cs="Arial"/>
        </w:rPr>
        <w:t xml:space="preserve"> Rozporząd</w:t>
      </w:r>
      <w:r>
        <w:rPr>
          <w:rFonts w:ascii="Georgia" w:hAnsi="Georgia" w:cs="Arial"/>
        </w:rPr>
        <w:t xml:space="preserve">zeniu Parlamentu Europejskiego </w:t>
      </w:r>
      <w:r w:rsidRPr="001773C6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o ochronie danych) – RODO oraz w ustawie </w:t>
      </w:r>
      <w:r>
        <w:rPr>
          <w:rFonts w:ascii="Georgia" w:hAnsi="Georgia" w:cs="Arial"/>
        </w:rPr>
        <w:br/>
      </w:r>
      <w:r w:rsidRPr="001773C6">
        <w:rPr>
          <w:rFonts w:ascii="Georgia" w:hAnsi="Georgia" w:cs="Arial"/>
        </w:rPr>
        <w:t>z dnia 10 maja 2018 r. o ochronie danych osobowych (t.j. Dz. U. 2019. 1781),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>zachowania w tajemnicy wszelkich informacji, które otrzymał w związku z wykonywaniem niniejszej umowy,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</w:t>
      </w:r>
      <w:r w:rsidR="00467A66">
        <w:rPr>
          <w:rFonts w:ascii="Georgia" w:hAnsi="Georgia"/>
        </w:rPr>
        <w:br/>
      </w:r>
      <w:r w:rsidRPr="001773C6">
        <w:rPr>
          <w:rFonts w:ascii="Georgia" w:hAnsi="Georgia"/>
        </w:rPr>
        <w:t xml:space="preserve">i Rady (UE) 2016/679 z dnia 27 kwietnia 2016 roku w sprawie ochrony osób fizycznych </w:t>
      </w:r>
      <w:r w:rsidR="00467A66">
        <w:rPr>
          <w:rFonts w:ascii="Georgia" w:hAnsi="Georgia"/>
        </w:rPr>
        <w:br/>
      </w:r>
      <w:r w:rsidRPr="001773C6">
        <w:rPr>
          <w:rFonts w:ascii="Georgia" w:hAnsi="Georgia"/>
        </w:rPr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 xml:space="preserve">uzyskania od Udzielającego zamówienie upoważnienia do przetwarzania danych osobowych  </w:t>
      </w:r>
      <w:r w:rsidRPr="001773C6">
        <w:rPr>
          <w:rFonts w:ascii="Georgia" w:hAnsi="Georgia"/>
        </w:rPr>
        <w:br/>
        <w:t>w zakresie niezbędnym do realizacji niniejszej umowy, wynikającego z uprawnień zawodowych Przyjmującego zamówienie przed przystąpieniem do wykonywania obowiązków wynikających z niniejszej umowy,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1773C6" w:rsidRPr="001773C6" w:rsidRDefault="001773C6" w:rsidP="001773C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1773C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C81F9C" w:rsidRPr="001773C6" w:rsidRDefault="00C81F9C" w:rsidP="001773C6">
      <w:pPr>
        <w:pStyle w:val="Akapitzlist"/>
        <w:ind w:left="426"/>
        <w:jc w:val="both"/>
        <w:rPr>
          <w:rFonts w:ascii="Georgia" w:hAnsi="Georgia"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</w:t>
      </w:r>
      <w:r w:rsidRPr="00655747">
        <w:rPr>
          <w:rFonts w:ascii="Georgia" w:hAnsi="Georgia"/>
        </w:rPr>
        <w:lastRenderedPageBreak/>
        <w:t xml:space="preserve">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>27 sierpnia 2004 r. o świadczeniach opieki zdrowotnej finansowanych ze śro</w:t>
      </w:r>
      <w:r w:rsidR="00906BBE">
        <w:rPr>
          <w:rFonts w:ascii="Georgia" w:hAnsi="Georgia"/>
          <w:sz w:val="22"/>
          <w:szCs w:val="22"/>
        </w:rPr>
        <w:t xml:space="preserve">dków publicznych </w:t>
      </w:r>
      <w:r w:rsidR="00906BBE">
        <w:rPr>
          <w:rFonts w:ascii="Georgia" w:hAnsi="Georgia"/>
          <w:sz w:val="22"/>
          <w:szCs w:val="22"/>
        </w:rPr>
        <w:br/>
      </w:r>
      <w:r w:rsidR="004A636A" w:rsidRPr="00AA63C8">
        <w:rPr>
          <w:rFonts w:ascii="Georgia" w:hAnsi="Georgia"/>
          <w:sz w:val="22"/>
          <w:szCs w:val="22"/>
        </w:rPr>
        <w:t>(tj. Dz.U. 2020 poz. 1398 z późn. zm.)</w:t>
      </w:r>
      <w:r w:rsidR="004A636A">
        <w:rPr>
          <w:rFonts w:ascii="Georgia" w:hAnsi="Georgia"/>
          <w:sz w:val="22"/>
          <w:szCs w:val="22"/>
        </w:rPr>
        <w:t xml:space="preserve"> </w:t>
      </w:r>
      <w:r w:rsidRPr="0091087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25CDF" w:rsidRDefault="00D25CDF" w:rsidP="0096346C">
      <w:pPr>
        <w:jc w:val="center"/>
        <w:rPr>
          <w:rFonts w:ascii="Georgia" w:hAnsi="Georgia"/>
          <w:b/>
        </w:rPr>
      </w:pPr>
    </w:p>
    <w:p w:rsidR="00D25CDF" w:rsidRDefault="00D25CDF" w:rsidP="0096346C">
      <w:pPr>
        <w:jc w:val="center"/>
        <w:rPr>
          <w:rFonts w:ascii="Georgia" w:hAnsi="Georgia"/>
          <w:b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C13F2A" w:rsidRDefault="00C13F2A" w:rsidP="00D20C81">
      <w:pPr>
        <w:jc w:val="both"/>
        <w:rPr>
          <w:rFonts w:ascii="Georgia" w:hAnsi="Georgia"/>
          <w:b/>
        </w:rPr>
      </w:pPr>
    </w:p>
    <w:p w:rsidR="0011533F" w:rsidRDefault="0011533F" w:rsidP="00E4142C">
      <w:pPr>
        <w:jc w:val="right"/>
        <w:rPr>
          <w:rFonts w:ascii="Georgia" w:hAnsi="Georgia" w:cs="Arial"/>
          <w:b/>
        </w:rPr>
      </w:pPr>
    </w:p>
    <w:p w:rsidR="001773C6" w:rsidRDefault="001773C6" w:rsidP="00E4142C">
      <w:pPr>
        <w:jc w:val="right"/>
        <w:rPr>
          <w:rFonts w:ascii="Georgia" w:hAnsi="Georgia" w:cs="Arial"/>
          <w:b/>
        </w:rPr>
      </w:pPr>
    </w:p>
    <w:p w:rsidR="001773C6" w:rsidRDefault="001773C6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D25CDF" w:rsidRDefault="00D25CDF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bookmarkStart w:id="1" w:name="_GoBack"/>
      <w:bookmarkEnd w:id="1"/>
      <w:r w:rsidRPr="006D0A43">
        <w:rPr>
          <w:rFonts w:ascii="Georgia" w:hAnsi="Georgia" w:cs="Arial"/>
          <w:b/>
        </w:rPr>
        <w:lastRenderedPageBreak/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pStyle w:val="Akapitzlist"/>
        <w:numPr>
          <w:ilvl w:val="3"/>
          <w:numId w:val="4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E4142C" w:rsidRPr="006D0A43" w:rsidRDefault="00E4142C" w:rsidP="00E4142C">
      <w:pPr>
        <w:jc w:val="both"/>
        <w:rPr>
          <w:rFonts w:ascii="Georgia" w:hAnsi="Georgia"/>
          <w:b/>
        </w:rPr>
      </w:pPr>
    </w:p>
    <w:p w:rsidR="00C13F2A" w:rsidRPr="00D20C81" w:rsidRDefault="00C13F2A" w:rsidP="00D20C81">
      <w:pPr>
        <w:jc w:val="both"/>
        <w:rPr>
          <w:rFonts w:ascii="Georgia" w:hAnsi="Georgia"/>
          <w:b/>
        </w:rPr>
      </w:pPr>
    </w:p>
    <w:sectPr w:rsidR="00C13F2A" w:rsidRPr="00D20C81" w:rsidSect="00E54D23">
      <w:footerReference w:type="even" r:id="rId10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F3" w:rsidRDefault="006E3EF3" w:rsidP="0048484E">
      <w:r>
        <w:separator/>
      </w:r>
    </w:p>
  </w:endnote>
  <w:endnote w:type="continuationSeparator" w:id="0">
    <w:p w:rsidR="006E3EF3" w:rsidRDefault="006E3EF3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F3" w:rsidRDefault="006E3EF3" w:rsidP="0048484E">
      <w:r>
        <w:separator/>
      </w:r>
    </w:p>
  </w:footnote>
  <w:footnote w:type="continuationSeparator" w:id="0">
    <w:p w:rsidR="006E3EF3" w:rsidRDefault="006E3EF3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7"/>
  </w:num>
  <w:num w:numId="5">
    <w:abstractNumId w:val="40"/>
  </w:num>
  <w:num w:numId="6">
    <w:abstractNumId w:val="35"/>
  </w:num>
  <w:num w:numId="7">
    <w:abstractNumId w:val="30"/>
  </w:num>
  <w:num w:numId="8">
    <w:abstractNumId w:val="44"/>
  </w:num>
  <w:num w:numId="9">
    <w:abstractNumId w:val="10"/>
  </w:num>
  <w:num w:numId="10">
    <w:abstractNumId w:val="17"/>
  </w:num>
  <w:num w:numId="11">
    <w:abstractNumId w:val="22"/>
  </w:num>
  <w:num w:numId="12">
    <w:abstractNumId w:val="23"/>
  </w:num>
  <w:num w:numId="13">
    <w:abstractNumId w:val="19"/>
  </w:num>
  <w:num w:numId="14">
    <w:abstractNumId w:val="18"/>
  </w:num>
  <w:num w:numId="15">
    <w:abstractNumId w:val="25"/>
  </w:num>
  <w:num w:numId="16">
    <w:abstractNumId w:val="29"/>
  </w:num>
  <w:num w:numId="17">
    <w:abstractNumId w:val="42"/>
  </w:num>
  <w:num w:numId="18">
    <w:abstractNumId w:val="28"/>
  </w:num>
  <w:num w:numId="19">
    <w:abstractNumId w:val="13"/>
  </w:num>
  <w:num w:numId="20">
    <w:abstractNumId w:val="26"/>
  </w:num>
  <w:num w:numId="21">
    <w:abstractNumId w:val="32"/>
  </w:num>
  <w:num w:numId="22">
    <w:abstractNumId w:val="43"/>
  </w:num>
  <w:num w:numId="23">
    <w:abstractNumId w:val="34"/>
  </w:num>
  <w:num w:numId="24">
    <w:abstractNumId w:val="49"/>
  </w:num>
  <w:num w:numId="25">
    <w:abstractNumId w:val="36"/>
  </w:num>
  <w:num w:numId="26">
    <w:abstractNumId w:val="48"/>
  </w:num>
  <w:num w:numId="27">
    <w:abstractNumId w:val="8"/>
  </w:num>
  <w:num w:numId="28">
    <w:abstractNumId w:val="6"/>
  </w:num>
  <w:num w:numId="29">
    <w:abstractNumId w:val="12"/>
  </w:num>
  <w:num w:numId="30">
    <w:abstractNumId w:val="4"/>
  </w:num>
  <w:num w:numId="31">
    <w:abstractNumId w:val="41"/>
  </w:num>
  <w:num w:numId="32">
    <w:abstractNumId w:val="5"/>
  </w:num>
  <w:num w:numId="33">
    <w:abstractNumId w:val="3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1"/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24"/>
  </w:num>
  <w:num w:numId="43">
    <w:abstractNumId w:val="9"/>
  </w:num>
  <w:num w:numId="44">
    <w:abstractNumId w:val="0"/>
  </w:num>
  <w:num w:numId="45">
    <w:abstractNumId w:val="47"/>
  </w:num>
  <w:num w:numId="46">
    <w:abstractNumId w:val="45"/>
  </w:num>
  <w:num w:numId="47">
    <w:abstractNumId w:val="33"/>
  </w:num>
  <w:num w:numId="48">
    <w:abstractNumId w:val="3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10180"/>
    <w:rsid w:val="00010AB2"/>
    <w:rsid w:val="00012D9C"/>
    <w:rsid w:val="00014B79"/>
    <w:rsid w:val="00017739"/>
    <w:rsid w:val="00022EA4"/>
    <w:rsid w:val="0002380E"/>
    <w:rsid w:val="0002458D"/>
    <w:rsid w:val="00030985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0E30E6"/>
    <w:rsid w:val="000F694E"/>
    <w:rsid w:val="00113239"/>
    <w:rsid w:val="0011533F"/>
    <w:rsid w:val="0013312A"/>
    <w:rsid w:val="001361B9"/>
    <w:rsid w:val="001405D3"/>
    <w:rsid w:val="00143446"/>
    <w:rsid w:val="001452D7"/>
    <w:rsid w:val="00147863"/>
    <w:rsid w:val="00150CF1"/>
    <w:rsid w:val="00150EBF"/>
    <w:rsid w:val="00153965"/>
    <w:rsid w:val="00170092"/>
    <w:rsid w:val="00171CED"/>
    <w:rsid w:val="00173845"/>
    <w:rsid w:val="001773C6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02EB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4A63"/>
    <w:rsid w:val="00346621"/>
    <w:rsid w:val="0034774D"/>
    <w:rsid w:val="00350651"/>
    <w:rsid w:val="00353421"/>
    <w:rsid w:val="0035343C"/>
    <w:rsid w:val="00354563"/>
    <w:rsid w:val="0035530B"/>
    <w:rsid w:val="003576CB"/>
    <w:rsid w:val="0036001D"/>
    <w:rsid w:val="00363EF9"/>
    <w:rsid w:val="003640C3"/>
    <w:rsid w:val="003647F5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078B"/>
    <w:rsid w:val="00402E60"/>
    <w:rsid w:val="00415449"/>
    <w:rsid w:val="004166B2"/>
    <w:rsid w:val="00420A21"/>
    <w:rsid w:val="0042678E"/>
    <w:rsid w:val="004353B0"/>
    <w:rsid w:val="004462F5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67A66"/>
    <w:rsid w:val="00476796"/>
    <w:rsid w:val="00476F12"/>
    <w:rsid w:val="0048484E"/>
    <w:rsid w:val="0049364C"/>
    <w:rsid w:val="004A215F"/>
    <w:rsid w:val="004A3021"/>
    <w:rsid w:val="004A458F"/>
    <w:rsid w:val="004A5E03"/>
    <w:rsid w:val="004A636A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1A50"/>
    <w:rsid w:val="00582CD4"/>
    <w:rsid w:val="00583104"/>
    <w:rsid w:val="0058666B"/>
    <w:rsid w:val="00597741"/>
    <w:rsid w:val="005A0159"/>
    <w:rsid w:val="005A1B22"/>
    <w:rsid w:val="005A4053"/>
    <w:rsid w:val="005B1A61"/>
    <w:rsid w:val="005B348C"/>
    <w:rsid w:val="005B4A0D"/>
    <w:rsid w:val="005C30E2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D97"/>
    <w:rsid w:val="006501AA"/>
    <w:rsid w:val="00653D72"/>
    <w:rsid w:val="00655747"/>
    <w:rsid w:val="00660AE1"/>
    <w:rsid w:val="00661721"/>
    <w:rsid w:val="00663D71"/>
    <w:rsid w:val="00664B47"/>
    <w:rsid w:val="00673853"/>
    <w:rsid w:val="00676222"/>
    <w:rsid w:val="0067705F"/>
    <w:rsid w:val="00677C8A"/>
    <w:rsid w:val="00682106"/>
    <w:rsid w:val="00683D70"/>
    <w:rsid w:val="00694340"/>
    <w:rsid w:val="006A2568"/>
    <w:rsid w:val="006A2FCA"/>
    <w:rsid w:val="006B2575"/>
    <w:rsid w:val="006C497B"/>
    <w:rsid w:val="006C614C"/>
    <w:rsid w:val="006C64B5"/>
    <w:rsid w:val="006D0C49"/>
    <w:rsid w:val="006D643B"/>
    <w:rsid w:val="006E3EF3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05512"/>
    <w:rsid w:val="008176EE"/>
    <w:rsid w:val="00817FC7"/>
    <w:rsid w:val="008204E9"/>
    <w:rsid w:val="00836614"/>
    <w:rsid w:val="00836C1A"/>
    <w:rsid w:val="00842D36"/>
    <w:rsid w:val="00844BFC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A0FDF"/>
    <w:rsid w:val="008A11EF"/>
    <w:rsid w:val="008A2E47"/>
    <w:rsid w:val="008A3B0B"/>
    <w:rsid w:val="008A6A28"/>
    <w:rsid w:val="008B4FCF"/>
    <w:rsid w:val="008B6A2C"/>
    <w:rsid w:val="008B6FA7"/>
    <w:rsid w:val="008C5624"/>
    <w:rsid w:val="008C71D4"/>
    <w:rsid w:val="008D0E95"/>
    <w:rsid w:val="008D313D"/>
    <w:rsid w:val="008D4C27"/>
    <w:rsid w:val="008D5DDC"/>
    <w:rsid w:val="008E16A9"/>
    <w:rsid w:val="008F26F0"/>
    <w:rsid w:val="00906BBE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10F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7BAF"/>
    <w:rsid w:val="00A87D86"/>
    <w:rsid w:val="00A905B5"/>
    <w:rsid w:val="00A962C3"/>
    <w:rsid w:val="00AA445E"/>
    <w:rsid w:val="00AA49B9"/>
    <w:rsid w:val="00AC486C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2C61"/>
    <w:rsid w:val="00B3402A"/>
    <w:rsid w:val="00B34F08"/>
    <w:rsid w:val="00B43774"/>
    <w:rsid w:val="00B43A13"/>
    <w:rsid w:val="00B44D28"/>
    <w:rsid w:val="00B470B9"/>
    <w:rsid w:val="00B53DAE"/>
    <w:rsid w:val="00B54AA8"/>
    <w:rsid w:val="00B54B20"/>
    <w:rsid w:val="00B55B22"/>
    <w:rsid w:val="00B6322B"/>
    <w:rsid w:val="00B8215C"/>
    <w:rsid w:val="00B82F89"/>
    <w:rsid w:val="00B85AD5"/>
    <w:rsid w:val="00B85D85"/>
    <w:rsid w:val="00B929E0"/>
    <w:rsid w:val="00BA4FDB"/>
    <w:rsid w:val="00BA61BA"/>
    <w:rsid w:val="00BC60D8"/>
    <w:rsid w:val="00BD08FB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3323D"/>
    <w:rsid w:val="00C376B7"/>
    <w:rsid w:val="00C41649"/>
    <w:rsid w:val="00C43CF3"/>
    <w:rsid w:val="00C461C1"/>
    <w:rsid w:val="00C46CD0"/>
    <w:rsid w:val="00C50B1E"/>
    <w:rsid w:val="00C513FD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E6C6F"/>
    <w:rsid w:val="00CE7A33"/>
    <w:rsid w:val="00CF5C69"/>
    <w:rsid w:val="00D05B60"/>
    <w:rsid w:val="00D073FE"/>
    <w:rsid w:val="00D11F30"/>
    <w:rsid w:val="00D14340"/>
    <w:rsid w:val="00D20C81"/>
    <w:rsid w:val="00D2424E"/>
    <w:rsid w:val="00D25CDF"/>
    <w:rsid w:val="00D26DA0"/>
    <w:rsid w:val="00D40478"/>
    <w:rsid w:val="00D47415"/>
    <w:rsid w:val="00D555B2"/>
    <w:rsid w:val="00D64FBE"/>
    <w:rsid w:val="00D7002D"/>
    <w:rsid w:val="00D73E85"/>
    <w:rsid w:val="00D82556"/>
    <w:rsid w:val="00D82BB6"/>
    <w:rsid w:val="00D82F26"/>
    <w:rsid w:val="00D83CB8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E012B2"/>
    <w:rsid w:val="00E01D27"/>
    <w:rsid w:val="00E03335"/>
    <w:rsid w:val="00E1417B"/>
    <w:rsid w:val="00E161F1"/>
    <w:rsid w:val="00E20B0F"/>
    <w:rsid w:val="00E27830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1B8E"/>
    <w:rsid w:val="00E62B78"/>
    <w:rsid w:val="00E64D1B"/>
    <w:rsid w:val="00E65592"/>
    <w:rsid w:val="00E66DD3"/>
    <w:rsid w:val="00E8016A"/>
    <w:rsid w:val="00E871FE"/>
    <w:rsid w:val="00EA5D98"/>
    <w:rsid w:val="00EA5EA6"/>
    <w:rsid w:val="00EB46A6"/>
    <w:rsid w:val="00EB49BF"/>
    <w:rsid w:val="00EC0E1E"/>
    <w:rsid w:val="00EC62A0"/>
    <w:rsid w:val="00EC745B"/>
    <w:rsid w:val="00ED598A"/>
    <w:rsid w:val="00EE1F88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3FFD"/>
    <w:rsid w:val="00F5421C"/>
    <w:rsid w:val="00F554A4"/>
    <w:rsid w:val="00F554D0"/>
    <w:rsid w:val="00F55F32"/>
    <w:rsid w:val="00F56390"/>
    <w:rsid w:val="00F7171F"/>
    <w:rsid w:val="00F72551"/>
    <w:rsid w:val="00F9049B"/>
    <w:rsid w:val="00F92280"/>
    <w:rsid w:val="00F93006"/>
    <w:rsid w:val="00F93182"/>
    <w:rsid w:val="00F96595"/>
    <w:rsid w:val="00F977BD"/>
    <w:rsid w:val="00FA45EC"/>
    <w:rsid w:val="00FC2641"/>
    <w:rsid w:val="00FC5ABB"/>
    <w:rsid w:val="00FC63E8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A106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4A97-38FA-45CD-970F-6150849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4721</Words>
  <Characters>28330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18</cp:revision>
  <cp:lastPrinted>2019-09-02T10:05:00Z</cp:lastPrinted>
  <dcterms:created xsi:type="dcterms:W3CDTF">2020-12-22T10:56:00Z</dcterms:created>
  <dcterms:modified xsi:type="dcterms:W3CDTF">2020-12-22T11:07:00Z</dcterms:modified>
</cp:coreProperties>
</file>