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6F6" w:rsidRDefault="00D406F6" w:rsidP="00D406F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OGŁOSZENIE O KONKURSIE</w:t>
      </w:r>
    </w:p>
    <w:p w:rsidR="00D406F6" w:rsidRDefault="00D406F6" w:rsidP="00D406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Samodzielny Publiczny Zakład Opieki Zdrowotnej Centralny Szpital Kliniczny Uniwersytetu Medycznego w Łodzi ul. Pomorska 251, 92-213 Łódź</w:t>
      </w: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ogłasza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konkurs ofert na udzielanie świadczeń zdrowotnych </w:t>
      </w:r>
    </w:p>
    <w:p w:rsidR="00D406F6" w:rsidRDefault="00CB5B0A" w:rsidP="00D406F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przez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lekarzy w poradni alergologicznej</w:t>
      </w:r>
      <w:r w:rsidR="006342D5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D406F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D406F6" w:rsidRDefault="00D406F6" w:rsidP="00D406F6"/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Umowa zostanie zawarta od 01.0</w:t>
      </w:r>
      <w:r w:rsidR="00D01015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.201</w:t>
      </w:r>
      <w:r w:rsidR="00D01015"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>. do 31.</w:t>
      </w:r>
      <w:r w:rsidR="00D01015">
        <w:rPr>
          <w:rFonts w:ascii="Times New Roman" w:eastAsia="Times New Roman" w:hAnsi="Times New Roman"/>
          <w:sz w:val="24"/>
          <w:szCs w:val="24"/>
          <w:lang w:eastAsia="pl-PL"/>
        </w:rPr>
        <w:t>12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.2021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406F6" w:rsidRDefault="00D406F6" w:rsidP="00D406F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Miejsce wykonywania świadczeń: </w:t>
      </w:r>
    </w:p>
    <w:p w:rsidR="00D406F6" w:rsidRDefault="00D406F6" w:rsidP="00D406F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Uniwersyteckie Centrum Pediatrii im. Marii Konopnickiej w Łodzi </w:t>
      </w:r>
    </w:p>
    <w:p w:rsidR="00D406F6" w:rsidRDefault="00D406F6" w:rsidP="00D406F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ul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>. Sporna 36/50, 91-738 Łódź</w:t>
      </w: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zaprasza do składania ofert.</w:t>
      </w:r>
    </w:p>
    <w:p w:rsidR="00D406F6" w:rsidRDefault="00D406F6" w:rsidP="00D406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Oferenci zainteresowani udziałem w konkursie mogą zapoznać się ze szczegółowymi warunkami konkursu na stronie internetowej Szpitala </w:t>
      </w:r>
      <w:hyperlink w:history="1"/>
      <w:r>
        <w:rPr>
          <w:rStyle w:val="Hipercze"/>
          <w:rFonts w:ascii="Times New Roman" w:eastAsia="Times New Roman" w:hAnsi="Times New Roman"/>
          <w:sz w:val="24"/>
          <w:szCs w:val="24"/>
          <w:lang w:eastAsia="pl-PL"/>
        </w:rPr>
        <w:t>www.</w:t>
      </w:r>
      <w:proofErr w:type="gramStart"/>
      <w:r>
        <w:rPr>
          <w:rStyle w:val="Hipercze"/>
          <w:rFonts w:ascii="Times New Roman" w:eastAsia="Times New Roman" w:hAnsi="Times New Roman"/>
          <w:sz w:val="24"/>
          <w:szCs w:val="24"/>
          <w:lang w:eastAsia="pl-PL"/>
        </w:rPr>
        <w:t>csk</w:t>
      </w:r>
      <w:proofErr w:type="gramEnd"/>
      <w:r>
        <w:rPr>
          <w:rStyle w:val="Hipercze"/>
          <w:rFonts w:ascii="Times New Roman" w:eastAsia="Times New Roman" w:hAnsi="Times New Roman"/>
          <w:sz w:val="24"/>
          <w:szCs w:val="24"/>
          <w:lang w:eastAsia="pl-PL"/>
        </w:rPr>
        <w:t>.</w:t>
      </w:r>
      <w:proofErr w:type="gramStart"/>
      <w:r>
        <w:rPr>
          <w:rStyle w:val="Hipercze"/>
          <w:rFonts w:ascii="Times New Roman" w:eastAsia="Times New Roman" w:hAnsi="Times New Roman"/>
          <w:sz w:val="24"/>
          <w:szCs w:val="24"/>
          <w:lang w:eastAsia="pl-PL"/>
        </w:rPr>
        <w:t>umed</w:t>
      </w:r>
      <w:proofErr w:type="gramEnd"/>
      <w:r>
        <w:rPr>
          <w:rStyle w:val="Hipercze"/>
          <w:rFonts w:ascii="Times New Roman" w:eastAsia="Times New Roman" w:hAnsi="Times New Roman"/>
          <w:sz w:val="24"/>
          <w:szCs w:val="24"/>
          <w:lang w:eastAsia="pl-PL"/>
        </w:rPr>
        <w:t>.</w:t>
      </w:r>
      <w:proofErr w:type="gramStart"/>
      <w:r>
        <w:rPr>
          <w:rStyle w:val="Hipercze"/>
          <w:rFonts w:ascii="Times New Roman" w:eastAsia="Times New Roman" w:hAnsi="Times New Roman"/>
          <w:sz w:val="24"/>
          <w:szCs w:val="24"/>
          <w:lang w:eastAsia="pl-PL"/>
        </w:rPr>
        <w:t>pl</w:t>
      </w:r>
      <w:proofErr w:type="gramEnd"/>
      <w:r>
        <w:rPr>
          <w:rFonts w:ascii="Times New Roman" w:eastAsia="Times New Roman" w:hAnsi="Times New Roman"/>
          <w:color w:val="0000FF" w:themeColor="hyperlink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zakładce Ogłoszenia - Konkursy.</w:t>
      </w:r>
    </w:p>
    <w:p w:rsidR="00D406F6" w:rsidRDefault="00D406F6" w:rsidP="00D406F6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Oferty należy składać w Kancelarii Uniwersyteckiego Centrum Pediatrii ul.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Sporna 36/50                                     do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dnia </w:t>
      </w:r>
      <w:r w:rsidR="00CB5B0A">
        <w:rPr>
          <w:rFonts w:ascii="Times New Roman" w:eastAsia="Times New Roman" w:hAnsi="Times New Roman"/>
          <w:sz w:val="24"/>
          <w:szCs w:val="24"/>
          <w:lang w:eastAsia="pl-PL"/>
        </w:rPr>
        <w:t>18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CB5B0A">
        <w:rPr>
          <w:rFonts w:ascii="Times New Roman" w:eastAsia="Times New Roman" w:hAnsi="Times New Roman"/>
          <w:sz w:val="24"/>
          <w:szCs w:val="24"/>
          <w:lang w:eastAsia="pl-PL"/>
        </w:rPr>
        <w:t>12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.2018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>. do godziny 11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00</w:t>
      </w:r>
    </w:p>
    <w:p w:rsidR="00D406F6" w:rsidRDefault="00D406F6" w:rsidP="00D406F6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Otwarcie ofert nastąpi w siedzibie Uniwersyteckiego Centrum Pediatrii ul.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Sporna 36/50                                     w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dniu </w:t>
      </w:r>
      <w:r w:rsidR="00CB5B0A">
        <w:rPr>
          <w:rFonts w:ascii="Times New Roman" w:eastAsia="Times New Roman" w:hAnsi="Times New Roman"/>
          <w:sz w:val="24"/>
          <w:szCs w:val="24"/>
          <w:lang w:eastAsia="pl-PL"/>
        </w:rPr>
        <w:t>18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CB5B0A">
        <w:rPr>
          <w:rFonts w:ascii="Times New Roman" w:eastAsia="Times New Roman" w:hAnsi="Times New Roman"/>
          <w:sz w:val="24"/>
          <w:szCs w:val="24"/>
          <w:lang w:eastAsia="pl-PL"/>
        </w:rPr>
        <w:t>12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.2018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>. o godzinie 11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15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pok. 10</w:t>
      </w:r>
    </w:p>
    <w:p w:rsidR="00D406F6" w:rsidRDefault="00D406F6" w:rsidP="00D406F6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Informacja o wynikach konkursu zostanie umieszczona na stronie internetowej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Szpitala                 i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na tablicy ogłoszeń Uniwersyteckiego Centrum Pediatrii. </w:t>
      </w:r>
    </w:p>
    <w:p w:rsidR="00D406F6" w:rsidRDefault="00D406F6" w:rsidP="00D406F6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Oferent jest związany ofertą przez 30 dni od upływu terminu składania ofert.</w:t>
      </w:r>
    </w:p>
    <w:p w:rsidR="00D406F6" w:rsidRDefault="00D406F6" w:rsidP="00D406F6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Bez podania przyczyny Szpital zastrzega sobie prawo do odwołania Konkursu oraz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prawo              do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przesunięcia terminu składania ofert.</w:t>
      </w: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DYREKTOR</w:t>
      </w:r>
    </w:p>
    <w:p w:rsidR="00D406F6" w:rsidRDefault="00D406F6" w:rsidP="00D406F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 xml:space="preserve">SP ZOZ Centralnego Szpitala Klinicznego </w:t>
      </w:r>
    </w:p>
    <w:p w:rsidR="00D406F6" w:rsidRDefault="00D406F6" w:rsidP="00D406F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Uniwersytetu Medycznego w Łodzi</w:t>
      </w:r>
    </w:p>
    <w:p w:rsidR="00D406F6" w:rsidRDefault="00D406F6" w:rsidP="00D406F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D406F6" w:rsidRDefault="00D406F6" w:rsidP="00D406F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D406F6" w:rsidRDefault="00D406F6" w:rsidP="00D406F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  <w:proofErr w:type="gramStart"/>
      <w:r>
        <w:rPr>
          <w:rFonts w:ascii="Thorndale" w:eastAsia="Andale Sans UI" w:hAnsi="Thorndale"/>
          <w:color w:val="000000"/>
          <w:sz w:val="24"/>
          <w:szCs w:val="24"/>
          <w:lang w:eastAsia="ar-SA"/>
        </w:rPr>
        <w:t>dr</w:t>
      </w:r>
      <w:proofErr w:type="gramEnd"/>
      <w:r>
        <w:rPr>
          <w:rFonts w:ascii="Thorndale" w:eastAsia="Andale Sans UI" w:hAnsi="Thorndale"/>
          <w:color w:val="000000"/>
          <w:sz w:val="24"/>
          <w:szCs w:val="24"/>
          <w:lang w:eastAsia="ar-SA"/>
        </w:rPr>
        <w:t xml:space="preserve"> n. med. Monika Domarecka</w:t>
      </w: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CB5B0A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Łódź, dn. 04</w:t>
      </w:r>
      <w:r w:rsidR="00D406F6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12</w:t>
      </w:r>
      <w:bookmarkStart w:id="0" w:name="_GoBack"/>
      <w:bookmarkEnd w:id="0"/>
      <w:r w:rsidR="00D406F6">
        <w:rPr>
          <w:rFonts w:ascii="Times New Roman" w:eastAsia="Times New Roman" w:hAnsi="Times New Roman"/>
          <w:sz w:val="24"/>
          <w:szCs w:val="24"/>
          <w:lang w:eastAsia="pl-PL"/>
        </w:rPr>
        <w:t>.2018r.</w:t>
      </w:r>
    </w:p>
    <w:p w:rsidR="00D406F6" w:rsidRDefault="00D406F6" w:rsidP="00D406F6"/>
    <w:p w:rsidR="00D406F6" w:rsidRDefault="00D406F6" w:rsidP="00D406F6"/>
    <w:p w:rsidR="00D406F6" w:rsidRDefault="00D406F6" w:rsidP="00D406F6"/>
    <w:sectPr w:rsidR="00D40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DCF"/>
    <w:rsid w:val="006342D5"/>
    <w:rsid w:val="008A15E3"/>
    <w:rsid w:val="0092621C"/>
    <w:rsid w:val="00CB5B0A"/>
    <w:rsid w:val="00D01015"/>
    <w:rsid w:val="00D406F6"/>
    <w:rsid w:val="00EC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6F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406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6F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406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Radcy Prawni</cp:lastModifiedBy>
  <cp:revision>6</cp:revision>
  <cp:lastPrinted>2018-12-03T08:22:00Z</cp:lastPrinted>
  <dcterms:created xsi:type="dcterms:W3CDTF">2018-11-14T13:38:00Z</dcterms:created>
  <dcterms:modified xsi:type="dcterms:W3CDTF">2018-12-03T08:35:00Z</dcterms:modified>
</cp:coreProperties>
</file>