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na</w:t>
      </w:r>
      <w:proofErr w:type="gramEnd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udzielanie świadczeń zdrowotnych 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zakresie </w:t>
      </w:r>
      <w:r w:rsidR="000902B1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chirurgii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dziecięcej</w:t>
      </w:r>
    </w:p>
    <w:p w:rsidR="00CF75D6" w:rsidRDefault="00CF75D6" w:rsidP="00CF75D6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 xml:space="preserve">postępowania konkursowego na udzielanie świadczeń zdrowotnych w zakresie </w:t>
      </w:r>
      <w:r w:rsidR="000902B1">
        <w:rPr>
          <w:rFonts w:ascii="Times New Roman" w:hAnsi="Times New Roman"/>
          <w:sz w:val="26"/>
          <w:szCs w:val="26"/>
        </w:rPr>
        <w:t xml:space="preserve">chirurgii </w:t>
      </w:r>
      <w:r>
        <w:rPr>
          <w:rFonts w:ascii="Times New Roman" w:hAnsi="Times New Roman"/>
          <w:sz w:val="26"/>
          <w:szCs w:val="26"/>
        </w:rPr>
        <w:t>dziecięcej została wybrana oferta: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0902B1" w:rsidRPr="000902B1" w:rsidRDefault="000902B1" w:rsidP="000902B1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902B1">
        <w:rPr>
          <w:rFonts w:ascii="Times New Roman" w:hAnsi="Times New Roman"/>
          <w:b/>
          <w:sz w:val="26"/>
          <w:szCs w:val="26"/>
        </w:rPr>
        <w:t>Prywatna Praktyka Lekarska Paweł Polityło,</w:t>
      </w:r>
    </w:p>
    <w:p w:rsidR="000902B1" w:rsidRPr="000902B1" w:rsidRDefault="000902B1" w:rsidP="000902B1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902B1">
        <w:rPr>
          <w:rFonts w:ascii="Times New Roman" w:hAnsi="Times New Roman"/>
          <w:b/>
          <w:sz w:val="26"/>
          <w:szCs w:val="26"/>
        </w:rPr>
        <w:t>ul</w:t>
      </w:r>
      <w:proofErr w:type="gramEnd"/>
      <w:r w:rsidRPr="000902B1">
        <w:rPr>
          <w:rFonts w:ascii="Times New Roman" w:hAnsi="Times New Roman"/>
          <w:b/>
          <w:sz w:val="26"/>
          <w:szCs w:val="26"/>
        </w:rPr>
        <w:t xml:space="preserve">. </w:t>
      </w:r>
      <w:r w:rsidRPr="000902B1">
        <w:rPr>
          <w:rFonts w:ascii="Times New Roman" w:hAnsi="Times New Roman"/>
          <w:b/>
          <w:sz w:val="26"/>
          <w:szCs w:val="26"/>
        </w:rPr>
        <w:t>Tęczowa 19,</w:t>
      </w:r>
    </w:p>
    <w:p w:rsidR="000902B1" w:rsidRPr="000902B1" w:rsidRDefault="000902B1" w:rsidP="000902B1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 w:rsidRPr="000902B1">
        <w:rPr>
          <w:rFonts w:ascii="Times New Roman" w:hAnsi="Times New Roman"/>
          <w:b/>
          <w:sz w:val="26"/>
          <w:szCs w:val="26"/>
        </w:rPr>
        <w:t>97-400 Bełchatów</w:t>
      </w:r>
      <w:r w:rsidRPr="000902B1">
        <w:rPr>
          <w:rFonts w:ascii="Times New Roman" w:hAnsi="Times New Roman"/>
          <w:b/>
          <w:sz w:val="26"/>
          <w:szCs w:val="26"/>
        </w:rPr>
        <w:t>.</w:t>
      </w:r>
    </w:p>
    <w:p w:rsidR="000902B1" w:rsidRPr="000902B1" w:rsidRDefault="000902B1" w:rsidP="000902B1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</w:p>
    <w:p w:rsidR="000902B1" w:rsidRDefault="000902B1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0902B1" w:rsidRDefault="000902B1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0902B1" w:rsidRDefault="000902B1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 xml:space="preserve">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</w:t>
      </w:r>
      <w:r w:rsidR="000902B1">
        <w:rPr>
          <w:rFonts w:ascii="Times New Roman" w:eastAsia="Times New Roman" w:hAnsi="Times New Roman"/>
          <w:sz w:val="26"/>
          <w:szCs w:val="26"/>
          <w:lang w:eastAsia="pl-PL"/>
        </w:rPr>
        <w:t>9.12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.2018r.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0902B1"/>
    <w:rsid w:val="001D012A"/>
    <w:rsid w:val="007E6D30"/>
    <w:rsid w:val="00915C8E"/>
    <w:rsid w:val="00C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cp:lastPrinted>2018-01-17T07:28:00Z</cp:lastPrinted>
  <dcterms:created xsi:type="dcterms:W3CDTF">2018-01-17T07:26:00Z</dcterms:created>
  <dcterms:modified xsi:type="dcterms:W3CDTF">2018-12-18T09:16:00Z</dcterms:modified>
</cp:coreProperties>
</file>