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C" w:rsidRDefault="00A76A3E" w:rsidP="00F208B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Łódź, dn. 15.03</w:t>
      </w:r>
      <w:r w:rsidR="00CD687B">
        <w:rPr>
          <w:rFonts w:ascii="Times New Roman" w:hAnsi="Times New Roman"/>
          <w:sz w:val="24"/>
          <w:szCs w:val="24"/>
        </w:rPr>
        <w:t>.2019</w:t>
      </w:r>
      <w:r w:rsidR="00F208BC">
        <w:rPr>
          <w:rFonts w:ascii="Times New Roman" w:hAnsi="Times New Roman"/>
          <w:sz w:val="24"/>
          <w:szCs w:val="24"/>
        </w:rPr>
        <w:t>r.</w:t>
      </w: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BC" w:rsidRDefault="00F208BC" w:rsidP="00F20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OFERENCI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proofErr w:type="gramStart"/>
      <w:r>
        <w:rPr>
          <w:rFonts w:ascii="Times New Roman" w:hAnsi="Times New Roman"/>
          <w:sz w:val="26"/>
          <w:szCs w:val="26"/>
          <w:u w:val="single"/>
        </w:rPr>
        <w:t>dot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konkursu ofert na udzielanie świadczeń zdrowotnych w zakresie pediatrii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SP ZOZ Centralny Szpital Kliniczny Uniwersytetu Medycznego w Łodzi modyfikuje treść ogłoszenia o konkursie, w ten sposób, że</w:t>
      </w:r>
      <w:r w:rsidR="00A76A3E">
        <w:rPr>
          <w:rFonts w:ascii="Times New Roman" w:eastAsia="Times New Roman" w:hAnsi="Times New Roman"/>
          <w:sz w:val="26"/>
          <w:szCs w:val="26"/>
          <w:lang w:eastAsia="pl-PL"/>
        </w:rPr>
        <w:t>: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Termin składania ofert oraz otwarcia ofert zostaje przedłużony do dnia </w:t>
      </w:r>
      <w:r w:rsidR="00A76A3E">
        <w:rPr>
          <w:rFonts w:ascii="Times New Roman" w:eastAsia="Times New Roman" w:hAnsi="Times New Roman"/>
          <w:b/>
          <w:sz w:val="26"/>
          <w:szCs w:val="26"/>
          <w:lang w:eastAsia="pl-PL"/>
        </w:rPr>
        <w:t>01</w:t>
      </w:r>
      <w:r w:rsidR="0007231A" w:rsidRP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A76A3E">
        <w:rPr>
          <w:rFonts w:ascii="Times New Roman" w:eastAsia="Times New Roman" w:hAnsi="Times New Roman"/>
          <w:b/>
          <w:sz w:val="26"/>
          <w:szCs w:val="26"/>
          <w:lang w:eastAsia="pl-PL"/>
        </w:rPr>
        <w:t>04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Godziny składania ofert i otwarcia ofert pozostają bez zmian.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związku z powyższym ulegają zmianie odpowiednie zapisy „Szczegółowych Warunków Konkursu Ofert na udzielanie świadczeń zdrowotnych w zakresie pediatrii</w:t>
      </w:r>
      <w:r w:rsidR="00511C5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w ten sposób, że: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Po pierwsze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pkt VI.10 </w:t>
      </w:r>
      <w:proofErr w:type="gramStart"/>
      <w:r>
        <w:rPr>
          <w:rFonts w:ascii="Times New Roman" w:hAnsi="Times New Roman"/>
          <w:sz w:val="26"/>
          <w:szCs w:val="26"/>
        </w:rPr>
        <w:t>otrzymuje</w:t>
      </w:r>
      <w:proofErr w:type="gramEnd"/>
      <w:r>
        <w:rPr>
          <w:rFonts w:ascii="Times New Roman" w:hAnsi="Times New Roman"/>
          <w:sz w:val="26"/>
          <w:szCs w:val="26"/>
        </w:rPr>
        <w:t xml:space="preserve"> następujące brzmienie:</w:t>
      </w:r>
    </w:p>
    <w:p w:rsidR="00F208BC" w:rsidRDefault="00F208BC" w:rsidP="00F208BC">
      <w:pPr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10. Oferty należy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składać w zamkniętej kopercie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w formie pisemnej z dopiskiem na kopercie:</w:t>
      </w: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„Konkurs ofert na udzielanie świadczeń zdrowotnych</w:t>
      </w: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zakresie pediatrii</w:t>
      </w: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Nie otwierać przed dniem </w:t>
      </w:r>
      <w:r w:rsidR="00A76A3E">
        <w:rPr>
          <w:rFonts w:ascii="Times New Roman" w:eastAsia="Times New Roman" w:hAnsi="Times New Roman"/>
          <w:b/>
          <w:sz w:val="26"/>
          <w:szCs w:val="26"/>
          <w:lang w:eastAsia="pl-PL"/>
        </w:rPr>
        <w:t>01</w:t>
      </w:r>
      <w:r w:rsidR="0007231A" w:rsidRP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A76A3E">
        <w:rPr>
          <w:rFonts w:ascii="Times New Roman" w:eastAsia="Times New Roman" w:hAnsi="Times New Roman"/>
          <w:b/>
          <w:sz w:val="26"/>
          <w:szCs w:val="26"/>
          <w:lang w:eastAsia="pl-PL"/>
        </w:rPr>
        <w:t>04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godz.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”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Po drugie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pkt VIII </w:t>
      </w:r>
      <w:r>
        <w:rPr>
          <w:rFonts w:ascii="Times New Roman" w:hAnsi="Times New Roman"/>
          <w:sz w:val="26"/>
          <w:szCs w:val="26"/>
        </w:rPr>
        <w:t>otrzymuje następujące brzmienie: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„1. Oferty wraz z wymaganymi dokumentami należy składać w Kancelarii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im. M. Konopnickiej ul. Sporna 36/50 Udzielającego zamówienia do dnia </w:t>
      </w:r>
      <w:r w:rsidR="00A76A3E" w:rsidRPr="00A76A3E">
        <w:rPr>
          <w:rFonts w:ascii="Times New Roman" w:eastAsia="Times New Roman" w:hAnsi="Times New Roman"/>
          <w:b/>
          <w:sz w:val="26"/>
          <w:szCs w:val="26"/>
          <w:lang w:eastAsia="pl-PL"/>
        </w:rPr>
        <w:t>01</w:t>
      </w:r>
      <w:r w:rsidRPr="00A76A3E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A76A3E">
        <w:rPr>
          <w:rFonts w:ascii="Times New Roman" w:eastAsia="Times New Roman" w:hAnsi="Times New Roman"/>
          <w:b/>
          <w:sz w:val="26"/>
          <w:szCs w:val="26"/>
          <w:lang w:eastAsia="pl-PL"/>
        </w:rPr>
        <w:t>4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do godziny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2. Oferta przesłana Pocztą Polską lub pocztą kurierską będzie traktowana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pl-PL"/>
        </w:rPr>
        <w:t>jako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złożona w terminie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jeżeli zostanie dostarczona do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do dnia </w:t>
      </w:r>
      <w:r w:rsidR="00A76A3E" w:rsidRPr="00A76A3E">
        <w:rPr>
          <w:rFonts w:ascii="Times New Roman" w:eastAsia="Times New Roman" w:hAnsi="Times New Roman"/>
          <w:b/>
          <w:sz w:val="26"/>
          <w:szCs w:val="26"/>
          <w:lang w:eastAsia="pl-PL"/>
        </w:rPr>
        <w:t>01</w:t>
      </w:r>
      <w:r w:rsidRP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Pr="0007231A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A76A3E">
        <w:rPr>
          <w:rFonts w:ascii="Times New Roman" w:eastAsia="Times New Roman" w:hAnsi="Times New Roman"/>
          <w:b/>
          <w:sz w:val="26"/>
          <w:szCs w:val="26"/>
          <w:lang w:eastAsia="pl-PL"/>
        </w:rPr>
        <w:t>4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do godz.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3. W przypadku przesłania oferty pocztą decyduje data jej wpływu do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>Uniwersyteckiego centrum Pediatrii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, a nie data stempla pocztowego.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4. Oferent jest związany ofertą przez 30 dni od upływu terminu składania ofert.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5. Otwarcie ofert nastąpi w dniu </w:t>
      </w:r>
      <w:r w:rsidR="00A76A3E" w:rsidRPr="00A76A3E">
        <w:rPr>
          <w:rFonts w:ascii="Times New Roman" w:eastAsia="Times New Roman" w:hAnsi="Times New Roman"/>
          <w:b/>
          <w:sz w:val="26"/>
          <w:szCs w:val="26"/>
          <w:lang w:eastAsia="pl-PL"/>
        </w:rPr>
        <w:t>01</w:t>
      </w:r>
      <w:r w:rsidRPr="00A76A3E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A76A3E">
        <w:rPr>
          <w:rFonts w:ascii="Times New Roman" w:eastAsia="Times New Roman" w:hAnsi="Times New Roman"/>
          <w:b/>
          <w:sz w:val="26"/>
          <w:szCs w:val="26"/>
          <w:lang w:eastAsia="pl-PL"/>
        </w:rPr>
        <w:t>4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o godzinie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w pok. 10 w siedzibie Udzielającego zamówienia.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6. Oferty złożone po terminie nie będą rozpatrywane.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7. Udzielający zamówienia zastrzega sobie prawo do odwołania konkursu w całości lub w części oraz przesunięcia terminu składania ofert bez podania przyczyny.”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65300" w:rsidRDefault="00F208BC" w:rsidP="00F208BC">
      <w:pPr>
        <w:ind w:left="4956"/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sectPr w:rsidR="00865300" w:rsidSect="00F208B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67"/>
    <w:rsid w:val="0007231A"/>
    <w:rsid w:val="00511C50"/>
    <w:rsid w:val="00865300"/>
    <w:rsid w:val="00A76A3E"/>
    <w:rsid w:val="00CD687B"/>
    <w:rsid w:val="00E30F67"/>
    <w:rsid w:val="00F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9</cp:revision>
  <cp:lastPrinted>2019-03-18T07:47:00Z</cp:lastPrinted>
  <dcterms:created xsi:type="dcterms:W3CDTF">2017-02-09T07:41:00Z</dcterms:created>
  <dcterms:modified xsi:type="dcterms:W3CDTF">2019-03-18T07:47:00Z</dcterms:modified>
</cp:coreProperties>
</file>