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4386B">
        <w:rPr>
          <w:rFonts w:ascii="Georgia" w:hAnsi="Georgia"/>
          <w:sz w:val="22"/>
          <w:szCs w:val="22"/>
        </w:rPr>
        <w:t>15.03</w:t>
      </w:r>
      <w:r w:rsidR="00CB5814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561B92">
        <w:rPr>
          <w:rFonts w:ascii="Georgia" w:hAnsi="Georgia"/>
          <w:sz w:val="22"/>
          <w:szCs w:val="22"/>
        </w:rPr>
        <w:t xml:space="preserve"> 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517F35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517F35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517F35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A7C58" w:rsidRPr="00CA7C58" w:rsidRDefault="00CA7C58" w:rsidP="00CA7C58"/>
    <w:p w:rsidR="00943DF0" w:rsidRPr="00C46539" w:rsidRDefault="00943DF0" w:rsidP="00943DF0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 xml:space="preserve">w zależności od obrotu </w:t>
      </w:r>
      <w:r w:rsidR="00886ABB">
        <w:rPr>
          <w:rFonts w:ascii="Georgia" w:hAnsi="Georgia"/>
        </w:rPr>
        <w:t xml:space="preserve">(w przypadku wykonywania świadczeń z zakresu: </w:t>
      </w:r>
      <w:r w:rsidR="00886ABB" w:rsidRPr="00886ABB">
        <w:rPr>
          <w:rFonts w:ascii="Georgia" w:hAnsi="Georgia"/>
          <w:b/>
        </w:rPr>
        <w:t xml:space="preserve">stomatologii zachowawczej, </w:t>
      </w:r>
      <w:r w:rsidR="00DB3A55">
        <w:rPr>
          <w:rFonts w:ascii="Georgia" w:hAnsi="Georgia"/>
          <w:b/>
        </w:rPr>
        <w:t xml:space="preserve">stomatologii dziecięcej, </w:t>
      </w:r>
      <w:r w:rsidR="00D75552">
        <w:rPr>
          <w:rFonts w:ascii="Georgia" w:hAnsi="Georgia"/>
          <w:b/>
        </w:rPr>
        <w:t xml:space="preserve">endodoncji, </w:t>
      </w:r>
      <w:r w:rsidR="00886ABB" w:rsidRPr="00886ABB">
        <w:rPr>
          <w:rFonts w:ascii="Georgia" w:hAnsi="Georgia"/>
          <w:b/>
        </w:rPr>
        <w:t>protetyki, chirurgii</w:t>
      </w:r>
      <w:r w:rsidR="00DB3A55">
        <w:rPr>
          <w:rFonts w:ascii="Georgia" w:hAnsi="Georgia"/>
          <w:b/>
        </w:rPr>
        <w:t xml:space="preserve"> stomatologicznej, chirurgii szczękowo - twarzowej</w:t>
      </w:r>
      <w:r w:rsidR="00886ABB" w:rsidRPr="00886ABB">
        <w:rPr>
          <w:rFonts w:ascii="Georgia" w:hAnsi="Georgia"/>
          <w:b/>
        </w:rPr>
        <w:t>, zaburzeń czynnościowych narządu żucia</w:t>
      </w:r>
      <w:r w:rsidR="00886ABB">
        <w:rPr>
          <w:rFonts w:ascii="Georgia" w:hAnsi="Georgia"/>
        </w:rPr>
        <w:t>)</w:t>
      </w:r>
      <w:r w:rsidR="00886ABB" w:rsidRPr="004F321A">
        <w:rPr>
          <w:rFonts w:ascii="Georgia" w:hAnsi="Georgia"/>
        </w:rPr>
        <w:t xml:space="preserve"> </w:t>
      </w:r>
      <w:r w:rsidRPr="004F321A">
        <w:rPr>
          <w:rFonts w:ascii="Georgia" w:hAnsi="Georgia"/>
        </w:rPr>
        <w:t>wynosi:</w:t>
      </w: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943DF0" w:rsidRPr="00D7294F" w:rsidRDefault="00943DF0" w:rsidP="00943D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 w:rsidR="006D02E4">
        <w:rPr>
          <w:rFonts w:ascii="Georgia" w:hAnsi="Georgia"/>
        </w:rPr>
        <w:tab/>
      </w:r>
      <w:r w:rsidR="00D02C0C"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943DF0" w:rsidRPr="00D7294F" w:rsidRDefault="00943DF0" w:rsidP="00943DF0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F31DD9" w:rsidRDefault="00F31DD9" w:rsidP="00C46539">
      <w:pPr>
        <w:rPr>
          <w:rFonts w:ascii="Georgia" w:hAnsi="Georgia"/>
          <w:sz w:val="22"/>
          <w:szCs w:val="22"/>
        </w:rPr>
      </w:pPr>
    </w:p>
    <w:p w:rsidR="00015342" w:rsidRPr="009062BD" w:rsidRDefault="00015342" w:rsidP="00C46539">
      <w:pPr>
        <w:rPr>
          <w:rFonts w:ascii="Georgia" w:hAnsi="Georgia"/>
          <w:sz w:val="22"/>
          <w:szCs w:val="22"/>
        </w:rPr>
      </w:pPr>
    </w:p>
    <w:p w:rsidR="00972846" w:rsidRPr="006438BF" w:rsidRDefault="00F31DD9" w:rsidP="006438BF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będą wykonywać świadczenia  </w:t>
      </w:r>
      <w:r w:rsidRPr="009062BD">
        <w:rPr>
          <w:rFonts w:ascii="Georgia" w:hAnsi="Georgia"/>
          <w:b/>
        </w:rPr>
        <w:t>w Izbie Przyjęć</w:t>
      </w:r>
      <w:r w:rsidRPr="009062BD">
        <w:rPr>
          <w:rFonts w:ascii="Georgia" w:hAnsi="Georgia"/>
        </w:rPr>
        <w:t xml:space="preserve"> maksymalne wynagrodzenie procentowe wynosi:</w:t>
      </w:r>
    </w:p>
    <w:p w:rsidR="00F31DD9" w:rsidRPr="009062BD" w:rsidRDefault="00972846" w:rsidP="00533739">
      <w:pPr>
        <w:jc w:val="both"/>
        <w:rPr>
          <w:rFonts w:ascii="Georgia" w:hAnsi="Georgia"/>
          <w:sz w:val="22"/>
          <w:szCs w:val="22"/>
        </w:rPr>
      </w:pPr>
      <w:r w:rsidRPr="00533739">
        <w:rPr>
          <w:rFonts w:ascii="Georgia" w:hAnsi="Georgia"/>
          <w:sz w:val="22"/>
          <w:szCs w:val="22"/>
        </w:rPr>
        <w:t xml:space="preserve">    </w:t>
      </w:r>
      <w:r w:rsidR="00F31DD9" w:rsidRPr="009062BD">
        <w:rPr>
          <w:rFonts w:ascii="Georgia" w:hAnsi="Georgia"/>
          <w:sz w:val="22"/>
          <w:szCs w:val="22"/>
        </w:rPr>
        <w:t>0 PLN</w:t>
      </w:r>
      <w:r w:rsidR="00F31DD9" w:rsidRPr="009062BD">
        <w:rPr>
          <w:rFonts w:ascii="Georgia" w:hAnsi="Georgia"/>
          <w:sz w:val="22"/>
          <w:szCs w:val="22"/>
        </w:rPr>
        <w:tab/>
        <w:t>-</w:t>
      </w:r>
      <w:r w:rsidR="00F31DD9" w:rsidRPr="009062BD">
        <w:rPr>
          <w:rFonts w:ascii="Georgia" w:hAnsi="Georgia"/>
          <w:sz w:val="22"/>
          <w:szCs w:val="22"/>
        </w:rPr>
        <w:tab/>
        <w:t>4000 PLN</w:t>
      </w:r>
      <w:r w:rsidR="00F31DD9" w:rsidRPr="009062BD">
        <w:rPr>
          <w:rFonts w:ascii="Georgia" w:hAnsi="Georgia"/>
          <w:sz w:val="22"/>
          <w:szCs w:val="22"/>
        </w:rPr>
        <w:tab/>
      </w:r>
      <w:r w:rsidR="00F31DD9" w:rsidRPr="009062BD">
        <w:rPr>
          <w:rFonts w:ascii="Georgia" w:hAnsi="Georgia"/>
          <w:sz w:val="22"/>
          <w:szCs w:val="22"/>
        </w:rPr>
        <w:tab/>
      </w:r>
      <w:r w:rsidR="00F31DD9" w:rsidRPr="009062BD">
        <w:rPr>
          <w:rFonts w:ascii="Georgia" w:hAnsi="Georgia"/>
          <w:sz w:val="22"/>
          <w:szCs w:val="22"/>
        </w:rPr>
        <w:tab/>
      </w:r>
      <w:r w:rsidR="00F31DD9" w:rsidRPr="009062BD">
        <w:rPr>
          <w:rFonts w:ascii="Georgia" w:hAnsi="Georgia"/>
          <w:sz w:val="22"/>
          <w:szCs w:val="22"/>
        </w:rPr>
        <w:tab/>
        <w:t>45%</w:t>
      </w:r>
    </w:p>
    <w:p w:rsidR="00F31DD9" w:rsidRPr="009062BD" w:rsidRDefault="00F31DD9" w:rsidP="00533739">
      <w:pPr>
        <w:jc w:val="both"/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 xml:space="preserve">    400</w:t>
      </w:r>
      <w:r w:rsidR="00851C19">
        <w:rPr>
          <w:rFonts w:ascii="Georgia" w:hAnsi="Georgia"/>
          <w:sz w:val="22"/>
          <w:szCs w:val="22"/>
        </w:rPr>
        <w:t xml:space="preserve">1 </w:t>
      </w:r>
      <w:r w:rsidR="00851C19">
        <w:rPr>
          <w:rFonts w:ascii="Georgia" w:hAnsi="Georgia"/>
          <w:sz w:val="22"/>
          <w:szCs w:val="22"/>
        </w:rPr>
        <w:tab/>
        <w:t>-</w:t>
      </w:r>
      <w:r w:rsidR="00851C19">
        <w:rPr>
          <w:rFonts w:ascii="Georgia" w:hAnsi="Georgia"/>
          <w:sz w:val="22"/>
          <w:szCs w:val="22"/>
        </w:rPr>
        <w:tab/>
        <w:t xml:space="preserve">5000 </w:t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ab/>
      </w:r>
      <w:r w:rsidR="00851C19">
        <w:rPr>
          <w:rFonts w:ascii="Georgia" w:hAnsi="Georgia"/>
          <w:sz w:val="22"/>
          <w:szCs w:val="22"/>
        </w:rPr>
        <w:tab/>
      </w:r>
      <w:r w:rsidRPr="009062BD">
        <w:rPr>
          <w:rFonts w:ascii="Georgia" w:hAnsi="Georgia"/>
          <w:sz w:val="22"/>
          <w:szCs w:val="22"/>
        </w:rPr>
        <w:t>1800,00 + 50%    od nadwyżki</w:t>
      </w:r>
    </w:p>
    <w:p w:rsidR="00F31DD9" w:rsidRDefault="00851C19" w:rsidP="0053373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5001 </w:t>
      </w:r>
      <w:r w:rsidR="00F31DD9" w:rsidRPr="009062BD">
        <w:rPr>
          <w:rFonts w:ascii="Georgia" w:hAnsi="Georgia"/>
          <w:sz w:val="22"/>
          <w:szCs w:val="22"/>
        </w:rPr>
        <w:tab/>
        <w:t>-</w:t>
      </w:r>
      <w:r w:rsidR="00F31DD9" w:rsidRPr="009062BD">
        <w:rPr>
          <w:rFonts w:ascii="Georgia" w:hAnsi="Georgia"/>
          <w:sz w:val="22"/>
          <w:szCs w:val="22"/>
        </w:rPr>
        <w:tab/>
        <w:t>powyżej</w:t>
      </w:r>
      <w:r w:rsidR="00F31DD9" w:rsidRPr="009062BD">
        <w:rPr>
          <w:rFonts w:ascii="Georgia" w:hAnsi="Georgia"/>
          <w:sz w:val="22"/>
          <w:szCs w:val="22"/>
        </w:rPr>
        <w:tab/>
      </w:r>
      <w:r w:rsidR="00F31DD9" w:rsidRPr="009062BD">
        <w:rPr>
          <w:rFonts w:ascii="Georgia" w:hAnsi="Georgia"/>
          <w:sz w:val="22"/>
          <w:szCs w:val="22"/>
        </w:rPr>
        <w:tab/>
      </w:r>
      <w:r w:rsidR="00F31DD9" w:rsidRPr="009062BD">
        <w:rPr>
          <w:rFonts w:ascii="Georgia" w:hAnsi="Georgia"/>
          <w:sz w:val="22"/>
          <w:szCs w:val="22"/>
        </w:rPr>
        <w:tab/>
      </w:r>
      <w:r w:rsidR="00F31DD9" w:rsidRPr="009062BD">
        <w:rPr>
          <w:rFonts w:ascii="Georgia" w:hAnsi="Georgia"/>
          <w:sz w:val="22"/>
          <w:szCs w:val="22"/>
        </w:rPr>
        <w:tab/>
        <w:t>2300,00 + 55%    od nadwyżki</w:t>
      </w:r>
    </w:p>
    <w:p w:rsidR="00DF4789" w:rsidRDefault="00DF4789" w:rsidP="00F31DD9">
      <w:pPr>
        <w:rPr>
          <w:rFonts w:ascii="Georgia" w:hAnsi="Georgia"/>
          <w:sz w:val="22"/>
          <w:szCs w:val="22"/>
        </w:rPr>
      </w:pPr>
    </w:p>
    <w:p w:rsidR="00015342" w:rsidRPr="009062BD" w:rsidRDefault="00015342" w:rsidP="00F31DD9">
      <w:pPr>
        <w:rPr>
          <w:rFonts w:ascii="Georgia" w:hAnsi="Georgia"/>
          <w:sz w:val="22"/>
          <w:szCs w:val="22"/>
        </w:rPr>
      </w:pPr>
    </w:p>
    <w:p w:rsidR="00F31DD9" w:rsidRPr="006438BF" w:rsidRDefault="00F31DD9" w:rsidP="006438BF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 xml:space="preserve">periodontologii </w:t>
      </w:r>
      <w:r w:rsidRPr="009062BD">
        <w:rPr>
          <w:rFonts w:ascii="Georgia" w:hAnsi="Georgia"/>
        </w:rPr>
        <w:t>maksymalne wynagrodzenie procentowe wynosi:</w:t>
      </w:r>
    </w:p>
    <w:p w:rsidR="00F31DD9" w:rsidRPr="00533739" w:rsidRDefault="00E83755" w:rsidP="0053373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 xml:space="preserve">  </w:t>
      </w:r>
      <w:r w:rsidRPr="00533739">
        <w:rPr>
          <w:rFonts w:ascii="Georgia" w:hAnsi="Georgia"/>
          <w:sz w:val="22"/>
          <w:szCs w:val="22"/>
        </w:rPr>
        <w:t>0 PLN</w:t>
      </w:r>
      <w:r w:rsidRPr="00533739">
        <w:rPr>
          <w:rFonts w:ascii="Georgia" w:hAnsi="Georgia"/>
          <w:sz w:val="22"/>
          <w:szCs w:val="22"/>
        </w:rPr>
        <w:tab/>
        <w:t>-</w:t>
      </w:r>
      <w:r w:rsidRPr="00533739">
        <w:rPr>
          <w:rFonts w:ascii="Georgia" w:hAnsi="Georgia"/>
          <w:sz w:val="22"/>
          <w:szCs w:val="22"/>
        </w:rPr>
        <w:tab/>
        <w:t>5</w:t>
      </w:r>
      <w:r w:rsidR="00F31DD9" w:rsidRPr="00533739">
        <w:rPr>
          <w:rFonts w:ascii="Georgia" w:hAnsi="Georgia"/>
          <w:sz w:val="22"/>
          <w:szCs w:val="22"/>
        </w:rPr>
        <w:t>000 PLN</w:t>
      </w:r>
      <w:r w:rsidR="00F31DD9" w:rsidRPr="00533739">
        <w:rPr>
          <w:rFonts w:ascii="Georgia" w:hAnsi="Georgia"/>
          <w:sz w:val="22"/>
          <w:szCs w:val="22"/>
        </w:rPr>
        <w:tab/>
      </w:r>
      <w:r w:rsidR="00F31DD9" w:rsidRPr="00533739">
        <w:rPr>
          <w:rFonts w:ascii="Georgia" w:hAnsi="Georgia"/>
          <w:sz w:val="22"/>
          <w:szCs w:val="22"/>
        </w:rPr>
        <w:tab/>
      </w:r>
      <w:r w:rsidR="00F31DD9" w:rsidRPr="00533739">
        <w:rPr>
          <w:rFonts w:ascii="Georgia" w:hAnsi="Georgia"/>
          <w:sz w:val="22"/>
          <w:szCs w:val="22"/>
        </w:rPr>
        <w:tab/>
      </w:r>
      <w:r w:rsidR="00F31DD9" w:rsidRPr="00533739">
        <w:rPr>
          <w:rFonts w:ascii="Georgia" w:hAnsi="Georgia"/>
          <w:sz w:val="22"/>
          <w:szCs w:val="22"/>
        </w:rPr>
        <w:tab/>
        <w:t>35%</w:t>
      </w:r>
    </w:p>
    <w:p w:rsidR="00F31DD9" w:rsidRPr="00533739" w:rsidRDefault="00851C19" w:rsidP="00533739">
      <w:pPr>
        <w:jc w:val="both"/>
        <w:rPr>
          <w:rFonts w:ascii="Georgia" w:hAnsi="Georgia"/>
          <w:sz w:val="22"/>
          <w:szCs w:val="22"/>
        </w:rPr>
      </w:pPr>
      <w:r w:rsidRPr="00533739">
        <w:rPr>
          <w:rFonts w:ascii="Georgia" w:hAnsi="Georgia"/>
          <w:sz w:val="22"/>
          <w:szCs w:val="22"/>
        </w:rPr>
        <w:t xml:space="preserve"> 5001 </w:t>
      </w:r>
      <w:r w:rsidR="00F31DD9" w:rsidRPr="00533739">
        <w:rPr>
          <w:rFonts w:ascii="Georgia" w:hAnsi="Georgia"/>
          <w:sz w:val="22"/>
          <w:szCs w:val="22"/>
        </w:rPr>
        <w:tab/>
      </w:r>
      <w:r w:rsidR="00F3058C" w:rsidRPr="00533739">
        <w:rPr>
          <w:rFonts w:ascii="Georgia" w:hAnsi="Georgia"/>
          <w:sz w:val="22"/>
          <w:szCs w:val="22"/>
        </w:rPr>
        <w:tab/>
      </w:r>
      <w:r w:rsidR="006434F1" w:rsidRPr="00533739">
        <w:rPr>
          <w:rFonts w:ascii="Georgia" w:hAnsi="Georgia"/>
          <w:sz w:val="22"/>
          <w:szCs w:val="22"/>
        </w:rPr>
        <w:t>-</w:t>
      </w:r>
      <w:r w:rsidR="006434F1" w:rsidRPr="00533739">
        <w:rPr>
          <w:rFonts w:ascii="Georgia" w:hAnsi="Georgia"/>
          <w:sz w:val="22"/>
          <w:szCs w:val="22"/>
        </w:rPr>
        <w:tab/>
        <w:t>powyżej</w:t>
      </w:r>
      <w:r w:rsidR="006434F1" w:rsidRPr="00533739">
        <w:rPr>
          <w:rFonts w:ascii="Georgia" w:hAnsi="Georgia"/>
          <w:sz w:val="22"/>
          <w:szCs w:val="22"/>
        </w:rPr>
        <w:tab/>
      </w:r>
      <w:r w:rsidR="006434F1" w:rsidRPr="00533739">
        <w:rPr>
          <w:rFonts w:ascii="Georgia" w:hAnsi="Georgia"/>
          <w:sz w:val="22"/>
          <w:szCs w:val="22"/>
        </w:rPr>
        <w:tab/>
      </w:r>
      <w:r w:rsidR="006434F1" w:rsidRPr="00533739">
        <w:rPr>
          <w:rFonts w:ascii="Georgia" w:hAnsi="Georgia"/>
          <w:sz w:val="22"/>
          <w:szCs w:val="22"/>
        </w:rPr>
        <w:tab/>
      </w:r>
      <w:r w:rsidR="006434F1" w:rsidRPr="00533739">
        <w:rPr>
          <w:rFonts w:ascii="Georgia" w:hAnsi="Georgia"/>
          <w:sz w:val="22"/>
          <w:szCs w:val="22"/>
        </w:rPr>
        <w:tab/>
        <w:t>175</w:t>
      </w:r>
      <w:r w:rsidR="00E83755" w:rsidRPr="00533739">
        <w:rPr>
          <w:rFonts w:ascii="Georgia" w:hAnsi="Georgia"/>
          <w:sz w:val="22"/>
          <w:szCs w:val="22"/>
        </w:rPr>
        <w:t xml:space="preserve">0,00 + 40%  </w:t>
      </w:r>
      <w:r w:rsidR="00F31DD9" w:rsidRPr="00533739">
        <w:rPr>
          <w:rFonts w:ascii="Georgia" w:hAnsi="Georgia"/>
          <w:sz w:val="22"/>
          <w:szCs w:val="22"/>
        </w:rPr>
        <w:t>od nadwyżki</w:t>
      </w:r>
    </w:p>
    <w:p w:rsidR="00F31DD9" w:rsidRDefault="00F31DD9" w:rsidP="00F31DD9">
      <w:pPr>
        <w:rPr>
          <w:rFonts w:ascii="Georgia" w:hAnsi="Georgia"/>
          <w:sz w:val="22"/>
          <w:szCs w:val="22"/>
        </w:rPr>
      </w:pPr>
    </w:p>
    <w:p w:rsidR="00015342" w:rsidRPr="009062BD" w:rsidRDefault="00015342" w:rsidP="00F31DD9">
      <w:pPr>
        <w:rPr>
          <w:rFonts w:ascii="Georgia" w:hAnsi="Georgia"/>
          <w:sz w:val="22"/>
          <w:szCs w:val="22"/>
        </w:rPr>
      </w:pPr>
    </w:p>
    <w:p w:rsidR="00533739" w:rsidRPr="00CC23F3" w:rsidRDefault="00F31DD9" w:rsidP="00CC23F3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 xml:space="preserve">Dla Oferentów, którzy posiadają specjalizację z </w:t>
      </w:r>
      <w:r w:rsidRPr="009062BD">
        <w:rPr>
          <w:rFonts w:ascii="Georgia" w:hAnsi="Georgia"/>
          <w:b/>
        </w:rPr>
        <w:t>ortodoncji</w:t>
      </w:r>
      <w:r w:rsidRPr="009062BD">
        <w:rPr>
          <w:rFonts w:ascii="Georgia" w:hAnsi="Georgia"/>
        </w:rPr>
        <w:t xml:space="preserve"> maksymalne wynagrodzenie procentowe wynosi:</w:t>
      </w:r>
      <w:r w:rsidR="00CC23F3">
        <w:rPr>
          <w:rFonts w:ascii="Georgia" w:hAnsi="Georgia"/>
        </w:rPr>
        <w:t xml:space="preserve"> </w:t>
      </w:r>
      <w:r w:rsidR="007D714E" w:rsidRPr="00CC23F3">
        <w:rPr>
          <w:rFonts w:ascii="Georgia" w:hAnsi="Georgia"/>
        </w:rPr>
        <w:t>50 % za wykonywane prace, po odliczeni</w:t>
      </w:r>
      <w:r w:rsidR="00CC23F3">
        <w:rPr>
          <w:rFonts w:ascii="Georgia" w:hAnsi="Georgia"/>
        </w:rPr>
        <w:t>u kosztów pracowni technicznych</w:t>
      </w:r>
      <w:r w:rsidRPr="00CC23F3">
        <w:rPr>
          <w:sz w:val="26"/>
          <w:szCs w:val="26"/>
        </w:rPr>
        <w:tab/>
      </w:r>
    </w:p>
    <w:p w:rsidR="00F31DD9" w:rsidRDefault="00F31DD9" w:rsidP="007D714E">
      <w:pPr>
        <w:ind w:left="709"/>
        <w:jc w:val="both"/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Dla Oferentów, którzy będą wykonywali prace w filiach</w:t>
      </w:r>
      <w:r w:rsidRPr="009062BD">
        <w:rPr>
          <w:rFonts w:ascii="Georgia" w:hAnsi="Georgia"/>
          <w:b/>
          <w:sz w:val="22"/>
          <w:szCs w:val="22"/>
        </w:rPr>
        <w:t xml:space="preserve"> </w:t>
      </w:r>
      <w:r w:rsidRPr="009062BD">
        <w:rPr>
          <w:rFonts w:ascii="Georgia" w:hAnsi="Georgia"/>
          <w:sz w:val="22"/>
          <w:szCs w:val="22"/>
        </w:rPr>
        <w:t>Skierniewice oraz Bełchatów maksymalne wynagrodzenie procentowe wynosi 60 %, natomiast przy wykonywaniu aparatów stałych, na materiałach własnych 73%.</w:t>
      </w:r>
    </w:p>
    <w:p w:rsidR="002C20CD" w:rsidRPr="009062BD" w:rsidRDefault="002C20CD" w:rsidP="00F31DD9">
      <w:pPr>
        <w:jc w:val="both"/>
        <w:rPr>
          <w:rFonts w:ascii="Georgia" w:hAnsi="Georgia"/>
          <w:sz w:val="22"/>
          <w:szCs w:val="22"/>
        </w:rPr>
      </w:pPr>
    </w:p>
    <w:p w:rsidR="00CC23F3" w:rsidRDefault="002C20CD" w:rsidP="00325A88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Dla Oferentów, którzy wykonują </w:t>
      </w:r>
      <w:r w:rsidRPr="002C20CD">
        <w:rPr>
          <w:rFonts w:ascii="Georgia" w:hAnsi="Georgia"/>
          <w:b/>
        </w:rPr>
        <w:t>prace implantologiczne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maksymalne wynagrodzenie procentowe wynosi:</w:t>
      </w:r>
      <w:r w:rsidR="00CC23F3">
        <w:rPr>
          <w:rFonts w:ascii="Georgia" w:hAnsi="Georgia"/>
        </w:rPr>
        <w:t xml:space="preserve"> </w:t>
      </w:r>
      <w:r w:rsidR="00B96098" w:rsidRPr="00CC23F3">
        <w:rPr>
          <w:rFonts w:ascii="Georgia" w:hAnsi="Georgia"/>
        </w:rPr>
        <w:t>5</w:t>
      </w:r>
      <w:r w:rsidR="00CC23F3" w:rsidRPr="00CC23F3">
        <w:rPr>
          <w:rFonts w:ascii="Georgia" w:hAnsi="Georgia"/>
        </w:rPr>
        <w:t xml:space="preserve">0 %. </w:t>
      </w:r>
    </w:p>
    <w:p w:rsidR="002C20CD" w:rsidRPr="00325A88" w:rsidRDefault="00325A88" w:rsidP="006438BF">
      <w:pPr>
        <w:pStyle w:val="Akapitzlist"/>
        <w:jc w:val="both"/>
        <w:rPr>
          <w:rFonts w:ascii="Georgia" w:hAnsi="Georgia"/>
        </w:rPr>
      </w:pPr>
      <w:r w:rsidRPr="00CC23F3">
        <w:rPr>
          <w:rFonts w:ascii="Georgia" w:hAnsi="Georgia"/>
        </w:rPr>
        <w:t>Kwota przychodu do wyliczenia wynagrodzenia prowizyjnego wyliczona będzie po pomniejszeniu o koszty związane z pracami implantologicznymi oraz zakupem implantów.</w:t>
      </w: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lastRenderedPageBreak/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710B64">
        <w:rPr>
          <w:rFonts w:ascii="Georgia" w:hAnsi="Georgia"/>
          <w:sz w:val="22"/>
          <w:szCs w:val="22"/>
        </w:rPr>
        <w:br/>
      </w:r>
      <w:r w:rsidR="008109A3"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DE0A62">
        <w:rPr>
          <w:rFonts w:ascii="Georgia" w:hAnsi="Georgia" w:cs="Arial"/>
          <w:sz w:val="22"/>
          <w:szCs w:val="22"/>
        </w:rPr>
        <w:t>,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C066CB" w:rsidRPr="00DE55C3">
        <w:rPr>
          <w:rFonts w:ascii="Georgia" w:hAnsi="Georgia"/>
          <w:sz w:val="22"/>
          <w:szCs w:val="22"/>
          <w:lang w:eastAsia="en-US"/>
        </w:rPr>
        <w:t>,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prawa wykonywania zawodu,</w:t>
      </w:r>
    </w:p>
    <w:p w:rsidR="008109A3" w:rsidRPr="00D85C3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B5A60">
        <w:rPr>
          <w:rFonts w:ascii="Georgia" w:hAnsi="Georgia" w:cs="Arial"/>
          <w:b/>
          <w:bCs/>
          <w:sz w:val="22"/>
          <w:szCs w:val="22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BD7352">
        <w:rPr>
          <w:rFonts w:ascii="Georgia" w:hAnsi="Georgia" w:cs="Arial"/>
          <w:b/>
          <w:bCs/>
          <w:sz w:val="22"/>
          <w:szCs w:val="22"/>
        </w:rPr>
        <w:t>25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BD7352">
        <w:rPr>
          <w:rFonts w:ascii="Georgia" w:hAnsi="Georgia" w:cs="Arial"/>
          <w:b/>
          <w:bCs/>
          <w:sz w:val="22"/>
          <w:szCs w:val="22"/>
        </w:rPr>
        <w:t>3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D7352">
        <w:rPr>
          <w:rFonts w:ascii="Georgia" w:hAnsi="Georgia" w:cs="Arial"/>
          <w:b/>
          <w:bCs/>
          <w:sz w:val="22"/>
          <w:szCs w:val="22"/>
        </w:rPr>
        <w:t>25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BD7352">
        <w:rPr>
          <w:rFonts w:ascii="Georgia" w:hAnsi="Georgia" w:cs="Arial"/>
          <w:b/>
          <w:bCs/>
          <w:sz w:val="22"/>
          <w:szCs w:val="22"/>
        </w:rPr>
        <w:t>3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D7352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BD7352">
        <w:rPr>
          <w:rFonts w:ascii="Georgia" w:hAnsi="Georgia" w:cs="Arial"/>
          <w:b/>
          <w:bCs/>
          <w:sz w:val="22"/>
          <w:szCs w:val="22"/>
        </w:rPr>
        <w:t>3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 xml:space="preserve">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3565B5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16FC1">
        <w:rPr>
          <w:rFonts w:ascii="Georgia" w:hAnsi="Georgia"/>
          <w:color w:val="000000" w:themeColor="text1"/>
          <w:sz w:val="22"/>
          <w:szCs w:val="22"/>
        </w:rPr>
        <w:t>XI.</w:t>
      </w:r>
      <w:r w:rsidRPr="003565B5">
        <w:rPr>
          <w:rFonts w:ascii="Georgia" w:hAnsi="Georgia"/>
          <w:color w:val="000000" w:themeColor="text1"/>
          <w:sz w:val="22"/>
          <w:szCs w:val="22"/>
          <w:u w:val="single"/>
        </w:rPr>
        <w:t xml:space="preserve">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lastRenderedPageBreak/>
        <w:t>XII.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F67531" w:rsidRDefault="00F67531" w:rsidP="00141129">
      <w:pPr>
        <w:rPr>
          <w:rFonts w:ascii="Georgia" w:hAnsi="Georgia"/>
          <w:b/>
          <w:sz w:val="22"/>
          <w:szCs w:val="22"/>
        </w:rPr>
      </w:pPr>
    </w:p>
    <w:p w:rsidR="00794D3A" w:rsidRPr="00D85C33" w:rsidRDefault="00794D3A" w:rsidP="00141129">
      <w:pPr>
        <w:rPr>
          <w:rFonts w:ascii="Georgia" w:hAnsi="Georgia"/>
          <w:b/>
          <w:sz w:val="22"/>
          <w:szCs w:val="22"/>
        </w:rPr>
      </w:pPr>
    </w:p>
    <w:p w:rsidR="009D446A" w:rsidRDefault="009D446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E7192" w:rsidRDefault="005E7192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83C28" w:rsidRDefault="00183C2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83C28" w:rsidRDefault="00183C2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83C28" w:rsidRDefault="00183C2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83C28" w:rsidRDefault="00183C2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83C28" w:rsidRDefault="00183C2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83C28" w:rsidRDefault="00183C2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83C28" w:rsidRDefault="00183C2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A766CD" w:rsidRDefault="00A766CD" w:rsidP="00325A88">
      <w:pPr>
        <w:rPr>
          <w:rFonts w:ascii="Georgia" w:hAnsi="Georgia"/>
          <w:b/>
          <w:sz w:val="22"/>
          <w:szCs w:val="22"/>
        </w:rPr>
      </w:pPr>
    </w:p>
    <w:p w:rsidR="0010443E" w:rsidRDefault="0010443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0443E" w:rsidRDefault="0010443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0443E" w:rsidRDefault="0010443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0443E" w:rsidRDefault="0010443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0443E" w:rsidRDefault="0010443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0443E" w:rsidRDefault="0010443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10443E" w:rsidRDefault="0010443E" w:rsidP="00821779">
      <w:pPr>
        <w:rPr>
          <w:rFonts w:ascii="Georgia" w:hAnsi="Georgia"/>
          <w:b/>
          <w:sz w:val="22"/>
          <w:szCs w:val="22"/>
        </w:rPr>
      </w:pPr>
    </w:p>
    <w:p w:rsidR="00821779" w:rsidRDefault="00821779" w:rsidP="00821779">
      <w:pPr>
        <w:rPr>
          <w:rFonts w:ascii="Georgia" w:hAnsi="Georgia"/>
          <w:b/>
          <w:sz w:val="22"/>
          <w:szCs w:val="22"/>
        </w:rPr>
      </w:pPr>
    </w:p>
    <w:p w:rsidR="0010443E" w:rsidRDefault="0010443E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24B4" w:rsidRDefault="00D00965" w:rsidP="0018785E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6A0D62" w:rsidRDefault="00134A1B" w:rsidP="00EC24B4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Wykonywanie </w:t>
      </w:r>
      <w:r w:rsidR="00C86382">
        <w:rPr>
          <w:rFonts w:ascii="Georgia" w:hAnsi="Georgia"/>
        </w:rPr>
        <w:t>świadczeń w</w:t>
      </w:r>
      <w:r w:rsidR="00EC24B4">
        <w:rPr>
          <w:rFonts w:ascii="Georgia" w:hAnsi="Georgia"/>
        </w:rPr>
        <w:t xml:space="preserve"> zakres</w:t>
      </w:r>
      <w:r w:rsidR="00C86382">
        <w:rPr>
          <w:rFonts w:ascii="Georgia" w:hAnsi="Georgia"/>
        </w:rPr>
        <w:t>ie</w:t>
      </w:r>
      <w:r w:rsidR="006A0D62">
        <w:rPr>
          <w:rFonts w:ascii="Georgia" w:hAnsi="Georgia"/>
        </w:rPr>
        <w:t xml:space="preserve"> </w:t>
      </w:r>
      <w:r w:rsidR="006A0D62" w:rsidRPr="00DD1776">
        <w:rPr>
          <w:rFonts w:ascii="Georgia" w:hAnsi="Georgia"/>
          <w:i/>
          <w:u w:val="single"/>
        </w:rPr>
        <w:t>(zaznaczyć krzyżykiem właściwy zakres</w:t>
      </w:r>
      <w:r w:rsidR="006A0D62" w:rsidRPr="00DD1776">
        <w:rPr>
          <w:rFonts w:ascii="Georgia" w:hAnsi="Georgia"/>
          <w:i/>
        </w:rPr>
        <w:t>)</w:t>
      </w:r>
      <w:r w:rsidR="00EC24B4" w:rsidRPr="00DD1776">
        <w:rPr>
          <w:rFonts w:ascii="Georgia" w:hAnsi="Georgia"/>
          <w:i/>
        </w:rPr>
        <w:t>:</w:t>
      </w:r>
      <w:r w:rsidR="00EC24B4">
        <w:rPr>
          <w:rFonts w:ascii="Georgia" w:hAnsi="Georgia"/>
        </w:rPr>
        <w:t xml:space="preserve"> </w:t>
      </w:r>
    </w:p>
    <w:p w:rsidR="006A0D62" w:rsidRPr="00424CD2" w:rsidRDefault="006A0D62" w:rsidP="006A0D62">
      <w:pPr>
        <w:pStyle w:val="Akapitzlist"/>
        <w:jc w:val="both"/>
        <w:rPr>
          <w:rFonts w:ascii="Georgia" w:hAnsi="Georgia"/>
          <w:b/>
        </w:rPr>
      </w:pPr>
      <w:r w:rsidRPr="006A0D62">
        <w:rPr>
          <w:rFonts w:ascii="Arial" w:hAnsi="Arial" w:cs="Arial"/>
          <w:b/>
        </w:rPr>
        <w:t>□</w:t>
      </w:r>
      <w:r>
        <w:rPr>
          <w:rFonts w:ascii="Georgia" w:hAnsi="Georgia"/>
          <w:b/>
        </w:rPr>
        <w:t xml:space="preserve"> </w:t>
      </w:r>
      <w:r w:rsidR="00EC24B4" w:rsidRPr="00424CD2">
        <w:rPr>
          <w:rFonts w:ascii="Georgia" w:hAnsi="Georgia"/>
          <w:b/>
        </w:rPr>
        <w:t xml:space="preserve">stomatologii zachowawczej, </w:t>
      </w:r>
    </w:p>
    <w:p w:rsidR="001B6911" w:rsidRDefault="001B6911" w:rsidP="006A0D62">
      <w:pPr>
        <w:pStyle w:val="Akapitzlist"/>
        <w:jc w:val="both"/>
        <w:rPr>
          <w:rFonts w:ascii="Georgia" w:hAnsi="Georgia" w:cstheme="minorHAnsi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Pr="00424CD2">
        <w:rPr>
          <w:rFonts w:ascii="Georgia" w:hAnsi="Georgia" w:cstheme="minorHAnsi"/>
          <w:b/>
        </w:rPr>
        <w:t>stomatologii dziecięcej,</w:t>
      </w:r>
    </w:p>
    <w:p w:rsidR="00F66374" w:rsidRPr="00424CD2" w:rsidRDefault="00F66374" w:rsidP="006A0D62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>□</w:t>
      </w:r>
      <w:r>
        <w:rPr>
          <w:rFonts w:ascii="Georgia" w:hAnsi="Georgia" w:cs="Arial"/>
          <w:b/>
        </w:rPr>
        <w:t xml:space="preserve"> endodoncji,</w:t>
      </w:r>
    </w:p>
    <w:p w:rsidR="006A0D62" w:rsidRPr="00424CD2" w:rsidRDefault="006A0D62" w:rsidP="006A0D62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="00EC24B4" w:rsidRPr="00424CD2">
        <w:rPr>
          <w:rFonts w:ascii="Georgia" w:hAnsi="Georgia"/>
          <w:b/>
        </w:rPr>
        <w:t xml:space="preserve">protetyki, </w:t>
      </w:r>
    </w:p>
    <w:p w:rsidR="002E7F90" w:rsidRPr="00424CD2" w:rsidRDefault="006A0D62" w:rsidP="006A0D62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="00EC24B4" w:rsidRPr="00424CD2">
        <w:rPr>
          <w:rFonts w:ascii="Georgia" w:hAnsi="Georgia"/>
          <w:b/>
        </w:rPr>
        <w:t>chirurgii</w:t>
      </w:r>
      <w:r w:rsidR="002E7F90" w:rsidRPr="00424CD2">
        <w:rPr>
          <w:rFonts w:ascii="Georgia" w:hAnsi="Georgia"/>
          <w:b/>
        </w:rPr>
        <w:t xml:space="preserve"> stomatologicznej</w:t>
      </w:r>
      <w:r w:rsidR="00EC24B4" w:rsidRPr="00424CD2">
        <w:rPr>
          <w:rFonts w:ascii="Georgia" w:hAnsi="Georgia"/>
          <w:b/>
        </w:rPr>
        <w:t>,</w:t>
      </w:r>
    </w:p>
    <w:p w:rsidR="006A0D62" w:rsidRPr="00424CD2" w:rsidRDefault="002E7F90" w:rsidP="002E7F90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>□ chirurgii szczękowo – twarzowej,</w:t>
      </w:r>
      <w:r w:rsidR="00EC24B4" w:rsidRPr="00424CD2">
        <w:rPr>
          <w:rFonts w:ascii="Georgia" w:hAnsi="Georgia"/>
          <w:b/>
        </w:rPr>
        <w:t xml:space="preserve"> </w:t>
      </w:r>
      <w:r w:rsidRPr="00424CD2">
        <w:rPr>
          <w:rFonts w:ascii="Georgia" w:hAnsi="Georgia"/>
          <w:b/>
        </w:rPr>
        <w:t xml:space="preserve"> </w:t>
      </w:r>
    </w:p>
    <w:p w:rsidR="006A0D62" w:rsidRDefault="006A0D62" w:rsidP="00DD1776">
      <w:pPr>
        <w:pStyle w:val="Akapitzlist"/>
        <w:jc w:val="both"/>
        <w:rPr>
          <w:rFonts w:ascii="Georgia" w:hAnsi="Georgia"/>
          <w:b/>
        </w:rPr>
      </w:pPr>
      <w:r w:rsidRPr="00424CD2">
        <w:rPr>
          <w:rFonts w:ascii="Georgia" w:hAnsi="Georgia" w:cs="Arial"/>
          <w:b/>
        </w:rPr>
        <w:t xml:space="preserve">□ </w:t>
      </w:r>
      <w:r w:rsidR="00EC24B4" w:rsidRPr="00424CD2">
        <w:rPr>
          <w:rFonts w:ascii="Georgia" w:hAnsi="Georgia"/>
          <w:b/>
        </w:rPr>
        <w:t>zaburzeń czynnościowych narządu żucia</w:t>
      </w:r>
      <w:r w:rsidR="00431AB8">
        <w:rPr>
          <w:rFonts w:ascii="Georgia" w:hAnsi="Georgia"/>
          <w:b/>
        </w:rPr>
        <w:t>.</w:t>
      </w: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24B4" w:rsidRDefault="00EC24B4" w:rsidP="00EC24B4">
      <w:pPr>
        <w:ind w:left="780"/>
        <w:rPr>
          <w:rFonts w:ascii="Georgia" w:hAnsi="Georgia"/>
          <w:sz w:val="22"/>
          <w:szCs w:val="22"/>
        </w:rPr>
      </w:pPr>
    </w:p>
    <w:p w:rsidR="00250F9E" w:rsidRPr="009062BD" w:rsidRDefault="00250F9E" w:rsidP="00EC24B4">
      <w:pPr>
        <w:ind w:left="780"/>
        <w:rPr>
          <w:rFonts w:ascii="Georgia" w:hAnsi="Georgia"/>
          <w:sz w:val="22"/>
          <w:szCs w:val="22"/>
        </w:rPr>
      </w:pPr>
    </w:p>
    <w:p w:rsidR="006E7981" w:rsidRPr="00DD1776" w:rsidRDefault="006E7981" w:rsidP="00DD1776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 świadczeń</w:t>
      </w:r>
      <w:r w:rsidR="00EC24B4" w:rsidRPr="009062BD">
        <w:rPr>
          <w:rFonts w:ascii="Georgia" w:hAnsi="Georgia"/>
        </w:rPr>
        <w:t xml:space="preserve">  </w:t>
      </w:r>
      <w:r w:rsidR="00EC24B4" w:rsidRPr="009062BD">
        <w:rPr>
          <w:rFonts w:ascii="Georgia" w:hAnsi="Georgia"/>
          <w:b/>
        </w:rPr>
        <w:t>w Izbie Przyjęć</w:t>
      </w:r>
    </w:p>
    <w:p w:rsidR="006E7981" w:rsidRPr="006E7981" w:rsidRDefault="006E7981" w:rsidP="006E7981">
      <w:pPr>
        <w:rPr>
          <w:rFonts w:ascii="Georgia" w:hAnsi="Georgia"/>
          <w:sz w:val="22"/>
          <w:szCs w:val="22"/>
        </w:rPr>
      </w:pPr>
      <w:r w:rsidRPr="006E7981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>0 PLN</w:t>
      </w:r>
      <w:r w:rsidRPr="006E7981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>-</w:t>
      </w:r>
      <w:r w:rsidRPr="006E7981">
        <w:rPr>
          <w:rFonts w:ascii="Georgia" w:hAnsi="Georgia"/>
          <w:sz w:val="22"/>
          <w:szCs w:val="22"/>
        </w:rPr>
        <w:tab/>
        <w:t>4000 PLN</w:t>
      </w:r>
      <w:r w:rsidRPr="006E7981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ab/>
        <w:t>…….%</w:t>
      </w:r>
    </w:p>
    <w:p w:rsidR="006E7981" w:rsidRPr="006E7981" w:rsidRDefault="006E7981" w:rsidP="006E7981">
      <w:pPr>
        <w:rPr>
          <w:rFonts w:ascii="Georgia" w:hAnsi="Georgia"/>
          <w:sz w:val="22"/>
          <w:szCs w:val="22"/>
        </w:rPr>
      </w:pPr>
      <w:r w:rsidRPr="006E7981">
        <w:rPr>
          <w:rFonts w:ascii="Georgia" w:hAnsi="Georgia"/>
          <w:sz w:val="22"/>
          <w:szCs w:val="22"/>
        </w:rPr>
        <w:t xml:space="preserve">     4001 PLN</w:t>
      </w:r>
      <w:r w:rsidRPr="006E7981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>-</w:t>
      </w:r>
      <w:r w:rsidRPr="006E7981">
        <w:rPr>
          <w:rFonts w:ascii="Georgia" w:hAnsi="Georgia"/>
          <w:sz w:val="22"/>
          <w:szCs w:val="22"/>
        </w:rPr>
        <w:tab/>
        <w:t>5000 PLN</w:t>
      </w:r>
      <w:r w:rsidRPr="006E7981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ab/>
        <w:t>……….PLN + …….%    od nadwyżki</w:t>
      </w:r>
    </w:p>
    <w:p w:rsidR="006E7981" w:rsidRPr="006E7981" w:rsidRDefault="006E7981" w:rsidP="006E7981">
      <w:pPr>
        <w:rPr>
          <w:rFonts w:ascii="Georgia" w:hAnsi="Georgia"/>
          <w:sz w:val="22"/>
          <w:szCs w:val="22"/>
        </w:rPr>
      </w:pPr>
      <w:r w:rsidRPr="006E7981">
        <w:rPr>
          <w:rFonts w:ascii="Georgia" w:hAnsi="Georgia"/>
          <w:sz w:val="22"/>
          <w:szCs w:val="22"/>
        </w:rPr>
        <w:t xml:space="preserve">     5001 PLN</w:t>
      </w:r>
      <w:r w:rsidRPr="006E7981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>-</w:t>
      </w:r>
      <w:r w:rsidRPr="006E7981">
        <w:rPr>
          <w:rFonts w:ascii="Georgia" w:hAnsi="Georgia"/>
          <w:sz w:val="22"/>
          <w:szCs w:val="22"/>
        </w:rPr>
        <w:tab/>
        <w:t>powyżej</w:t>
      </w:r>
      <w:r w:rsidRPr="006E7981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24B4" w:rsidRDefault="00EC24B4" w:rsidP="00EC24B4">
      <w:pPr>
        <w:rPr>
          <w:rFonts w:ascii="Georgia" w:hAnsi="Georgia"/>
          <w:sz w:val="22"/>
          <w:szCs w:val="22"/>
        </w:rPr>
      </w:pPr>
    </w:p>
    <w:p w:rsidR="0032296C" w:rsidRPr="009062BD" w:rsidRDefault="0032296C" w:rsidP="00EC24B4">
      <w:pPr>
        <w:rPr>
          <w:rFonts w:ascii="Georgia" w:hAnsi="Georgia"/>
          <w:sz w:val="22"/>
          <w:szCs w:val="22"/>
        </w:rPr>
      </w:pPr>
    </w:p>
    <w:p w:rsidR="0032296C" w:rsidRPr="00DD1776" w:rsidRDefault="0020236A" w:rsidP="0032296C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 prac</w:t>
      </w:r>
      <w:r w:rsidR="0032296C">
        <w:rPr>
          <w:rFonts w:ascii="Georgia" w:hAnsi="Georgia"/>
        </w:rPr>
        <w:t xml:space="preserve"> z zakresu </w:t>
      </w:r>
      <w:r w:rsidR="0032296C">
        <w:rPr>
          <w:rFonts w:ascii="Georgia" w:hAnsi="Georgia"/>
          <w:b/>
        </w:rPr>
        <w:t xml:space="preserve">ortodoncji </w:t>
      </w:r>
      <w:r w:rsidR="0032296C" w:rsidRPr="0032296C">
        <w:rPr>
          <w:rFonts w:ascii="Georgia" w:hAnsi="Georgia"/>
        </w:rPr>
        <w:t>………</w:t>
      </w:r>
      <w:r w:rsidR="0032296C">
        <w:rPr>
          <w:rFonts w:ascii="Georgia" w:hAnsi="Georgia"/>
        </w:rPr>
        <w:t>…….</w:t>
      </w:r>
      <w:r w:rsidR="0032296C" w:rsidRPr="0032296C">
        <w:rPr>
          <w:rFonts w:ascii="Georgia" w:hAnsi="Georgia"/>
        </w:rPr>
        <w:t>%</w:t>
      </w:r>
      <w:r w:rsidR="00530A46">
        <w:rPr>
          <w:rFonts w:ascii="Georgia" w:hAnsi="Georgia"/>
        </w:rPr>
        <w:t xml:space="preserve"> po odliczeniu kosztów pracowni technicznych</w:t>
      </w:r>
    </w:p>
    <w:p w:rsidR="00243B59" w:rsidRPr="00243B59" w:rsidRDefault="00243B59" w:rsidP="00243B59">
      <w:pPr>
        <w:pStyle w:val="Akapitzlist"/>
        <w:jc w:val="both"/>
        <w:rPr>
          <w:rFonts w:ascii="Georgia" w:hAnsi="Georgia"/>
          <w:highlight w:val="yellow"/>
        </w:rPr>
      </w:pPr>
    </w:p>
    <w:p w:rsidR="00DD1776" w:rsidRPr="00250F9E" w:rsidRDefault="00DD1776" w:rsidP="00431AB8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/>
          <w:b/>
        </w:rPr>
      </w:pPr>
      <w:r w:rsidRPr="00250F9E">
        <w:rPr>
          <w:rFonts w:ascii="Georgia" w:hAnsi="Georgia"/>
        </w:rPr>
        <w:t>Wynagrodzenie prowizyjne za prace w filiach</w:t>
      </w:r>
      <w:r w:rsidRPr="00250F9E">
        <w:rPr>
          <w:rFonts w:ascii="Georgia" w:hAnsi="Georgia"/>
          <w:b/>
        </w:rPr>
        <w:t xml:space="preserve"> </w:t>
      </w:r>
      <w:r w:rsidRPr="00250F9E">
        <w:rPr>
          <w:rFonts w:ascii="Georgia" w:hAnsi="Georgia"/>
        </w:rPr>
        <w:t xml:space="preserve">Skierniewice oraz Bełchatów         </w:t>
      </w:r>
      <w:r w:rsidR="00E161D2">
        <w:rPr>
          <w:rFonts w:ascii="Georgia" w:hAnsi="Georgia"/>
        </w:rPr>
        <w:t>.</w:t>
      </w:r>
      <w:r w:rsidRPr="00250F9E">
        <w:rPr>
          <w:rFonts w:ascii="Georgia" w:hAnsi="Georgia"/>
        </w:rPr>
        <w:t>……….…….%</w:t>
      </w:r>
    </w:p>
    <w:p w:rsidR="00DD1776" w:rsidRPr="00ED0EAB" w:rsidRDefault="00DD1776" w:rsidP="00431AB8">
      <w:pPr>
        <w:ind w:firstLine="709"/>
        <w:rPr>
          <w:rFonts w:ascii="Georgia" w:hAnsi="Georgia"/>
          <w:sz w:val="22"/>
          <w:szCs w:val="22"/>
        </w:rPr>
      </w:pPr>
      <w:r w:rsidRPr="00ED0EAB">
        <w:rPr>
          <w:rFonts w:ascii="Georgia" w:hAnsi="Georgia"/>
          <w:sz w:val="22"/>
          <w:szCs w:val="22"/>
        </w:rPr>
        <w:t>natomiast przy wykonywaniu aparatów stałych, na materiałach własnych   ….……</w:t>
      </w:r>
      <w:r w:rsidR="00E161D2" w:rsidRPr="00ED0EAB">
        <w:rPr>
          <w:rFonts w:ascii="Georgia" w:hAnsi="Georgia"/>
          <w:sz w:val="22"/>
          <w:szCs w:val="22"/>
        </w:rPr>
        <w:t>….</w:t>
      </w:r>
      <w:r w:rsidRPr="00ED0EAB">
        <w:rPr>
          <w:rFonts w:ascii="Georgia" w:hAnsi="Georgia"/>
          <w:sz w:val="22"/>
          <w:szCs w:val="22"/>
        </w:rPr>
        <w:t>%</w:t>
      </w:r>
    </w:p>
    <w:p w:rsidR="002B3447" w:rsidRPr="00250F9E" w:rsidRDefault="002B3447" w:rsidP="002B3447">
      <w:pPr>
        <w:rPr>
          <w:rFonts w:ascii="Georgia" w:hAnsi="Georgia"/>
        </w:rPr>
      </w:pPr>
    </w:p>
    <w:p w:rsidR="0032296C" w:rsidRPr="00DD1776" w:rsidRDefault="0032296C" w:rsidP="0032296C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 świadczeń</w:t>
      </w:r>
      <w:r>
        <w:rPr>
          <w:rFonts w:ascii="Georgia" w:hAnsi="Georgia"/>
        </w:rPr>
        <w:t xml:space="preserve"> z zakresu </w:t>
      </w:r>
      <w:r w:rsidRPr="0032296C">
        <w:rPr>
          <w:rFonts w:ascii="Georgia" w:hAnsi="Georgia"/>
          <w:b/>
        </w:rPr>
        <w:t>periodontologii</w:t>
      </w:r>
    </w:p>
    <w:p w:rsidR="0032296C" w:rsidRPr="0032296C" w:rsidRDefault="0032296C" w:rsidP="0032296C">
      <w:pPr>
        <w:ind w:left="360"/>
        <w:jc w:val="both"/>
        <w:rPr>
          <w:rFonts w:ascii="Georgia" w:hAnsi="Georgia"/>
          <w:sz w:val="22"/>
          <w:szCs w:val="22"/>
        </w:rPr>
      </w:pPr>
      <w:r w:rsidRPr="0032296C">
        <w:rPr>
          <w:rFonts w:ascii="Georgia" w:hAnsi="Georgia"/>
          <w:sz w:val="22"/>
          <w:szCs w:val="22"/>
        </w:rPr>
        <w:t>0 PLN</w:t>
      </w:r>
      <w:r w:rsidRPr="0032296C">
        <w:rPr>
          <w:rFonts w:ascii="Georgia" w:hAnsi="Georgia"/>
          <w:sz w:val="22"/>
          <w:szCs w:val="22"/>
        </w:rPr>
        <w:tab/>
        <w:t>-</w:t>
      </w:r>
      <w:r w:rsidRPr="0032296C">
        <w:rPr>
          <w:rFonts w:ascii="Georgia" w:hAnsi="Georgia"/>
          <w:sz w:val="22"/>
          <w:szCs w:val="22"/>
        </w:rPr>
        <w:tab/>
        <w:t>5</w:t>
      </w:r>
      <w:r>
        <w:rPr>
          <w:rFonts w:ascii="Georgia" w:hAnsi="Georgia"/>
          <w:sz w:val="22"/>
          <w:szCs w:val="22"/>
        </w:rPr>
        <w:t>000 PLN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……….</w:t>
      </w:r>
      <w:r w:rsidRPr="0032296C">
        <w:rPr>
          <w:rFonts w:ascii="Georgia" w:hAnsi="Georgia"/>
          <w:sz w:val="22"/>
          <w:szCs w:val="22"/>
        </w:rPr>
        <w:t>%</w:t>
      </w:r>
    </w:p>
    <w:p w:rsidR="00DD1776" w:rsidRPr="0032296C" w:rsidRDefault="0032296C" w:rsidP="0032296C">
      <w:pPr>
        <w:ind w:firstLine="284"/>
        <w:jc w:val="both"/>
        <w:rPr>
          <w:rFonts w:ascii="Georgia" w:hAnsi="Georgia"/>
        </w:rPr>
      </w:pPr>
      <w:r w:rsidRPr="0032296C">
        <w:rPr>
          <w:rFonts w:ascii="Georgia" w:hAnsi="Georgia"/>
          <w:sz w:val="22"/>
          <w:szCs w:val="22"/>
        </w:rPr>
        <w:t xml:space="preserve">5001 </w:t>
      </w:r>
      <w:r w:rsidRPr="0032296C">
        <w:rPr>
          <w:rFonts w:ascii="Georgia" w:hAnsi="Georgia"/>
          <w:sz w:val="22"/>
          <w:szCs w:val="22"/>
        </w:rPr>
        <w:tab/>
        <w:t>-</w:t>
      </w:r>
      <w:r w:rsidRPr="0032296C">
        <w:rPr>
          <w:rFonts w:ascii="Georgia" w:hAnsi="Georgia"/>
          <w:sz w:val="22"/>
          <w:szCs w:val="22"/>
        </w:rPr>
        <w:tab/>
        <w:t>powyżej</w:t>
      </w:r>
      <w:r w:rsidRPr="0032296C">
        <w:rPr>
          <w:rFonts w:ascii="Georgia" w:hAnsi="Georgia"/>
          <w:sz w:val="22"/>
          <w:szCs w:val="22"/>
        </w:rPr>
        <w:tab/>
      </w:r>
      <w:r w:rsidRPr="0032296C">
        <w:rPr>
          <w:rFonts w:ascii="Georgia" w:hAnsi="Georgia"/>
          <w:sz w:val="22"/>
          <w:szCs w:val="22"/>
        </w:rPr>
        <w:tab/>
      </w:r>
      <w:r w:rsidRPr="0032296C">
        <w:rPr>
          <w:rFonts w:ascii="Georgia" w:hAnsi="Georgia"/>
          <w:sz w:val="22"/>
          <w:szCs w:val="22"/>
        </w:rPr>
        <w:tab/>
      </w:r>
      <w:r w:rsidRPr="0032296C">
        <w:rPr>
          <w:rFonts w:ascii="Georgia" w:hAnsi="Georgia"/>
          <w:sz w:val="22"/>
          <w:szCs w:val="22"/>
        </w:rPr>
        <w:tab/>
      </w:r>
      <w:r w:rsidRPr="006E7981">
        <w:rPr>
          <w:rFonts w:ascii="Georgia" w:hAnsi="Georgia"/>
          <w:sz w:val="22"/>
          <w:szCs w:val="22"/>
        </w:rPr>
        <w:t>………. PLN + …….%    od nadwyżki</w:t>
      </w:r>
    </w:p>
    <w:p w:rsidR="0032296C" w:rsidRDefault="0032296C" w:rsidP="00EC24B4">
      <w:pPr>
        <w:jc w:val="both"/>
        <w:rPr>
          <w:rFonts w:ascii="Georgia" w:hAnsi="Georgia"/>
          <w:sz w:val="22"/>
          <w:szCs w:val="22"/>
        </w:rPr>
      </w:pPr>
    </w:p>
    <w:p w:rsidR="0032296C" w:rsidRDefault="0032296C" w:rsidP="00EC24B4">
      <w:pPr>
        <w:jc w:val="both"/>
        <w:rPr>
          <w:rFonts w:ascii="Georgia" w:hAnsi="Georgia"/>
          <w:sz w:val="22"/>
          <w:szCs w:val="22"/>
        </w:rPr>
      </w:pPr>
    </w:p>
    <w:p w:rsidR="00BE27D7" w:rsidRPr="001F2E2A" w:rsidRDefault="00181BA5" w:rsidP="00BE27D7">
      <w:pPr>
        <w:pStyle w:val="Akapitzlist"/>
        <w:numPr>
          <w:ilvl w:val="0"/>
          <w:numId w:val="25"/>
        </w:numPr>
        <w:ind w:hanging="436"/>
        <w:jc w:val="both"/>
        <w:rPr>
          <w:rFonts w:ascii="Georgia" w:hAnsi="Georgia"/>
        </w:rPr>
      </w:pPr>
      <w:r w:rsidRPr="00181BA5">
        <w:rPr>
          <w:rFonts w:ascii="Georgia" w:hAnsi="Georgia"/>
        </w:rPr>
        <w:t xml:space="preserve">Wykonywanie </w:t>
      </w:r>
      <w:r w:rsidRPr="00181BA5">
        <w:rPr>
          <w:rFonts w:ascii="Georgia" w:hAnsi="Georgia"/>
          <w:b/>
        </w:rPr>
        <w:t>prac implantologicznych</w:t>
      </w:r>
      <w:r w:rsidR="00F66374">
        <w:rPr>
          <w:rFonts w:ascii="Georgia" w:hAnsi="Georgia"/>
        </w:rPr>
        <w:t xml:space="preserve"> ……………%</w:t>
      </w:r>
    </w:p>
    <w:p w:rsidR="00BE27D7" w:rsidRPr="006C50DD" w:rsidRDefault="00BE27D7" w:rsidP="00ED0EAB">
      <w:p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="001F2E2A">
        <w:rPr>
          <w:rFonts w:ascii="Georgia" w:hAnsi="Georgia"/>
          <w:sz w:val="22"/>
          <w:szCs w:val="22"/>
        </w:rPr>
        <w:br/>
      </w:r>
      <w:r w:rsidRPr="00667BF8">
        <w:rPr>
          <w:rFonts w:ascii="Georgia" w:hAnsi="Georgia"/>
          <w:sz w:val="22"/>
          <w:szCs w:val="22"/>
        </w:rPr>
        <w:t>o koszty związane z pracami protetycznymi, ortodontycznymi i implantologicznymi.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1F2E2A" w:rsidRDefault="001F2E2A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Pr="00D85C33" w:rsidRDefault="00431AB8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164B66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>wiadczeń zdrowotnych z zakresu s</w:t>
      </w:r>
      <w:r w:rsidRPr="00D85C33">
        <w:rPr>
          <w:sz w:val="22"/>
          <w:szCs w:val="22"/>
        </w:rPr>
        <w:t>tomatologii.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FC7CD7" w:rsidRPr="0057527F" w:rsidRDefault="008109A3" w:rsidP="0057527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776CC6" w:rsidRDefault="00776CC6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776CC6" w:rsidRDefault="00776CC6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Pr="00D85C33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44" w:rsidRDefault="00503544" w:rsidP="00EB60F5">
      <w:r>
        <w:separator/>
      </w:r>
    </w:p>
  </w:endnote>
  <w:endnote w:type="continuationSeparator" w:id="0">
    <w:p w:rsidR="00503544" w:rsidRDefault="0050354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44" w:rsidRDefault="00503544" w:rsidP="00EB60F5">
      <w:r>
        <w:separator/>
      </w:r>
    </w:p>
  </w:footnote>
  <w:footnote w:type="continuationSeparator" w:id="0">
    <w:p w:rsidR="00503544" w:rsidRDefault="0050354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0436E"/>
    <w:multiLevelType w:val="hybridMultilevel"/>
    <w:tmpl w:val="4BF0A058"/>
    <w:numStyleLink w:val="Zaimportowanystyl12"/>
  </w:abstractNum>
  <w:abstractNum w:abstractNumId="26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548129F9"/>
    <w:multiLevelType w:val="hybridMultilevel"/>
    <w:tmpl w:val="3D7C262E"/>
    <w:numStyleLink w:val="Zaimportowanystyl7"/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9"/>
  </w:num>
  <w:num w:numId="5">
    <w:abstractNumId w:val="2"/>
  </w:num>
  <w:num w:numId="6">
    <w:abstractNumId w:val="3"/>
  </w:num>
  <w:num w:numId="7">
    <w:abstractNumId w:val="33"/>
  </w:num>
  <w:num w:numId="8">
    <w:abstractNumId w:val="31"/>
  </w:num>
  <w:num w:numId="9">
    <w:abstractNumId w:val="24"/>
  </w:num>
  <w:num w:numId="10">
    <w:abstractNumId w:val="9"/>
  </w:num>
  <w:num w:numId="11">
    <w:abstractNumId w:val="5"/>
  </w:num>
  <w:num w:numId="12">
    <w:abstractNumId w:val="20"/>
  </w:num>
  <w:num w:numId="13">
    <w:abstractNumId w:val="35"/>
  </w:num>
  <w:num w:numId="14">
    <w:abstractNumId w:val="17"/>
  </w:num>
  <w:num w:numId="15">
    <w:abstractNumId w:val="37"/>
  </w:num>
  <w:num w:numId="16">
    <w:abstractNumId w:val="30"/>
  </w:num>
  <w:num w:numId="17">
    <w:abstractNumId w:val="10"/>
  </w:num>
  <w:num w:numId="18">
    <w:abstractNumId w:val="12"/>
  </w:num>
  <w:num w:numId="19">
    <w:abstractNumId w:val="34"/>
  </w:num>
  <w:num w:numId="20">
    <w:abstractNumId w:val="7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27"/>
  </w:num>
  <w:num w:numId="24">
    <w:abstractNumId w:val="36"/>
  </w:num>
  <w:num w:numId="25">
    <w:abstractNumId w:val="22"/>
  </w:num>
  <w:num w:numId="26">
    <w:abstractNumId w:val="7"/>
  </w:num>
  <w:num w:numId="27">
    <w:abstractNumId w:val="38"/>
  </w:num>
  <w:num w:numId="28">
    <w:abstractNumId w:val="6"/>
  </w:num>
  <w:num w:numId="29">
    <w:abstractNumId w:val="23"/>
  </w:num>
  <w:num w:numId="30">
    <w:abstractNumId w:val="14"/>
  </w:num>
  <w:num w:numId="31">
    <w:abstractNumId w:val="21"/>
  </w:num>
  <w:num w:numId="32">
    <w:abstractNumId w:val="4"/>
  </w:num>
  <w:num w:numId="33">
    <w:abstractNumId w:val="39"/>
  </w:num>
  <w:num w:numId="34">
    <w:abstractNumId w:val="15"/>
  </w:num>
  <w:num w:numId="35">
    <w:abstractNumId w:val="28"/>
  </w:num>
  <w:num w:numId="36">
    <w:abstractNumId w:val="1"/>
  </w:num>
  <w:num w:numId="37">
    <w:abstractNumId w:val="25"/>
  </w:num>
  <w:num w:numId="38">
    <w:abstractNumId w:val="18"/>
  </w:num>
  <w:num w:numId="39">
    <w:abstractNumId w:val="26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43F8"/>
    <w:rsid w:val="00031942"/>
    <w:rsid w:val="00036678"/>
    <w:rsid w:val="00036BE8"/>
    <w:rsid w:val="00041556"/>
    <w:rsid w:val="00057601"/>
    <w:rsid w:val="000709DE"/>
    <w:rsid w:val="00075A83"/>
    <w:rsid w:val="000900AA"/>
    <w:rsid w:val="00090E21"/>
    <w:rsid w:val="000947BE"/>
    <w:rsid w:val="00096482"/>
    <w:rsid w:val="000A16EC"/>
    <w:rsid w:val="000A4D47"/>
    <w:rsid w:val="000B2136"/>
    <w:rsid w:val="000B7B29"/>
    <w:rsid w:val="000D15C7"/>
    <w:rsid w:val="000E09CC"/>
    <w:rsid w:val="000E3751"/>
    <w:rsid w:val="000F4540"/>
    <w:rsid w:val="0010443E"/>
    <w:rsid w:val="00110AE5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81610"/>
    <w:rsid w:val="00181BA5"/>
    <w:rsid w:val="00183C28"/>
    <w:rsid w:val="00183EF6"/>
    <w:rsid w:val="00184DA3"/>
    <w:rsid w:val="00185E0D"/>
    <w:rsid w:val="0018785E"/>
    <w:rsid w:val="00192E1C"/>
    <w:rsid w:val="001964CC"/>
    <w:rsid w:val="001B6911"/>
    <w:rsid w:val="001C50BB"/>
    <w:rsid w:val="001C581E"/>
    <w:rsid w:val="001C5FDE"/>
    <w:rsid w:val="001C6A54"/>
    <w:rsid w:val="001C6B84"/>
    <w:rsid w:val="001C75FA"/>
    <w:rsid w:val="001D28BB"/>
    <w:rsid w:val="001D2C7A"/>
    <w:rsid w:val="001D4D68"/>
    <w:rsid w:val="001D6A87"/>
    <w:rsid w:val="001F00CE"/>
    <w:rsid w:val="001F2E2A"/>
    <w:rsid w:val="0020236A"/>
    <w:rsid w:val="00207477"/>
    <w:rsid w:val="002145CE"/>
    <w:rsid w:val="002210BB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72C7"/>
    <w:rsid w:val="00273E83"/>
    <w:rsid w:val="00275B4A"/>
    <w:rsid w:val="0027792B"/>
    <w:rsid w:val="00277AF6"/>
    <w:rsid w:val="00282582"/>
    <w:rsid w:val="0028475E"/>
    <w:rsid w:val="00293452"/>
    <w:rsid w:val="00295949"/>
    <w:rsid w:val="002A46C4"/>
    <w:rsid w:val="002A5F61"/>
    <w:rsid w:val="002A5F97"/>
    <w:rsid w:val="002B3447"/>
    <w:rsid w:val="002C20CD"/>
    <w:rsid w:val="002C32BF"/>
    <w:rsid w:val="002C47B6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8280D"/>
    <w:rsid w:val="00386BAC"/>
    <w:rsid w:val="0039352F"/>
    <w:rsid w:val="00396BD4"/>
    <w:rsid w:val="003A740B"/>
    <w:rsid w:val="003B188C"/>
    <w:rsid w:val="003B2496"/>
    <w:rsid w:val="003D3794"/>
    <w:rsid w:val="00402871"/>
    <w:rsid w:val="004028A6"/>
    <w:rsid w:val="00414F46"/>
    <w:rsid w:val="00416683"/>
    <w:rsid w:val="00424CD2"/>
    <w:rsid w:val="00430458"/>
    <w:rsid w:val="00430BAC"/>
    <w:rsid w:val="00431AB8"/>
    <w:rsid w:val="00435AC6"/>
    <w:rsid w:val="00451B64"/>
    <w:rsid w:val="0045356C"/>
    <w:rsid w:val="00467264"/>
    <w:rsid w:val="0047695D"/>
    <w:rsid w:val="00477417"/>
    <w:rsid w:val="00490061"/>
    <w:rsid w:val="004A2A84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27F"/>
    <w:rsid w:val="005831D2"/>
    <w:rsid w:val="0058553E"/>
    <w:rsid w:val="00596F50"/>
    <w:rsid w:val="005A72C1"/>
    <w:rsid w:val="005B3EBB"/>
    <w:rsid w:val="005C0294"/>
    <w:rsid w:val="005C10EB"/>
    <w:rsid w:val="005C44F0"/>
    <w:rsid w:val="005C5F02"/>
    <w:rsid w:val="005D78A0"/>
    <w:rsid w:val="005E27DE"/>
    <w:rsid w:val="005E7192"/>
    <w:rsid w:val="006055AE"/>
    <w:rsid w:val="006136DE"/>
    <w:rsid w:val="00613CC1"/>
    <w:rsid w:val="00615D73"/>
    <w:rsid w:val="006249B3"/>
    <w:rsid w:val="006250F7"/>
    <w:rsid w:val="0063434E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92556"/>
    <w:rsid w:val="00692884"/>
    <w:rsid w:val="00693969"/>
    <w:rsid w:val="006A0D62"/>
    <w:rsid w:val="006A191D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68D0"/>
    <w:rsid w:val="00734525"/>
    <w:rsid w:val="00736A3C"/>
    <w:rsid w:val="007448E0"/>
    <w:rsid w:val="00744C05"/>
    <w:rsid w:val="007523B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A4EDD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EF8"/>
    <w:rsid w:val="00806226"/>
    <w:rsid w:val="008109A3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80128"/>
    <w:rsid w:val="00881664"/>
    <w:rsid w:val="00886ABB"/>
    <w:rsid w:val="00892191"/>
    <w:rsid w:val="00893EE0"/>
    <w:rsid w:val="008A095E"/>
    <w:rsid w:val="008A66C4"/>
    <w:rsid w:val="008B2473"/>
    <w:rsid w:val="008B6813"/>
    <w:rsid w:val="008B6952"/>
    <w:rsid w:val="008C501D"/>
    <w:rsid w:val="008D59B2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7CF4"/>
    <w:rsid w:val="0099092E"/>
    <w:rsid w:val="009A2307"/>
    <w:rsid w:val="009A50F6"/>
    <w:rsid w:val="009A548C"/>
    <w:rsid w:val="009A628E"/>
    <w:rsid w:val="009B5A60"/>
    <w:rsid w:val="009C0331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37F03"/>
    <w:rsid w:val="00A433E5"/>
    <w:rsid w:val="00A53FA3"/>
    <w:rsid w:val="00A656E8"/>
    <w:rsid w:val="00A766CD"/>
    <w:rsid w:val="00A82ECC"/>
    <w:rsid w:val="00A87499"/>
    <w:rsid w:val="00A939F6"/>
    <w:rsid w:val="00AA1E4B"/>
    <w:rsid w:val="00AA1F8E"/>
    <w:rsid w:val="00AA6FD0"/>
    <w:rsid w:val="00AB2737"/>
    <w:rsid w:val="00AC1255"/>
    <w:rsid w:val="00AC2290"/>
    <w:rsid w:val="00AD00C4"/>
    <w:rsid w:val="00AD0724"/>
    <w:rsid w:val="00AD0BDC"/>
    <w:rsid w:val="00AD65D9"/>
    <w:rsid w:val="00AE4D33"/>
    <w:rsid w:val="00AF04E6"/>
    <w:rsid w:val="00AF153E"/>
    <w:rsid w:val="00AF26E8"/>
    <w:rsid w:val="00AF7F53"/>
    <w:rsid w:val="00B034DC"/>
    <w:rsid w:val="00B136EE"/>
    <w:rsid w:val="00B21457"/>
    <w:rsid w:val="00B31234"/>
    <w:rsid w:val="00B3479A"/>
    <w:rsid w:val="00B44B50"/>
    <w:rsid w:val="00B53510"/>
    <w:rsid w:val="00B63636"/>
    <w:rsid w:val="00B63B6A"/>
    <w:rsid w:val="00B65014"/>
    <w:rsid w:val="00B73630"/>
    <w:rsid w:val="00B80953"/>
    <w:rsid w:val="00B83E63"/>
    <w:rsid w:val="00B85B81"/>
    <w:rsid w:val="00B9283F"/>
    <w:rsid w:val="00B94F48"/>
    <w:rsid w:val="00B96098"/>
    <w:rsid w:val="00BA4B40"/>
    <w:rsid w:val="00BC335D"/>
    <w:rsid w:val="00BD7352"/>
    <w:rsid w:val="00BE27D7"/>
    <w:rsid w:val="00BE4C6D"/>
    <w:rsid w:val="00BF28F1"/>
    <w:rsid w:val="00BF4F57"/>
    <w:rsid w:val="00BF7645"/>
    <w:rsid w:val="00C00B68"/>
    <w:rsid w:val="00C066CB"/>
    <w:rsid w:val="00C16FC1"/>
    <w:rsid w:val="00C20631"/>
    <w:rsid w:val="00C260AF"/>
    <w:rsid w:val="00C27BAE"/>
    <w:rsid w:val="00C27E8D"/>
    <w:rsid w:val="00C34D83"/>
    <w:rsid w:val="00C34EDE"/>
    <w:rsid w:val="00C35B70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20A98"/>
    <w:rsid w:val="00D2109D"/>
    <w:rsid w:val="00D21871"/>
    <w:rsid w:val="00D2243F"/>
    <w:rsid w:val="00D23408"/>
    <w:rsid w:val="00D24239"/>
    <w:rsid w:val="00D25E18"/>
    <w:rsid w:val="00D44231"/>
    <w:rsid w:val="00D54222"/>
    <w:rsid w:val="00D65B22"/>
    <w:rsid w:val="00D7294F"/>
    <w:rsid w:val="00D75552"/>
    <w:rsid w:val="00D87E23"/>
    <w:rsid w:val="00D97D1E"/>
    <w:rsid w:val="00DA1256"/>
    <w:rsid w:val="00DA47EE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5C68"/>
    <w:rsid w:val="00E14C16"/>
    <w:rsid w:val="00E161D2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741E"/>
    <w:rsid w:val="00E7370F"/>
    <w:rsid w:val="00E769E9"/>
    <w:rsid w:val="00E778FC"/>
    <w:rsid w:val="00E83755"/>
    <w:rsid w:val="00E849BE"/>
    <w:rsid w:val="00EA0F4D"/>
    <w:rsid w:val="00EB0013"/>
    <w:rsid w:val="00EB1D92"/>
    <w:rsid w:val="00EB3ADF"/>
    <w:rsid w:val="00EB60F5"/>
    <w:rsid w:val="00EC24B4"/>
    <w:rsid w:val="00ED0EAB"/>
    <w:rsid w:val="00ED396D"/>
    <w:rsid w:val="00EE3982"/>
    <w:rsid w:val="00EE3ACB"/>
    <w:rsid w:val="00EF6D9F"/>
    <w:rsid w:val="00F052E6"/>
    <w:rsid w:val="00F07966"/>
    <w:rsid w:val="00F14205"/>
    <w:rsid w:val="00F166E8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30F5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69AD-E10E-40C0-9B9D-F0DD7F2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3410</Words>
  <Characters>20462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45</cp:revision>
  <cp:lastPrinted>2019-03-15T09:00:00Z</cp:lastPrinted>
  <dcterms:created xsi:type="dcterms:W3CDTF">2019-03-15T07:41:00Z</dcterms:created>
  <dcterms:modified xsi:type="dcterms:W3CDTF">2019-03-15T09:16:00Z</dcterms:modified>
</cp:coreProperties>
</file>