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C381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9B555D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972822">
        <w:rPr>
          <w:rFonts w:ascii="Georgia" w:hAnsi="Georgia"/>
          <w:sz w:val="22"/>
          <w:szCs w:val="22"/>
        </w:rPr>
        <w:t xml:space="preserve"> 06.08</w:t>
      </w:r>
      <w:r w:rsidR="00C17236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96E39" w:rsidRPr="00D7294F" w:rsidRDefault="00F96E39" w:rsidP="00F96E39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 xml:space="preserve">ustawy z dnia 27 sierpnia 2004 r. </w:t>
      </w:r>
      <w:r w:rsidRPr="00B42952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Pr="00B42952">
        <w:rPr>
          <w:rFonts w:ascii="Georgia" w:hAnsi="Georgia"/>
          <w:sz w:val="22"/>
          <w:szCs w:val="22"/>
        </w:rPr>
        <w:t>(t.j. Dz. U. z 2018 r. poz. 1510 z późn. zm.)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B63459" w:rsidRPr="008636D6" w:rsidRDefault="00B63459" w:rsidP="00B63459">
      <w:pPr>
        <w:pStyle w:val="Nagwek2"/>
        <w:spacing w:before="0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 zakresu </w:t>
      </w:r>
      <w:r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ratownictwa medycznego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(CPV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t xml:space="preserve">w Izie Przyjęć Centrum Kliniczno 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br/>
        <w:t>– Dydaktycznego przy ul. Pomorskiej 251 w Łodzi.</w:t>
      </w:r>
    </w:p>
    <w:p w:rsidR="00B63459" w:rsidRPr="00B9504C" w:rsidRDefault="00B63459" w:rsidP="00B6345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B63459" w:rsidRDefault="00B63459" w:rsidP="00B63459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EB20DA" w:rsidRPr="00EB20DA" w:rsidRDefault="008109A3" w:rsidP="004D14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4D14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4D145F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4D145F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4D145F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07510D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>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A1FDD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4D145F" w:rsidRPr="004D145F" w:rsidRDefault="004D145F" w:rsidP="004D145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F31A0A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704EF">
        <w:rPr>
          <w:rFonts w:ascii="Georgia" w:hAnsi="Georgia"/>
          <w:sz w:val="22"/>
          <w:szCs w:val="22"/>
          <w:lang w:eastAsia="en-US"/>
        </w:rPr>
        <w:t>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D05CE">
        <w:rPr>
          <w:rFonts w:ascii="Georgia" w:hAnsi="Georgia" w:cs="Arial"/>
          <w:b/>
          <w:bCs/>
          <w:sz w:val="22"/>
          <w:szCs w:val="22"/>
        </w:rPr>
        <w:t>14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5D05CE">
        <w:rPr>
          <w:rFonts w:ascii="Georgia" w:hAnsi="Georgia" w:cs="Arial"/>
          <w:b/>
          <w:bCs/>
          <w:sz w:val="22"/>
          <w:szCs w:val="22"/>
        </w:rPr>
        <w:t>08</w:t>
      </w:r>
      <w:r w:rsidR="002F7363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Pr="003A5648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D05CE">
        <w:rPr>
          <w:rFonts w:ascii="Georgia" w:hAnsi="Georgia" w:cs="Arial"/>
          <w:b/>
          <w:bCs/>
          <w:sz w:val="22"/>
          <w:szCs w:val="22"/>
        </w:rPr>
        <w:t>14.08</w:t>
      </w:r>
      <w:r w:rsidR="002F7363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D05CE">
        <w:rPr>
          <w:rFonts w:ascii="Georgia" w:hAnsi="Georgia" w:cs="Arial"/>
          <w:b/>
          <w:bCs/>
          <w:color w:val="000000"/>
          <w:sz w:val="22"/>
          <w:szCs w:val="22"/>
        </w:rPr>
        <w:t>14</w:t>
      </w:r>
      <w:r w:rsidR="005D05CE">
        <w:rPr>
          <w:rFonts w:ascii="Georgia" w:hAnsi="Georgia" w:cs="Arial"/>
          <w:b/>
          <w:bCs/>
          <w:sz w:val="22"/>
          <w:szCs w:val="22"/>
        </w:rPr>
        <w:t>.08</w:t>
      </w:r>
      <w:r w:rsidR="002F7363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E26A11" w:rsidRPr="00E26A11" w:rsidRDefault="00E26A11" w:rsidP="00E26A11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A05CAF" w:rsidRPr="00F320D7" w:rsidRDefault="008109A3" w:rsidP="00F320D7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3308F6" w:rsidRDefault="003308F6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3308F6" w:rsidRDefault="003308F6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X. OPIS SPOSOBU ZAWARCIA UMOWY  </w:t>
      </w:r>
    </w:p>
    <w:p w:rsidR="00F320D7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A05D9E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F320D7" w:rsidRDefault="00F320D7" w:rsidP="00F320D7">
      <w:pPr>
        <w:jc w:val="both"/>
        <w:rPr>
          <w:rFonts w:ascii="Georgia" w:hAnsi="Georgia"/>
          <w:sz w:val="22"/>
          <w:szCs w:val="22"/>
        </w:rPr>
      </w:pPr>
    </w:p>
    <w:p w:rsidR="00F320D7" w:rsidRPr="005A781C" w:rsidRDefault="00F320D7" w:rsidP="00F320D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F320D7" w:rsidRPr="004C1F08" w:rsidRDefault="00F320D7" w:rsidP="00F320D7">
      <w:pPr>
        <w:jc w:val="both"/>
        <w:rPr>
          <w:rFonts w:ascii="Georgia" w:hAnsi="Georgia"/>
          <w:sz w:val="22"/>
          <w:szCs w:val="22"/>
        </w:rPr>
      </w:pPr>
    </w:p>
    <w:p w:rsidR="00F320D7" w:rsidRPr="005A781C" w:rsidRDefault="00F320D7" w:rsidP="00F320D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F320D7" w:rsidRPr="005A781C" w:rsidRDefault="00F320D7" w:rsidP="00F320D7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F320D7" w:rsidRPr="004B7979" w:rsidRDefault="00F320D7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70615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C219EC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C219EC" w:rsidRDefault="008109A3" w:rsidP="00C219EC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C219E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70615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5681" w:rsidRDefault="008109A3" w:rsidP="005473C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96963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1A5681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320D7" w:rsidRDefault="00F320D7" w:rsidP="00F320D7">
      <w:pPr>
        <w:rPr>
          <w:rFonts w:ascii="Georgia" w:hAnsi="Georgia"/>
          <w:b/>
          <w:sz w:val="22"/>
          <w:szCs w:val="22"/>
        </w:rPr>
      </w:pPr>
    </w:p>
    <w:p w:rsidR="00656A91" w:rsidRDefault="00656A91" w:rsidP="00F320D7">
      <w:pPr>
        <w:rPr>
          <w:rFonts w:ascii="Georgia" w:hAnsi="Georgia"/>
          <w:b/>
          <w:sz w:val="22"/>
          <w:szCs w:val="22"/>
        </w:rPr>
      </w:pPr>
    </w:p>
    <w:p w:rsidR="00337A3A" w:rsidRDefault="00337A3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8176E" w:rsidRDefault="0008176E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651BA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337A3A">
        <w:rPr>
          <w:rFonts w:ascii="Georgia" w:hAnsi="Georgia"/>
          <w:b/>
          <w:sz w:val="28"/>
          <w:szCs w:val="28"/>
        </w:rPr>
        <w:t>.</w:t>
      </w: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059DC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59DC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A2194A" w:rsidRPr="00A2194A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C218AF" w:rsidRPr="00D334CB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218AF" w:rsidRPr="00604BE2" w:rsidRDefault="00C218AF" w:rsidP="00C218AF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50361F" w:rsidRDefault="0050361F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A73C50" w:rsidRPr="00A73C50" w:rsidRDefault="00C329D6" w:rsidP="00A73C5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A73C50" w:rsidRPr="001A643F" w:rsidRDefault="00A73C50" w:rsidP="00A73C50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>U</w:t>
      </w:r>
      <w:r w:rsidR="00AD3321">
        <w:rPr>
          <w:rFonts w:ascii="Georgia" w:hAnsi="Georgia"/>
          <w:i w:val="0"/>
          <w:sz w:val="22"/>
          <w:szCs w:val="22"/>
        </w:rPr>
        <w:t xml:space="preserve">MOWA NR …….. </w:t>
      </w:r>
    </w:p>
    <w:p w:rsidR="00A73C50" w:rsidRPr="001A643F" w:rsidRDefault="00A73C50" w:rsidP="00A73C50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A73C50" w:rsidRPr="001A643F" w:rsidRDefault="00A73C50" w:rsidP="00A73C50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Pr="001A643F">
        <w:rPr>
          <w:rFonts w:ascii="Georgia" w:hAnsi="Georgia"/>
          <w:sz w:val="22"/>
          <w:szCs w:val="22"/>
        </w:rPr>
        <w:br/>
        <w:t>NIP 728-22-46-128, REGON 472147559, KRS 0000149790,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A73C50" w:rsidRPr="001A643F" w:rsidRDefault="00A73C50" w:rsidP="00A73C50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A73C50" w:rsidRPr="001A643F" w:rsidRDefault="00A73C50" w:rsidP="00A73C50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73C50" w:rsidRPr="001A643F" w:rsidRDefault="00A73C50" w:rsidP="00A73C50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A73C50" w:rsidRPr="001A643F" w:rsidRDefault="00A73C50" w:rsidP="00A73C50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 xml:space="preserve">2011 r. o działalności leczniczej </w:t>
      </w:r>
      <w:r w:rsidRPr="001A643F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1A643F">
        <w:rPr>
          <w:rFonts w:ascii="Georgia" w:hAnsi="Georgia" w:cs="Arial"/>
          <w:sz w:val="22"/>
          <w:szCs w:val="22"/>
        </w:rPr>
        <w:t xml:space="preserve"> z późn. zm.)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A73C50" w:rsidRPr="001A643F" w:rsidRDefault="00A73C50" w:rsidP="00A73C50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A73C50" w:rsidRPr="001A643F" w:rsidRDefault="00A73C50" w:rsidP="00A73C50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>w zakresie ratownictwa medycznego.</w:t>
      </w:r>
    </w:p>
    <w:p w:rsidR="00A73C50" w:rsidRPr="001A643F" w:rsidRDefault="00A73C50" w:rsidP="00A73C50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A73C50" w:rsidRPr="001A643F" w:rsidRDefault="00A73C50" w:rsidP="00A73C50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3</w:t>
      </w:r>
      <w:r w:rsidR="009008C8">
        <w:rPr>
          <w:rFonts w:ascii="Georgia" w:hAnsi="Georgia"/>
          <w:b/>
          <w:sz w:val="22"/>
          <w:szCs w:val="22"/>
        </w:rPr>
        <w:t>.</w:t>
      </w:r>
    </w:p>
    <w:p w:rsidR="00A73C50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będzie wykonywał świadczenia w terminach i według harmonogramów uzgadnianych z Udzielającym zamówienia w Izbie Pr</w:t>
      </w:r>
      <w:r>
        <w:rPr>
          <w:rFonts w:ascii="Georgia" w:hAnsi="Georgia"/>
          <w:sz w:val="22"/>
          <w:szCs w:val="22"/>
        </w:rPr>
        <w:t>zyjęć oraz na terenie k</w:t>
      </w:r>
      <w:r w:rsidRPr="001A643F">
        <w:rPr>
          <w:rFonts w:ascii="Georgia" w:hAnsi="Georgia"/>
          <w:sz w:val="22"/>
          <w:szCs w:val="22"/>
        </w:rPr>
        <w:t>linik</w:t>
      </w:r>
      <w:r>
        <w:rPr>
          <w:rFonts w:ascii="Georgia" w:hAnsi="Georgia"/>
          <w:sz w:val="22"/>
          <w:szCs w:val="22"/>
        </w:rPr>
        <w:t xml:space="preserve">/oddziałów </w:t>
      </w:r>
      <w:r w:rsidRPr="001A643F">
        <w:rPr>
          <w:rFonts w:ascii="Georgia" w:hAnsi="Georgia"/>
          <w:sz w:val="22"/>
          <w:szCs w:val="22"/>
        </w:rPr>
        <w:t>Szpitala.</w:t>
      </w:r>
    </w:p>
    <w:p w:rsidR="00A73C50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Georgia" w:hAnsi="Georgia"/>
        </w:rPr>
      </w:pPr>
      <w:r w:rsidRPr="009035C8">
        <w:rPr>
          <w:rFonts w:ascii="Georgia" w:hAnsi="Georgia"/>
        </w:rPr>
        <w:t xml:space="preserve">Zakres zadań wykonywanych przez Przyjmującego zamówienie </w:t>
      </w:r>
      <w:r w:rsidRPr="002D3BCB">
        <w:rPr>
          <w:rFonts w:ascii="Georgia" w:hAnsi="Georgia"/>
        </w:rPr>
        <w:t>zawiera Załącznik nr 1B do niniejszej umowy.</w:t>
      </w:r>
    </w:p>
    <w:p w:rsidR="00A73C50" w:rsidRPr="00961817" w:rsidRDefault="00A73C50" w:rsidP="007735F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Przyjmujący zamówienie zobowiązuje się do wypracowania minimum </w:t>
      </w:r>
      <w:r w:rsidRPr="00A2757A">
        <w:rPr>
          <w:rFonts w:ascii="Georgia" w:hAnsi="Georgia"/>
        </w:rPr>
        <w:t>84</w:t>
      </w:r>
      <w:r w:rsidRPr="00961817">
        <w:rPr>
          <w:rFonts w:ascii="Georgia" w:hAnsi="Georgia"/>
        </w:rPr>
        <w:t xml:space="preserve"> godzin w ciągu miesiąca </w:t>
      </w:r>
      <w:r w:rsidR="00415DAA">
        <w:rPr>
          <w:rFonts w:ascii="Georgia" w:hAnsi="Georgia"/>
        </w:rPr>
        <w:br/>
      </w:r>
      <w:r w:rsidRPr="00961817">
        <w:rPr>
          <w:rFonts w:ascii="Georgia" w:hAnsi="Georgia"/>
        </w:rPr>
        <w:t>z wyłączeniem nieobecności Przyjmującego zamówienie niezależnych od Udzielającego zamówienia (np. choroba).</w:t>
      </w:r>
    </w:p>
    <w:p w:rsidR="00A73C50" w:rsidRPr="002E006F" w:rsidRDefault="00A73C50" w:rsidP="007735F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961817">
        <w:rPr>
          <w:rFonts w:ascii="Georgia" w:hAnsi="Georgia"/>
        </w:rPr>
        <w:t>Wypracowanie mniejszej, niż podana powyżej li</w:t>
      </w:r>
      <w:r w:rsidR="00BB6BE0">
        <w:rPr>
          <w:rFonts w:ascii="Georgia" w:hAnsi="Georgia"/>
        </w:rPr>
        <w:t xml:space="preserve">czba godzin bez zgody Naczelnej </w:t>
      </w:r>
      <w:r w:rsidRPr="00961817">
        <w:rPr>
          <w:rFonts w:ascii="Georgia" w:hAnsi="Georgia"/>
        </w:rPr>
        <w:t>Pielęgniarki/pielęgniarki oddziałowej/osoby pełniącej obow</w:t>
      </w:r>
      <w:r w:rsidR="000E1F42">
        <w:rPr>
          <w:rFonts w:ascii="Georgia" w:hAnsi="Georgia"/>
        </w:rPr>
        <w:t xml:space="preserve">iązki pielęgniarki oddziałowej, </w:t>
      </w:r>
      <w:bookmarkStart w:id="1" w:name="_GoBack"/>
      <w:bookmarkEnd w:id="1"/>
      <w:r w:rsidRPr="00961817">
        <w:rPr>
          <w:rFonts w:ascii="Georgia" w:hAnsi="Georgia"/>
        </w:rPr>
        <w:t>skutkować będzie obniżeniem o 20% kwoty wynagrodzenia przysługującego za dany miesiąc.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1A643F">
        <w:rPr>
          <w:rFonts w:ascii="Georgia" w:hAnsi="Georgia"/>
          <w:sz w:val="22"/>
          <w:szCs w:val="22"/>
        </w:rPr>
        <w:t>z wymogami, o których mowa w szczegółowych materiałach informacyjnych Narodowego Funduszu Zdrowia.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0"/>
          <w:tab w:val="num" w:pos="426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1A643F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 xml:space="preserve">za szkody wyrządzone podczas realizacji umowy wynikające z niewykonania lub nienależytego </w:t>
      </w:r>
      <w:r w:rsidRPr="001A643F">
        <w:rPr>
          <w:rFonts w:ascii="Georgia" w:hAnsi="Georgia"/>
        </w:rPr>
        <w:lastRenderedPageBreak/>
        <w:t>wykonania obowiązków wynikających z n</w:t>
      </w:r>
      <w:r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A73C50" w:rsidRDefault="00A73C50" w:rsidP="00A73C50">
      <w:pPr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A73C50" w:rsidRPr="001A643F" w:rsidRDefault="00A73C50" w:rsidP="00A73C5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osobowych.</w:t>
      </w:r>
    </w:p>
    <w:p w:rsidR="00A73C50" w:rsidRPr="001A643F" w:rsidRDefault="00A73C50" w:rsidP="00A73C50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 i obowiązującymi u Udzielającego zamówienia zasadami.</w:t>
      </w:r>
    </w:p>
    <w:p w:rsidR="00A73C50" w:rsidRPr="001A643F" w:rsidRDefault="00A73C50" w:rsidP="00A73C50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>współpracować z lekarzami, pielęgniarkami oraz innym personelem medycznym Udzielającego zamówienia.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1A643F">
        <w:rPr>
          <w:rFonts w:ascii="Georgia" w:hAnsi="Georgia"/>
          <w:sz w:val="22"/>
          <w:szCs w:val="22"/>
        </w:rPr>
        <w:br/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A73C50" w:rsidRDefault="00A73C50" w:rsidP="007735F6">
      <w:pPr>
        <w:rPr>
          <w:rFonts w:ascii="Georgia" w:hAnsi="Georgia"/>
          <w:b/>
          <w:sz w:val="22"/>
          <w:szCs w:val="22"/>
        </w:rPr>
      </w:pPr>
    </w:p>
    <w:p w:rsidR="00A73C50" w:rsidRPr="00961817" w:rsidRDefault="007735F6" w:rsidP="00BB6BE0">
      <w:pPr>
        <w:tabs>
          <w:tab w:val="left" w:pos="426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6.</w:t>
      </w:r>
    </w:p>
    <w:p w:rsidR="00A73C50" w:rsidRDefault="00A73C50" w:rsidP="00BB6BE0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Georgia" w:hAnsi="Georgia"/>
        </w:rPr>
      </w:pPr>
      <w:r w:rsidRPr="007735F6">
        <w:rPr>
          <w:rFonts w:ascii="Georgia" w:hAnsi="Georgia"/>
        </w:rPr>
        <w:t>Przyjmujący zamówienie w czasie wykon</w:t>
      </w:r>
      <w:r w:rsidR="007735F6">
        <w:rPr>
          <w:rFonts w:ascii="Georgia" w:hAnsi="Georgia"/>
        </w:rPr>
        <w:t xml:space="preserve">ywania obowiązków wynikających </w:t>
      </w:r>
      <w:r w:rsidRPr="007735F6">
        <w:rPr>
          <w:rFonts w:ascii="Georgia" w:hAnsi="Georgia"/>
        </w:rPr>
        <w:t xml:space="preserve">z realizacji umowy zobowiązany jest do nieprzerwanego pozostawania w miejscu wykonywania świadczenia. </w:t>
      </w:r>
    </w:p>
    <w:p w:rsidR="00A73C50" w:rsidRPr="007735F6" w:rsidRDefault="00A73C50" w:rsidP="001177EE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Georgia" w:hAnsi="Georgia"/>
        </w:rPr>
      </w:pPr>
      <w:r w:rsidRPr="007735F6">
        <w:rPr>
          <w:rFonts w:ascii="Georgia" w:hAnsi="Georgia"/>
        </w:rPr>
        <w:t xml:space="preserve">Każda zmiana powodująca niemożność wykonania przedmiotu umowy musi zostać uzgodniona </w:t>
      </w:r>
      <w:r w:rsidR="007735F6">
        <w:rPr>
          <w:rFonts w:ascii="Georgia" w:hAnsi="Georgia"/>
        </w:rPr>
        <w:br/>
      </w:r>
      <w:r w:rsidRPr="007735F6">
        <w:rPr>
          <w:rFonts w:ascii="Georgia" w:hAnsi="Georgia"/>
        </w:rPr>
        <w:t xml:space="preserve">z osobą koordynującą nie później niż na 3 dni przed planowanym wykonaniem świadczeń zdrowotnych przez Przyjmującego zamówienie. </w:t>
      </w:r>
    </w:p>
    <w:p w:rsidR="00A73C50" w:rsidRPr="00961817" w:rsidRDefault="00A73C50" w:rsidP="00BB6BE0">
      <w:pPr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</w:t>
      </w:r>
      <w:r w:rsidR="007735F6">
        <w:rPr>
          <w:rFonts w:ascii="Georgia" w:hAnsi="Georgia"/>
          <w:b/>
          <w:sz w:val="22"/>
          <w:szCs w:val="22"/>
        </w:rPr>
        <w:t xml:space="preserve"> 7.</w:t>
      </w:r>
    </w:p>
    <w:p w:rsidR="00A73C50" w:rsidRDefault="00A73C50" w:rsidP="00BB6BE0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3E107A">
        <w:rPr>
          <w:rFonts w:ascii="Georgia" w:hAnsi="Georgia"/>
        </w:rPr>
        <w:t xml:space="preserve">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(Naczelną Pielęgniarką). Koszty zastępstwa ponosi Przyjmujący zamówienie. </w:t>
      </w:r>
    </w:p>
    <w:p w:rsidR="00A73C50" w:rsidRDefault="00A73C50" w:rsidP="001177EE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3E107A">
        <w:rPr>
          <w:rFonts w:ascii="Georgia" w:hAnsi="Georgia"/>
        </w:rPr>
        <w:t>Zlecenie przez Przyjmującego zamówienie obowiązków wynikających z niniejszej umowy osobom trzecim wymaga uprzedniej pisemnej zgody Udzielającego zamówienia.</w:t>
      </w:r>
    </w:p>
    <w:p w:rsidR="00A73C50" w:rsidRPr="001177EE" w:rsidRDefault="00A73C50" w:rsidP="001177EE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996099">
        <w:rPr>
          <w:rFonts w:ascii="Georgia" w:hAnsi="Georgia"/>
        </w:rPr>
        <w:t>Przyjmujący zamówienie odpowiada za podmioty trzecie, którym zlecił wykonanie obowiązków wynikających z niniejszej umowy jak za własne czyny.</w:t>
      </w:r>
    </w:p>
    <w:p w:rsidR="00A73C50" w:rsidRPr="001A643F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8.</w:t>
      </w:r>
    </w:p>
    <w:p w:rsidR="00A73C50" w:rsidRPr="001A643F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 xml:space="preserve">Przyjmujący zamówienie za usługi wymienione w § 1 będzie otrzymywał wynagrodzenie </w:t>
      </w:r>
      <w:r w:rsidRPr="001A643F">
        <w:rPr>
          <w:rFonts w:ascii="Georgia" w:hAnsi="Georgia"/>
        </w:rPr>
        <w:br/>
        <w:t>w wysokości ………………………, zgodnie ze złożoną ofertą konkursową.</w:t>
      </w:r>
    </w:p>
    <w:p w:rsidR="00A73C50" w:rsidRPr="001A643F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A73C50" w:rsidRPr="00DF6272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>
        <w:rPr>
          <w:rFonts w:ascii="Georgia" w:hAnsi="Georgia"/>
        </w:rPr>
        <w:t xml:space="preserve"> 2 winno być potwierdzone przez Naczelną Pielęgniarkę</w:t>
      </w:r>
      <w:r w:rsidRPr="00DF6272">
        <w:rPr>
          <w:rFonts w:ascii="Georgia" w:hAnsi="Georgia"/>
        </w:rPr>
        <w:t>/pielęgniarkę oddziałową/osobę pełniącą obowiązki pielęgniarki oddziałowej.</w:t>
      </w:r>
    </w:p>
    <w:p w:rsidR="00A73C50" w:rsidRPr="001A643F" w:rsidRDefault="00A73C50" w:rsidP="00A73C50">
      <w:pPr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9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>Przetwarzania danych dotyczących osób uprawnionych do korzystania z badań,</w:t>
      </w:r>
      <w:r w:rsidRPr="001A643F">
        <w:rPr>
          <w:rFonts w:ascii="Georgia" w:hAnsi="Georgia"/>
        </w:rPr>
        <w:br/>
        <w:t xml:space="preserve">w szczególności dotyczących ich stanu zdrowia, w sposób określony w aktualnie obowiązujących przepisach – </w:t>
      </w:r>
      <w:r w:rsidRPr="001A643F">
        <w:rPr>
          <w:rFonts w:ascii="Georgia" w:hAnsi="Georgia" w:cs="Arial"/>
        </w:rPr>
        <w:t xml:space="preserve">Rozporządzeniu Parlamentu Europejskiego w sprawie ochrony osób fizycznych </w:t>
      </w:r>
      <w:r w:rsidR="001177EE">
        <w:rPr>
          <w:rFonts w:ascii="Georgia" w:hAnsi="Georgia" w:cs="Arial"/>
        </w:rPr>
        <w:br/>
      </w:r>
      <w:r w:rsidRPr="001A643F">
        <w:rPr>
          <w:rFonts w:ascii="Georgia" w:hAnsi="Georgia" w:cs="Arial"/>
        </w:rPr>
        <w:t xml:space="preserve">w związku z przetwarzaniem danych osobowych i w sprawie swobodnego przepływu takich danych oraz uchylenia dyrektywy 95/46/WE (ogólne rozporządzenie o ochronie danych) – RODO oraz </w:t>
      </w:r>
      <w:r w:rsidR="001177EE">
        <w:rPr>
          <w:rFonts w:ascii="Georgia" w:hAnsi="Georgia" w:cs="Arial"/>
        </w:rPr>
        <w:br/>
      </w:r>
      <w:r w:rsidRPr="001A643F">
        <w:rPr>
          <w:rFonts w:ascii="Georgia" w:hAnsi="Georgia" w:cs="Arial"/>
        </w:rPr>
        <w:t xml:space="preserve">w </w:t>
      </w:r>
      <w:r>
        <w:rPr>
          <w:rFonts w:ascii="Georgia" w:hAnsi="Georgia" w:cs="Arial"/>
        </w:rPr>
        <w:t xml:space="preserve">ustawie z dnia 10 maja 2018 r. </w:t>
      </w:r>
      <w:r w:rsidRPr="001A643F">
        <w:rPr>
          <w:rFonts w:ascii="Georgia" w:hAnsi="Georgia" w:cs="Arial"/>
        </w:rPr>
        <w:t>o ochronie danych osobowych (Dz. U. 2018. 1000).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 i wewnętrznych.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Informowania pielęgniarki oddziałowej/osoby pełniącej obowiązki pielęgniarki oddziałowej </w:t>
      </w:r>
      <w:r w:rsidR="001177EE">
        <w:rPr>
          <w:rFonts w:ascii="Georgia" w:hAnsi="Georgia" w:cs="Arial"/>
        </w:rPr>
        <w:br/>
      </w:r>
      <w:r w:rsidRPr="001A643F">
        <w:rPr>
          <w:rFonts w:ascii="Georgia" w:hAnsi="Georgia" w:cs="Arial"/>
        </w:rPr>
        <w:t>o wszelkich stwierdzonych awariach sprzętu i nieprawidłowych zdarzeniach.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oddziałowej/osoby pełniącej obowiązki pielęgniarki oddziałowej na opuszczenie miejsca pracy, a w przypadku jej nieob</w:t>
      </w:r>
      <w:r>
        <w:rPr>
          <w:rFonts w:ascii="Georgia" w:hAnsi="Georgia" w:cs="Arial"/>
        </w:rPr>
        <w:t xml:space="preserve">ecności </w:t>
      </w:r>
      <w:r w:rsidRPr="001A643F">
        <w:rPr>
          <w:rFonts w:ascii="Georgia" w:hAnsi="Georgia" w:cs="Arial"/>
        </w:rPr>
        <w:t>Naczelnej Pielęgniarki lub lekarza dyżurnego.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w ramach świadczonych usług zobowiązany jest do wykonywania czynności o których mowa w art. 11 ust. 1 i 2 Ustawy z dnia 8 </w:t>
      </w:r>
      <w:r>
        <w:rPr>
          <w:rFonts w:ascii="Georgia" w:hAnsi="Georgia"/>
        </w:rPr>
        <w:t>września 2006r. (t.j. Dz. U. 2019.993</w:t>
      </w:r>
      <w:r w:rsidRPr="001A643F">
        <w:rPr>
          <w:rFonts w:ascii="Georgia" w:hAnsi="Georgia"/>
        </w:rPr>
        <w:t xml:space="preserve"> z późn. zm.) o Państwowym Ratownictwie Medycznym a ponadto do: 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klinikach/oddziałach, 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wartościowych protokolarnie do depozytu, zgodnie z obowiązującymi w Szpitalu przepisami,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medycznych, zleconej diagnostyki,</w:t>
      </w:r>
    </w:p>
    <w:p w:rsidR="00A73C50" w:rsidRPr="001A643F" w:rsidRDefault="00A73C50" w:rsidP="00A73C50">
      <w:pPr>
        <w:ind w:left="786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10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177EE" w:rsidRDefault="00A73C50" w:rsidP="001177EE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A73C50" w:rsidRPr="0072141C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  <w:r w:rsidR="00A73C50" w:rsidRPr="0072141C">
        <w:rPr>
          <w:rFonts w:ascii="Georgia" w:hAnsi="Georgia"/>
          <w:b/>
          <w:sz w:val="22"/>
          <w:szCs w:val="22"/>
        </w:rPr>
        <w:t>.</w:t>
      </w:r>
    </w:p>
    <w:p w:rsidR="00A73C50" w:rsidRPr="0072141C" w:rsidRDefault="00A73C50" w:rsidP="001177E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Strony umowy zgodnie ustalają, że Udzielający zamówienia ma prawo, tytułem kary umownej, do:</w:t>
      </w:r>
    </w:p>
    <w:p w:rsidR="00A73C50" w:rsidRPr="0072141C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 xml:space="preserve">za każde nie zapewnienie ciągłości udzielania świadczeń z winy Przyjmującego zamówienie  </w:t>
      </w:r>
      <w:r w:rsidRPr="0072141C">
        <w:rPr>
          <w:rFonts w:ascii="Georgia" w:hAnsi="Georgia"/>
        </w:rPr>
        <w:br/>
        <w:t xml:space="preserve">- obniżenia wysokości wynagrodzenia o 10% wynagrodzenia miesięcznego należnego za miesiąc, </w:t>
      </w:r>
      <w:r w:rsidR="001177EE">
        <w:rPr>
          <w:rFonts w:ascii="Georgia" w:hAnsi="Georgia"/>
        </w:rPr>
        <w:br/>
      </w:r>
      <w:r w:rsidRPr="0072141C">
        <w:rPr>
          <w:rFonts w:ascii="Georgia" w:hAnsi="Georgia"/>
        </w:rPr>
        <w:t>w którym nastąpiło zdarzenie,</w:t>
      </w:r>
    </w:p>
    <w:p w:rsidR="00A73C50" w:rsidRPr="0072141C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A73C50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>
        <w:rPr>
          <w:rFonts w:ascii="Georgia" w:hAnsi="Georgia"/>
        </w:rPr>
        <w:t>ięcznego należnego za miesiąc, w którym wpłynęła skarga,</w:t>
      </w:r>
    </w:p>
    <w:p w:rsidR="00A73C50" w:rsidRPr="00961817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w przypadku niepodjęcia wykonywania czynności, zgodnie z ustalonym harmonogramem </w:t>
      </w:r>
      <w:r w:rsidRPr="00961817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A73C50" w:rsidRPr="00C41C60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w przypadku niepodjęcia wykonywania czynności w okresie wypowiedzenia – naliczenia kary </w:t>
      </w:r>
      <w:r w:rsidR="001177EE">
        <w:rPr>
          <w:rFonts w:ascii="Georgia" w:hAnsi="Georgia"/>
        </w:rPr>
        <w:br/>
      </w:r>
      <w:r w:rsidRPr="00961817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A73C50" w:rsidRPr="00BB6BE0" w:rsidRDefault="001177EE" w:rsidP="00A73C5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1177EE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A73C50" w:rsidRPr="001A643F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  <w:r w:rsidR="00A73C50"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zawarta na czas określony od ………. do ………..</w:t>
      </w:r>
    </w:p>
    <w:p w:rsidR="00A73C50" w:rsidRPr="001A643F" w:rsidRDefault="00A73C50" w:rsidP="00A73C5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2" w:name="PP_2533859_1_40"/>
      <w:bookmarkEnd w:id="2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 xml:space="preserve">wskutek oświadczenia jednej ze Stron, z zachowaniem 3 miesięcznego okresu wypowiedzenia przypadającego na ostatni dzień miesiąca, bez podania przyczyny; 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3" w:name="PP_2533859_1_41"/>
      <w:bookmarkEnd w:id="3"/>
      <w:r w:rsidRPr="001A643F">
        <w:rPr>
          <w:rFonts w:ascii="Georgia" w:hAnsi="Georgia"/>
        </w:rPr>
        <w:t xml:space="preserve">wskutek oświadczenia jednej ze Stron, bez zachowania okresu wypowiedzenia, </w:t>
      </w:r>
      <w:r w:rsidRPr="001A643F">
        <w:rPr>
          <w:rFonts w:ascii="Georgia" w:hAnsi="Georgia"/>
        </w:rPr>
        <w:br/>
        <w:t xml:space="preserve">w przypadku gdy druga strona rażąco narusza istotne postanowienia umowy  w szczególności: 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 świadczeń zdrowotnych Przyjmujący zamówienie w sposób zawiniony lub na skutek rażącego niedbalstwa naraził pacjenta na utratę życia, uszkodzenia ciała bądź rozstroju zdrowia,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nie udokumentowania przez Przyjmującego zamówienie,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A73C50" w:rsidRPr="001A643F" w:rsidRDefault="00A73C50" w:rsidP="00A73C5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A73C50" w:rsidRPr="001A643F" w:rsidRDefault="00A73C50" w:rsidP="00A73C5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A73C50" w:rsidRPr="001A643F" w:rsidRDefault="00A73C50" w:rsidP="00A73C50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A73C50" w:rsidRPr="001A643F" w:rsidRDefault="00A73C50" w:rsidP="00A73C50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A73C50" w:rsidRPr="001A643F" w:rsidRDefault="007735F6" w:rsidP="00A73C50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  <w:r w:rsidR="00A73C50"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nowych kart i kluczy.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15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Państwowym Ratownictwie Medycznym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16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Default="00A73C50" w:rsidP="00A73C50">
      <w:pPr>
        <w:jc w:val="both"/>
        <w:rPr>
          <w:rFonts w:ascii="Georgia" w:hAnsi="Georgia"/>
        </w:rPr>
      </w:pPr>
    </w:p>
    <w:p w:rsidR="00A73C50" w:rsidRPr="007927C5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7927C5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7927C5">
        <w:rPr>
          <w:rFonts w:ascii="Georgia" w:hAnsi="Georgia"/>
          <w:b/>
          <w:sz w:val="22"/>
          <w:szCs w:val="22"/>
        </w:rPr>
        <w:t>UDZIELAJĄCY ZAMÓWIENIA:</w:t>
      </w:r>
      <w:r w:rsidRPr="007927C5">
        <w:rPr>
          <w:rFonts w:ascii="Georgia" w:hAnsi="Georgia"/>
          <w:b/>
          <w:sz w:val="22"/>
          <w:szCs w:val="22"/>
        </w:rPr>
        <w:tab/>
      </w:r>
      <w:r w:rsidRPr="007927C5">
        <w:rPr>
          <w:rFonts w:ascii="Georgia" w:hAnsi="Georgia"/>
          <w:b/>
          <w:sz w:val="22"/>
          <w:szCs w:val="22"/>
        </w:rPr>
        <w:tab/>
        <w:t xml:space="preserve">           PRZYJMUJĄCY ZAMÓWIENIE:</w:t>
      </w:r>
    </w:p>
    <w:p w:rsidR="00A73C50" w:rsidRDefault="00A73C50" w:rsidP="00A73C50">
      <w:pPr>
        <w:jc w:val="both"/>
        <w:rPr>
          <w:rFonts w:ascii="Georgia" w:hAnsi="Georgia"/>
          <w:b/>
        </w:rPr>
      </w:pPr>
    </w:p>
    <w:p w:rsidR="00A73C50" w:rsidRDefault="00A73C50" w:rsidP="00A73C50">
      <w:pPr>
        <w:jc w:val="both"/>
        <w:rPr>
          <w:rFonts w:ascii="Georgia" w:hAnsi="Georgia"/>
          <w:b/>
        </w:rPr>
      </w:pPr>
    </w:p>
    <w:p w:rsidR="00A73C50" w:rsidRDefault="00A73C50" w:rsidP="00A73C50"/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4B4584" w:rsidRDefault="004B4584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B52926" w:rsidRPr="00F2162B" w:rsidRDefault="00B52926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  <w:r w:rsidRPr="00F2162B">
        <w:rPr>
          <w:rFonts w:ascii="Georgia" w:hAnsi="Georgia"/>
          <w:b/>
          <w:sz w:val="22"/>
          <w:szCs w:val="22"/>
        </w:rPr>
        <w:lastRenderedPageBreak/>
        <w:t>Załącznik nr 1B</w:t>
      </w:r>
    </w:p>
    <w:p w:rsidR="00B52926" w:rsidRPr="0064467E" w:rsidRDefault="00B52926" w:rsidP="0064467E">
      <w:pPr>
        <w:rPr>
          <w:rFonts w:ascii="Georgia" w:hAnsi="Georgia"/>
        </w:rPr>
      </w:pPr>
    </w:p>
    <w:p w:rsidR="00B52926" w:rsidRPr="0064467E" w:rsidRDefault="00B52926" w:rsidP="0064467E">
      <w:pPr>
        <w:pStyle w:val="Akapitzlist"/>
        <w:jc w:val="center"/>
        <w:rPr>
          <w:rFonts w:ascii="Georgia" w:hAnsi="Georgia"/>
          <w:b/>
        </w:rPr>
      </w:pPr>
      <w:r w:rsidRPr="00F2162B">
        <w:rPr>
          <w:rFonts w:ascii="Georgia" w:hAnsi="Georgia"/>
          <w:b/>
        </w:rPr>
        <w:t>Zakres zadań ratownika medycznego</w:t>
      </w:r>
    </w:p>
    <w:p w:rsidR="00B52926" w:rsidRPr="00F2162B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  <w:r w:rsidRPr="00D91A62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Sprawowanie opieki nad pacjentem przebywającym w Izbie Przyjęć oraz w czasie transportu, zgodnie z  obowiązującymi procedurami, standardami i algorytmami praktyki zawodowej.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Wykonywanie czynności związanych z zapewnieniem bezpieczeństwa pacjentom: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rzebywającym w Izbie Przy</w:t>
      </w:r>
      <w:r>
        <w:rPr>
          <w:rFonts w:ascii="Georgia" w:hAnsi="Georgia"/>
          <w:sz w:val="22"/>
          <w:szCs w:val="22"/>
        </w:rPr>
        <w:t>jęć z Oddziałem Pomocy Doraźnej,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czasie transportu wewnętrznego – do klinik i oddziałów szpitalnych, pracowni diagnostycznych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</w:t>
      </w:r>
      <w:r w:rsidRPr="00F2162B">
        <w:rPr>
          <w:rFonts w:ascii="Georgia" w:hAnsi="Georgia"/>
          <w:sz w:val="22"/>
          <w:szCs w:val="22"/>
        </w:rPr>
        <w:t>czasie transportu zewnętrznego – w karetce szpitalnej.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Wdrażanie działań i opieki w zależności od stanu zdrowia pacjenta: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F2162B">
        <w:rPr>
          <w:rFonts w:ascii="Georgia" w:hAnsi="Georgia"/>
          <w:sz w:val="22"/>
          <w:szCs w:val="22"/>
        </w:rPr>
        <w:t>iezwłoczne zawiadomienie lekarza dyżurnego o przybyciu pacjenta do Izby Przyjęć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Pr="00F2162B">
        <w:rPr>
          <w:rFonts w:ascii="Georgia" w:hAnsi="Georgia"/>
          <w:sz w:val="22"/>
          <w:szCs w:val="22"/>
        </w:rPr>
        <w:t>ezpośrednia opieka nad pacjentem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przypadkach koniecznych podłączanie właściwej aparatury medycznej, monitorowanie czynności układu oddechowego i układu krążenia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obieranie materiału biologicznego do badań laboratoryjnych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pacjenta do badania, pomoc podczas jego realizacji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F2162B">
        <w:rPr>
          <w:rFonts w:ascii="Georgia" w:hAnsi="Georgia"/>
          <w:sz w:val="22"/>
          <w:szCs w:val="22"/>
        </w:rPr>
        <w:t>dzielanie pierwszej pomocy i natychmiastowe wezwanie lekarza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rowadzenie resuscytacji krążeniowo – oddechowej do czasu przybycia lekarza; wdrożenie dalszych działań zgodnie z jego poleceniami.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Realizacja wszystkich czynności i zabiegów leczniczych na polecenie lekarza dyżurnego.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Asystowanie przy drobnych zabiegach chirurgicznych - zszywanie ran, zakładanie drenów i innych procedur medycznych.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Sprawdzanie stanu higienicznego pacjenta, wykluczenie lub potwierdzenie choroby zakaźnej.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 przypadkach koniecznych, udział przy wykonywaniu toalety/kąpieli pacjenta.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Pomaganie w utrzymaniu lub nawiązaniu kontaktu z rodziną lub innymi osobami bliskimi.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Życzliwe i taktowne zachowanie wobec pacjenta i jego rodziny.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Wypełnianie obowiązującej dokumentacji medycznej w formie pisemnej i elektronicznej.</w:t>
      </w:r>
    </w:p>
    <w:p w:rsidR="00B52926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Transport </w:t>
      </w:r>
      <w:r>
        <w:rPr>
          <w:rFonts w:ascii="Georgia" w:hAnsi="Georgia"/>
          <w:sz w:val="22"/>
          <w:szCs w:val="22"/>
        </w:rPr>
        <w:t>pacjenta do kliniki/o</w:t>
      </w:r>
      <w:r w:rsidRPr="00F2162B">
        <w:rPr>
          <w:rFonts w:ascii="Georgia" w:hAnsi="Georgia"/>
          <w:sz w:val="22"/>
          <w:szCs w:val="22"/>
        </w:rPr>
        <w:t xml:space="preserve">ddziału i przekazanie pielęgniarce dyżurnej wraz </w:t>
      </w:r>
      <w:r>
        <w:rPr>
          <w:rFonts w:ascii="Georgia" w:hAnsi="Georgia"/>
          <w:sz w:val="22"/>
          <w:szCs w:val="22"/>
        </w:rPr>
        <w:br/>
      </w:r>
      <w:r w:rsidRPr="00F2162B">
        <w:rPr>
          <w:rFonts w:ascii="Georgia" w:hAnsi="Georgia"/>
          <w:sz w:val="22"/>
          <w:szCs w:val="22"/>
        </w:rPr>
        <w:t>z dokumentacją medyczną.</w:t>
      </w:r>
    </w:p>
    <w:p w:rsidR="00B52926" w:rsidRDefault="00B52926" w:rsidP="00B52926">
      <w:pPr>
        <w:ind w:left="142"/>
        <w:jc w:val="both"/>
        <w:rPr>
          <w:rFonts w:ascii="Georgia" w:hAnsi="Georgia"/>
          <w:sz w:val="22"/>
          <w:szCs w:val="22"/>
        </w:rPr>
      </w:pPr>
    </w:p>
    <w:p w:rsidR="00B52926" w:rsidRPr="008A72A0" w:rsidRDefault="00B52926" w:rsidP="00B52926">
      <w:pPr>
        <w:jc w:val="both"/>
        <w:rPr>
          <w:rFonts w:ascii="Georgia" w:hAnsi="Georgia"/>
          <w:sz w:val="22"/>
          <w:szCs w:val="22"/>
        </w:rPr>
      </w:pPr>
      <w:r w:rsidRPr="008A72A0">
        <w:rPr>
          <w:rFonts w:ascii="Georgia" w:hAnsi="Georgia"/>
          <w:sz w:val="22"/>
          <w:szCs w:val="22"/>
        </w:rPr>
        <w:t xml:space="preserve"> </w:t>
      </w:r>
      <w:r w:rsidRPr="008A72A0">
        <w:rPr>
          <w:rFonts w:ascii="Georgia" w:hAnsi="Georgia"/>
          <w:sz w:val="22"/>
          <w:szCs w:val="22"/>
          <w:u w:val="single"/>
        </w:rPr>
        <w:t>Zakres czynności w czasie transportu pacjenta karetką</w:t>
      </w:r>
    </w:p>
    <w:p w:rsidR="00B52926" w:rsidRPr="008A72A0" w:rsidRDefault="00B52926" w:rsidP="00B5292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A72A0">
        <w:rPr>
          <w:rFonts w:ascii="Georgia" w:hAnsi="Georgia"/>
        </w:rPr>
        <w:t>W przypadku wyjazdu z pacjentem</w:t>
      </w:r>
      <w:r>
        <w:rPr>
          <w:rFonts w:ascii="Georgia" w:hAnsi="Georgia"/>
        </w:rPr>
        <w:t xml:space="preserve"> z klinik/o</w:t>
      </w:r>
      <w:r w:rsidRPr="008A72A0">
        <w:rPr>
          <w:rFonts w:ascii="Georgia" w:hAnsi="Georgia"/>
        </w:rPr>
        <w:t>ddziałów Szpitala wykonanie zadań zgodnie z poleceniem lekarza – kierownika zespołu transportującego oraz: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wyposażenia</w:t>
      </w:r>
      <w:r w:rsidRPr="00F2162B">
        <w:rPr>
          <w:rFonts w:ascii="Georgia" w:hAnsi="Georgia"/>
          <w:sz w:val="22"/>
          <w:szCs w:val="22"/>
        </w:rPr>
        <w:t xml:space="preserve"> karetki w potrzebne leki, materiał opatrunkowy i inne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F2162B">
        <w:rPr>
          <w:rFonts w:ascii="Georgia" w:hAnsi="Georgia"/>
          <w:sz w:val="22"/>
          <w:szCs w:val="22"/>
        </w:rPr>
        <w:t>ontrola i uzupełnienie wyposażenia karetki w środki ochrony osobistej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i kontrola sprzętu do tlenoterapii – w razie konieczności – prowadzenie tlenoterapii, zgodnie  z  obowiązującymi procedurami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i kontrola aparatury monitorującej, defibrylatora i innego sprzętu medycznego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razie konieczności monitorowanie wszystkich parametrów życiowych pacjenta, podłączenie do aparatury monitorującej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razie konieczności wdrożenie czynności ratujących życie pacjenta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>drażanie prawidłowego działania przeciwwstrząsowego, w tym postępowania traumatologicznego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</w:t>
      </w:r>
      <w:r w:rsidRPr="00F2162B">
        <w:rPr>
          <w:rFonts w:ascii="Georgia" w:hAnsi="Georgia"/>
          <w:sz w:val="22"/>
          <w:szCs w:val="22"/>
        </w:rPr>
        <w:t>sytuacjach wymagających, powiadomienie lekarza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F2162B">
        <w:rPr>
          <w:rFonts w:ascii="Georgia" w:hAnsi="Georgia"/>
          <w:sz w:val="22"/>
          <w:szCs w:val="22"/>
        </w:rPr>
        <w:t>chrona pacjenta przed utratą ciepła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Pr="00F2162B">
        <w:rPr>
          <w:rFonts w:ascii="Georgia" w:hAnsi="Georgia"/>
          <w:sz w:val="22"/>
          <w:szCs w:val="22"/>
        </w:rPr>
        <w:t>ezbłędne wykonanie czynności i zabiegów ratowniczych, z uwzględnieniem ich specyfiki i właściwej kolejności postepowania.</w:t>
      </w:r>
    </w:p>
    <w:p w:rsidR="00B52926" w:rsidRPr="00F2162B" w:rsidRDefault="00B52926" w:rsidP="00B52926">
      <w:pPr>
        <w:numPr>
          <w:ilvl w:val="0"/>
          <w:numId w:val="33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Przewidywanie w czasie transportu sytuacji niebezpiecznych i ich rozwoju – umiejętne podejmowanie działań i  decyzji, zabezpieczenie przed ich skutkami siebie i innych.</w:t>
      </w:r>
    </w:p>
    <w:p w:rsidR="00B52926" w:rsidRPr="00F2162B" w:rsidRDefault="00B52926" w:rsidP="00B52926">
      <w:pPr>
        <w:numPr>
          <w:ilvl w:val="0"/>
          <w:numId w:val="33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Właściwe komunikowanie się z pacjentem, udzielanie wsparcia.</w:t>
      </w:r>
    </w:p>
    <w:p w:rsidR="00B52926" w:rsidRPr="00F2162B" w:rsidRDefault="00B52926" w:rsidP="00B52926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p w:rsidR="00B52926" w:rsidRPr="00254411" w:rsidRDefault="00B52926" w:rsidP="00B52926">
      <w:pPr>
        <w:ind w:left="420"/>
        <w:jc w:val="both"/>
        <w:rPr>
          <w:rFonts w:ascii="Georgia" w:hAnsi="Georgia"/>
          <w:sz w:val="22"/>
          <w:szCs w:val="22"/>
          <w:u w:val="single"/>
        </w:rPr>
      </w:pPr>
      <w:r w:rsidRPr="00F2162B">
        <w:rPr>
          <w:rFonts w:ascii="Georgia" w:hAnsi="Georgia"/>
          <w:sz w:val="22"/>
          <w:szCs w:val="22"/>
          <w:u w:val="single"/>
        </w:rPr>
        <w:t>Ponadto:</w:t>
      </w:r>
    </w:p>
    <w:p w:rsidR="00B52926" w:rsidRPr="00254411" w:rsidRDefault="00B52926" w:rsidP="00B5292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254411">
        <w:rPr>
          <w:rFonts w:ascii="Georgia" w:hAnsi="Georgia"/>
        </w:rPr>
        <w:t>Dbałość o utrzymanie w należytym stanie narzędzi, sprzętu, aparatury, przyborów; natychmiastowe informowanie Pielęgniarki Oddziałowej o ich uszkodzeniu, awarii lub zginięciu.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Przemyślane i ekonomiczne gospodarowanie lekami oraz materiałami opatrunkowymi itp.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lastRenderedPageBreak/>
        <w:t>Przestrzeganie Karty Praw Pacjenta.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Przestrzeganie zasad reżimu sanitarno – epidemiologicznego.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Stałe przebywanie w obrębie Izby Przyjęć, z wyjątkiem przerw na posiłek oraz innych zleconych czynności.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Noszenie podczas pracy ubioru służbowego, imiennego identyfikatora, dbałość o wygląd zewnętrzny. 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Aktywne uczestnictwo w rożnych formach szkolenia zawodowego, systematyczne podnoszenie kwalifikacji.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Przyjmowanie gotowości do pracy w sytuacjach wymagających zwiększonego wysiłku przy wykonywaniu innych ważnych i trudnych zadań służbowych.</w:t>
      </w:r>
    </w:p>
    <w:p w:rsidR="00B52926" w:rsidRPr="00D059EC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D059EC">
        <w:rPr>
          <w:rFonts w:ascii="Georgia" w:hAnsi="Georgia"/>
          <w:sz w:val="22"/>
          <w:szCs w:val="22"/>
        </w:rPr>
        <w:t>Wykonywanie innych doraźnych czynności zleconych przez przełożonych, a nie objętych niniejszym zakresem czynności.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375E3D">
        <w:rPr>
          <w:rFonts w:ascii="Georgia" w:hAnsi="Georgia"/>
          <w:sz w:val="22"/>
          <w:szCs w:val="22"/>
        </w:rPr>
        <w:t>Ścisłe przestrzeganie zasad wynikających z przepisów o ochronie informacji niejawnych.</w:t>
      </w:r>
    </w:p>
    <w:p w:rsidR="00B52926" w:rsidRPr="008A5200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8A5200">
        <w:rPr>
          <w:rFonts w:ascii="Georgia" w:hAnsi="Georgia"/>
          <w:sz w:val="22"/>
          <w:szCs w:val="22"/>
        </w:rPr>
        <w:t>Przestrzeganie aktualnych przepisów o ochronie danych osobowych.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Przes</w:t>
      </w:r>
      <w:r>
        <w:rPr>
          <w:rFonts w:ascii="Georgia" w:hAnsi="Georgia"/>
          <w:sz w:val="22"/>
          <w:szCs w:val="22"/>
        </w:rPr>
        <w:t>trzeganie przepisów bhp, ppoż</w:t>
      </w:r>
      <w:r w:rsidRPr="00913096">
        <w:rPr>
          <w:rFonts w:ascii="Georgia" w:hAnsi="Georgia"/>
          <w:sz w:val="22"/>
          <w:szCs w:val="22"/>
        </w:rPr>
        <w:t>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Znajomość obowiązujących przepisów i instrukcji służbowych w dziedzinie ustalonego zakresu czynności.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Staranne, terminowe i zgodne z otrzymywanymi poleceniami w</w:t>
      </w:r>
      <w:r>
        <w:rPr>
          <w:rFonts w:ascii="Georgia" w:hAnsi="Georgia"/>
          <w:sz w:val="22"/>
          <w:szCs w:val="22"/>
        </w:rPr>
        <w:t>ykonywanie obowiązków</w:t>
      </w:r>
      <w:r w:rsidRPr="00913096">
        <w:rPr>
          <w:rFonts w:ascii="Georgia" w:hAnsi="Georgia"/>
          <w:sz w:val="22"/>
          <w:szCs w:val="22"/>
        </w:rPr>
        <w:t>.</w:t>
      </w:r>
    </w:p>
    <w:p w:rsidR="00B52926" w:rsidRPr="0091309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Dbałość o powierzone mienie i sprzęt, czuwanie nad jego prawidłowym funkcjonowaniem.</w:t>
      </w:r>
    </w:p>
    <w:p w:rsidR="00B52926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</w:p>
    <w:p w:rsidR="00B52926" w:rsidRPr="00673819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Zakres uprawnień</w:t>
      </w:r>
      <w:r w:rsidRPr="00673819">
        <w:rPr>
          <w:rFonts w:ascii="Georgia" w:hAnsi="Georgia"/>
          <w:sz w:val="22"/>
          <w:szCs w:val="22"/>
          <w:u w:val="single"/>
        </w:rPr>
        <w:t xml:space="preserve"> wykonywanych przez Przyjmującego zamówienie obejmuje w szczególności: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Samodzielne działanie w ramach ustalonego zakresu czynności służbowych i posiadanych kwalifikacji.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Uzgadnianie z lekarzem zlecającym przewóz pacjenta sposobu transportu, ułożenia chorego i działań terapeutycznych.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Stałe uzupełnianie wiedzy i doskonalenie umiejętności zawodowych.</w:t>
      </w:r>
    </w:p>
    <w:p w:rsidR="00B52926" w:rsidRPr="00385136" w:rsidRDefault="00B52926" w:rsidP="00385136">
      <w:pPr>
        <w:jc w:val="both"/>
        <w:rPr>
          <w:rFonts w:ascii="Georgia" w:hAnsi="Georgia"/>
          <w:b/>
        </w:rPr>
      </w:pPr>
    </w:p>
    <w:sectPr w:rsidR="00B52926" w:rsidRPr="0038513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EF" w:rsidRDefault="00945FEF" w:rsidP="00EB60F5">
      <w:r>
        <w:separator/>
      </w:r>
    </w:p>
  </w:endnote>
  <w:endnote w:type="continuationSeparator" w:id="0">
    <w:p w:rsidR="00945FEF" w:rsidRDefault="00945FE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EF" w:rsidRDefault="00945FEF" w:rsidP="00EB60F5">
      <w:r>
        <w:separator/>
      </w:r>
    </w:p>
  </w:footnote>
  <w:footnote w:type="continuationSeparator" w:id="0">
    <w:p w:rsidR="00945FEF" w:rsidRDefault="00945FE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E7190"/>
    <w:multiLevelType w:val="hybridMultilevel"/>
    <w:tmpl w:val="503C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25119"/>
    <w:multiLevelType w:val="hybridMultilevel"/>
    <w:tmpl w:val="C32C03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627BD"/>
    <w:multiLevelType w:val="hybridMultilevel"/>
    <w:tmpl w:val="4F2C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02BD"/>
    <w:multiLevelType w:val="hybridMultilevel"/>
    <w:tmpl w:val="652A98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4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3058FE"/>
    <w:multiLevelType w:val="hybridMultilevel"/>
    <w:tmpl w:val="AFC4A5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0965FC"/>
    <w:multiLevelType w:val="hybridMultilevel"/>
    <w:tmpl w:val="BFE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31"/>
  </w:num>
  <w:num w:numId="7">
    <w:abstractNumId w:val="27"/>
  </w:num>
  <w:num w:numId="8">
    <w:abstractNumId w:val="20"/>
  </w:num>
  <w:num w:numId="9">
    <w:abstractNumId w:val="9"/>
  </w:num>
  <w:num w:numId="10">
    <w:abstractNumId w:val="16"/>
  </w:num>
  <w:num w:numId="11">
    <w:abstractNumId w:val="25"/>
  </w:num>
  <w:num w:numId="12">
    <w:abstractNumId w:val="6"/>
  </w:num>
  <w:num w:numId="13">
    <w:abstractNumId w:val="12"/>
  </w:num>
  <w:num w:numId="14">
    <w:abstractNumId w:val="29"/>
  </w:num>
  <w:num w:numId="15">
    <w:abstractNumId w:val="13"/>
  </w:num>
  <w:num w:numId="16">
    <w:abstractNumId w:val="19"/>
  </w:num>
  <w:num w:numId="17">
    <w:abstractNumId w:val="14"/>
  </w:num>
  <w:num w:numId="18">
    <w:abstractNumId w:val="33"/>
  </w:num>
  <w:num w:numId="19">
    <w:abstractNumId w:val="23"/>
  </w:num>
  <w:num w:numId="20">
    <w:abstractNumId w:val="34"/>
  </w:num>
  <w:num w:numId="21">
    <w:abstractNumId w:val="2"/>
  </w:num>
  <w:num w:numId="22">
    <w:abstractNumId w:val="1"/>
  </w:num>
  <w:num w:numId="23">
    <w:abstractNumId w:val="28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26"/>
  </w:num>
  <w:num w:numId="29">
    <w:abstractNumId w:val="17"/>
  </w:num>
  <w:num w:numId="30">
    <w:abstractNumId w:val="7"/>
  </w:num>
  <w:num w:numId="31">
    <w:abstractNumId w:val="30"/>
  </w:num>
  <w:num w:numId="32">
    <w:abstractNumId w:val="22"/>
  </w:num>
  <w:num w:numId="33">
    <w:abstractNumId w:val="4"/>
  </w:num>
  <w:num w:numId="34">
    <w:abstractNumId w:val="32"/>
  </w:num>
  <w:num w:numId="35">
    <w:abstractNumId w:val="0"/>
  </w:num>
  <w:num w:numId="3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A41"/>
    <w:rsid w:val="0001411B"/>
    <w:rsid w:val="00022189"/>
    <w:rsid w:val="00026144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3623"/>
    <w:rsid w:val="0007510D"/>
    <w:rsid w:val="000754D8"/>
    <w:rsid w:val="00076A5D"/>
    <w:rsid w:val="00076B9B"/>
    <w:rsid w:val="00080C9D"/>
    <w:rsid w:val="0008176E"/>
    <w:rsid w:val="00084D49"/>
    <w:rsid w:val="00086210"/>
    <w:rsid w:val="00086A47"/>
    <w:rsid w:val="00096061"/>
    <w:rsid w:val="000977FE"/>
    <w:rsid w:val="000A16F5"/>
    <w:rsid w:val="000A2020"/>
    <w:rsid w:val="000A7018"/>
    <w:rsid w:val="000B2608"/>
    <w:rsid w:val="000B4F72"/>
    <w:rsid w:val="000B6C4D"/>
    <w:rsid w:val="000C3815"/>
    <w:rsid w:val="000C6C8E"/>
    <w:rsid w:val="000D2276"/>
    <w:rsid w:val="000D4285"/>
    <w:rsid w:val="000E13B8"/>
    <w:rsid w:val="000E1F42"/>
    <w:rsid w:val="000E2076"/>
    <w:rsid w:val="000E2463"/>
    <w:rsid w:val="000E3751"/>
    <w:rsid w:val="000F40AE"/>
    <w:rsid w:val="000F5A87"/>
    <w:rsid w:val="000F715F"/>
    <w:rsid w:val="0011260E"/>
    <w:rsid w:val="0011436F"/>
    <w:rsid w:val="001161C2"/>
    <w:rsid w:val="001177EE"/>
    <w:rsid w:val="00120D10"/>
    <w:rsid w:val="001245DA"/>
    <w:rsid w:val="00133458"/>
    <w:rsid w:val="00135C98"/>
    <w:rsid w:val="00136D61"/>
    <w:rsid w:val="00141F83"/>
    <w:rsid w:val="00142565"/>
    <w:rsid w:val="00144596"/>
    <w:rsid w:val="00145BD0"/>
    <w:rsid w:val="00153C0F"/>
    <w:rsid w:val="00155FD6"/>
    <w:rsid w:val="00163621"/>
    <w:rsid w:val="00163EF0"/>
    <w:rsid w:val="001645FB"/>
    <w:rsid w:val="00164B66"/>
    <w:rsid w:val="00164CE1"/>
    <w:rsid w:val="00171DB8"/>
    <w:rsid w:val="00176A49"/>
    <w:rsid w:val="001777C5"/>
    <w:rsid w:val="001812B0"/>
    <w:rsid w:val="00183EF6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1CD0"/>
    <w:rsid w:val="001E2F7B"/>
    <w:rsid w:val="001E3E61"/>
    <w:rsid w:val="001E514B"/>
    <w:rsid w:val="001E668A"/>
    <w:rsid w:val="001F00CE"/>
    <w:rsid w:val="001F5B17"/>
    <w:rsid w:val="001F7512"/>
    <w:rsid w:val="002012F3"/>
    <w:rsid w:val="00214232"/>
    <w:rsid w:val="00216993"/>
    <w:rsid w:val="00224087"/>
    <w:rsid w:val="002277A7"/>
    <w:rsid w:val="00234AF5"/>
    <w:rsid w:val="00234CAB"/>
    <w:rsid w:val="00240F80"/>
    <w:rsid w:val="0024457D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D3BCB"/>
    <w:rsid w:val="002E2090"/>
    <w:rsid w:val="002E2E07"/>
    <w:rsid w:val="002E5A3B"/>
    <w:rsid w:val="002F14AE"/>
    <w:rsid w:val="002F214C"/>
    <w:rsid w:val="002F4341"/>
    <w:rsid w:val="002F7363"/>
    <w:rsid w:val="00305BCC"/>
    <w:rsid w:val="00311C53"/>
    <w:rsid w:val="0031337E"/>
    <w:rsid w:val="00314571"/>
    <w:rsid w:val="00317C68"/>
    <w:rsid w:val="00321CAD"/>
    <w:rsid w:val="00324FE7"/>
    <w:rsid w:val="00325945"/>
    <w:rsid w:val="003308F6"/>
    <w:rsid w:val="00331831"/>
    <w:rsid w:val="00331EE0"/>
    <w:rsid w:val="00337A3A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AC1"/>
    <w:rsid w:val="003A4B91"/>
    <w:rsid w:val="003A5648"/>
    <w:rsid w:val="003B2496"/>
    <w:rsid w:val="003B324F"/>
    <w:rsid w:val="003B3F95"/>
    <w:rsid w:val="003C07EA"/>
    <w:rsid w:val="003C36C7"/>
    <w:rsid w:val="003D473F"/>
    <w:rsid w:val="003E107A"/>
    <w:rsid w:val="003F1A05"/>
    <w:rsid w:val="003F52B9"/>
    <w:rsid w:val="003F6307"/>
    <w:rsid w:val="00403029"/>
    <w:rsid w:val="00403E18"/>
    <w:rsid w:val="00405183"/>
    <w:rsid w:val="004059DC"/>
    <w:rsid w:val="00407867"/>
    <w:rsid w:val="00415DAA"/>
    <w:rsid w:val="00423286"/>
    <w:rsid w:val="004261A1"/>
    <w:rsid w:val="00430458"/>
    <w:rsid w:val="004308E8"/>
    <w:rsid w:val="00431DF8"/>
    <w:rsid w:val="004367C3"/>
    <w:rsid w:val="00436FBB"/>
    <w:rsid w:val="00441618"/>
    <w:rsid w:val="00443E2F"/>
    <w:rsid w:val="004444A8"/>
    <w:rsid w:val="00446452"/>
    <w:rsid w:val="00451B64"/>
    <w:rsid w:val="00460FDD"/>
    <w:rsid w:val="004627C4"/>
    <w:rsid w:val="00463131"/>
    <w:rsid w:val="00474655"/>
    <w:rsid w:val="00484013"/>
    <w:rsid w:val="00490928"/>
    <w:rsid w:val="00493E9F"/>
    <w:rsid w:val="00496451"/>
    <w:rsid w:val="004A0283"/>
    <w:rsid w:val="004A2215"/>
    <w:rsid w:val="004A3B25"/>
    <w:rsid w:val="004A4002"/>
    <w:rsid w:val="004A43D3"/>
    <w:rsid w:val="004B0739"/>
    <w:rsid w:val="004B0EED"/>
    <w:rsid w:val="004B1AE6"/>
    <w:rsid w:val="004B21C4"/>
    <w:rsid w:val="004B2927"/>
    <w:rsid w:val="004B4584"/>
    <w:rsid w:val="004B6E59"/>
    <w:rsid w:val="004B7979"/>
    <w:rsid w:val="004B7A61"/>
    <w:rsid w:val="004C6590"/>
    <w:rsid w:val="004C6D5C"/>
    <w:rsid w:val="004D145F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1F"/>
    <w:rsid w:val="0050364D"/>
    <w:rsid w:val="00507E80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6BF2"/>
    <w:rsid w:val="005427B9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1455"/>
    <w:rsid w:val="0058204C"/>
    <w:rsid w:val="00582B0E"/>
    <w:rsid w:val="0058553E"/>
    <w:rsid w:val="00587160"/>
    <w:rsid w:val="005935D5"/>
    <w:rsid w:val="0059509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C0294"/>
    <w:rsid w:val="005C2447"/>
    <w:rsid w:val="005C45D9"/>
    <w:rsid w:val="005D05CE"/>
    <w:rsid w:val="005D240A"/>
    <w:rsid w:val="005D7023"/>
    <w:rsid w:val="005D78A0"/>
    <w:rsid w:val="005F24FF"/>
    <w:rsid w:val="006009E7"/>
    <w:rsid w:val="0060128D"/>
    <w:rsid w:val="006033AC"/>
    <w:rsid w:val="00604BE2"/>
    <w:rsid w:val="00606A28"/>
    <w:rsid w:val="00611D4D"/>
    <w:rsid w:val="006136DE"/>
    <w:rsid w:val="00614A62"/>
    <w:rsid w:val="00615D5C"/>
    <w:rsid w:val="00615D73"/>
    <w:rsid w:val="006163C9"/>
    <w:rsid w:val="00617BC4"/>
    <w:rsid w:val="0062013C"/>
    <w:rsid w:val="00621E11"/>
    <w:rsid w:val="006222E5"/>
    <w:rsid w:val="00622511"/>
    <w:rsid w:val="0062347E"/>
    <w:rsid w:val="00624321"/>
    <w:rsid w:val="006268B6"/>
    <w:rsid w:val="0063553B"/>
    <w:rsid w:val="006374B5"/>
    <w:rsid w:val="006376F8"/>
    <w:rsid w:val="00642012"/>
    <w:rsid w:val="00642ABD"/>
    <w:rsid w:val="0064467E"/>
    <w:rsid w:val="006518E0"/>
    <w:rsid w:val="006558AD"/>
    <w:rsid w:val="00655CB7"/>
    <w:rsid w:val="00656A91"/>
    <w:rsid w:val="00657684"/>
    <w:rsid w:val="00667F86"/>
    <w:rsid w:val="00670AFB"/>
    <w:rsid w:val="00675856"/>
    <w:rsid w:val="00680B8A"/>
    <w:rsid w:val="00681B65"/>
    <w:rsid w:val="00682305"/>
    <w:rsid w:val="00683187"/>
    <w:rsid w:val="00687E06"/>
    <w:rsid w:val="00687ECA"/>
    <w:rsid w:val="006A200C"/>
    <w:rsid w:val="006A3F0B"/>
    <w:rsid w:val="006A41A2"/>
    <w:rsid w:val="006C0731"/>
    <w:rsid w:val="006C0B5B"/>
    <w:rsid w:val="006C34DC"/>
    <w:rsid w:val="006C6FAF"/>
    <w:rsid w:val="006C7B4C"/>
    <w:rsid w:val="006D0DDC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615B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61A87"/>
    <w:rsid w:val="00761D8F"/>
    <w:rsid w:val="00763EC9"/>
    <w:rsid w:val="00764924"/>
    <w:rsid w:val="00764B1A"/>
    <w:rsid w:val="00765E0D"/>
    <w:rsid w:val="007735F6"/>
    <w:rsid w:val="00786CAF"/>
    <w:rsid w:val="00791920"/>
    <w:rsid w:val="0079341C"/>
    <w:rsid w:val="007A026F"/>
    <w:rsid w:val="007A2BBA"/>
    <w:rsid w:val="007B65FD"/>
    <w:rsid w:val="007B7224"/>
    <w:rsid w:val="007C105B"/>
    <w:rsid w:val="007C2C42"/>
    <w:rsid w:val="007D4CA4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11C"/>
    <w:rsid w:val="00821489"/>
    <w:rsid w:val="00825B3E"/>
    <w:rsid w:val="00827B2D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6373"/>
    <w:rsid w:val="008636D6"/>
    <w:rsid w:val="00870EE0"/>
    <w:rsid w:val="00871F40"/>
    <w:rsid w:val="0088285D"/>
    <w:rsid w:val="0088314C"/>
    <w:rsid w:val="008835A7"/>
    <w:rsid w:val="00883990"/>
    <w:rsid w:val="00884367"/>
    <w:rsid w:val="00885729"/>
    <w:rsid w:val="008877AB"/>
    <w:rsid w:val="00892DC6"/>
    <w:rsid w:val="008947EB"/>
    <w:rsid w:val="00894C0F"/>
    <w:rsid w:val="008A095E"/>
    <w:rsid w:val="008A17CF"/>
    <w:rsid w:val="008A6518"/>
    <w:rsid w:val="008B0CFD"/>
    <w:rsid w:val="008B3A24"/>
    <w:rsid w:val="008B5B2B"/>
    <w:rsid w:val="008B6002"/>
    <w:rsid w:val="008B7661"/>
    <w:rsid w:val="008D34BE"/>
    <w:rsid w:val="008D53EC"/>
    <w:rsid w:val="008D57D2"/>
    <w:rsid w:val="008D59B2"/>
    <w:rsid w:val="008E0FE9"/>
    <w:rsid w:val="008E5A95"/>
    <w:rsid w:val="009008C8"/>
    <w:rsid w:val="0090254B"/>
    <w:rsid w:val="00902F2F"/>
    <w:rsid w:val="009035C8"/>
    <w:rsid w:val="00904EBB"/>
    <w:rsid w:val="00910225"/>
    <w:rsid w:val="009107CA"/>
    <w:rsid w:val="0091243F"/>
    <w:rsid w:val="0091256F"/>
    <w:rsid w:val="009133A2"/>
    <w:rsid w:val="00913C35"/>
    <w:rsid w:val="0091473F"/>
    <w:rsid w:val="00916E48"/>
    <w:rsid w:val="0092125E"/>
    <w:rsid w:val="00925080"/>
    <w:rsid w:val="00931EC4"/>
    <w:rsid w:val="00943DF0"/>
    <w:rsid w:val="00945FEF"/>
    <w:rsid w:val="00946E43"/>
    <w:rsid w:val="009513D0"/>
    <w:rsid w:val="0095463D"/>
    <w:rsid w:val="009558F0"/>
    <w:rsid w:val="0096553C"/>
    <w:rsid w:val="00966D82"/>
    <w:rsid w:val="0097249F"/>
    <w:rsid w:val="00972822"/>
    <w:rsid w:val="00972935"/>
    <w:rsid w:val="009760B5"/>
    <w:rsid w:val="00983AC2"/>
    <w:rsid w:val="00991414"/>
    <w:rsid w:val="00991EAE"/>
    <w:rsid w:val="00995FAD"/>
    <w:rsid w:val="00996099"/>
    <w:rsid w:val="00996A32"/>
    <w:rsid w:val="009A36D9"/>
    <w:rsid w:val="009B555D"/>
    <w:rsid w:val="009B7042"/>
    <w:rsid w:val="009D116E"/>
    <w:rsid w:val="009D31C3"/>
    <w:rsid w:val="009D3388"/>
    <w:rsid w:val="009D4A35"/>
    <w:rsid w:val="009D6185"/>
    <w:rsid w:val="009D7449"/>
    <w:rsid w:val="009E04B5"/>
    <w:rsid w:val="009E0FED"/>
    <w:rsid w:val="009E2916"/>
    <w:rsid w:val="009E3D74"/>
    <w:rsid w:val="009F0FB1"/>
    <w:rsid w:val="009F16A0"/>
    <w:rsid w:val="009F1BE6"/>
    <w:rsid w:val="00A014B6"/>
    <w:rsid w:val="00A015CA"/>
    <w:rsid w:val="00A05CAF"/>
    <w:rsid w:val="00A05D9E"/>
    <w:rsid w:val="00A1381D"/>
    <w:rsid w:val="00A14D7B"/>
    <w:rsid w:val="00A15BF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3C50"/>
    <w:rsid w:val="00A76825"/>
    <w:rsid w:val="00A94229"/>
    <w:rsid w:val="00A95165"/>
    <w:rsid w:val="00A96963"/>
    <w:rsid w:val="00A97941"/>
    <w:rsid w:val="00AA021B"/>
    <w:rsid w:val="00AA281A"/>
    <w:rsid w:val="00AA2D82"/>
    <w:rsid w:val="00AA3C6F"/>
    <w:rsid w:val="00AA7954"/>
    <w:rsid w:val="00AB2737"/>
    <w:rsid w:val="00AB3F42"/>
    <w:rsid w:val="00AB4DA8"/>
    <w:rsid w:val="00AB74A9"/>
    <w:rsid w:val="00AC087E"/>
    <w:rsid w:val="00AC32B1"/>
    <w:rsid w:val="00AC3C1B"/>
    <w:rsid w:val="00AD3321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31165"/>
    <w:rsid w:val="00B31234"/>
    <w:rsid w:val="00B3479A"/>
    <w:rsid w:val="00B41D38"/>
    <w:rsid w:val="00B42DAD"/>
    <w:rsid w:val="00B45243"/>
    <w:rsid w:val="00B51332"/>
    <w:rsid w:val="00B52926"/>
    <w:rsid w:val="00B53510"/>
    <w:rsid w:val="00B5625E"/>
    <w:rsid w:val="00B63459"/>
    <w:rsid w:val="00B659F4"/>
    <w:rsid w:val="00B65A55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B6BE0"/>
    <w:rsid w:val="00BC12D7"/>
    <w:rsid w:val="00BC1F2C"/>
    <w:rsid w:val="00BC215D"/>
    <w:rsid w:val="00BC3A1F"/>
    <w:rsid w:val="00BC5918"/>
    <w:rsid w:val="00BD5C8A"/>
    <w:rsid w:val="00BD72FC"/>
    <w:rsid w:val="00BD7E9D"/>
    <w:rsid w:val="00BE047B"/>
    <w:rsid w:val="00BE6382"/>
    <w:rsid w:val="00BE7996"/>
    <w:rsid w:val="00BF1922"/>
    <w:rsid w:val="00C00B68"/>
    <w:rsid w:val="00C03718"/>
    <w:rsid w:val="00C0500E"/>
    <w:rsid w:val="00C066CB"/>
    <w:rsid w:val="00C10036"/>
    <w:rsid w:val="00C101EF"/>
    <w:rsid w:val="00C1097F"/>
    <w:rsid w:val="00C12D24"/>
    <w:rsid w:val="00C1633B"/>
    <w:rsid w:val="00C16942"/>
    <w:rsid w:val="00C17236"/>
    <w:rsid w:val="00C218AF"/>
    <w:rsid w:val="00C219EC"/>
    <w:rsid w:val="00C23122"/>
    <w:rsid w:val="00C23A23"/>
    <w:rsid w:val="00C256E7"/>
    <w:rsid w:val="00C3212A"/>
    <w:rsid w:val="00C329D6"/>
    <w:rsid w:val="00C32EF2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2FB3"/>
    <w:rsid w:val="00C64B4F"/>
    <w:rsid w:val="00C7149B"/>
    <w:rsid w:val="00C7788C"/>
    <w:rsid w:val="00C80FD8"/>
    <w:rsid w:val="00C83BA3"/>
    <w:rsid w:val="00C8607F"/>
    <w:rsid w:val="00C8780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810E3"/>
    <w:rsid w:val="00D873E8"/>
    <w:rsid w:val="00D904DA"/>
    <w:rsid w:val="00D911F4"/>
    <w:rsid w:val="00DA6463"/>
    <w:rsid w:val="00DA7C08"/>
    <w:rsid w:val="00DB18F1"/>
    <w:rsid w:val="00DB6453"/>
    <w:rsid w:val="00DC6CF8"/>
    <w:rsid w:val="00DC6DE0"/>
    <w:rsid w:val="00DC7972"/>
    <w:rsid w:val="00DD72EA"/>
    <w:rsid w:val="00DD7ECE"/>
    <w:rsid w:val="00DE026E"/>
    <w:rsid w:val="00DE170C"/>
    <w:rsid w:val="00DE4A84"/>
    <w:rsid w:val="00DE57B6"/>
    <w:rsid w:val="00DE6F20"/>
    <w:rsid w:val="00DF235B"/>
    <w:rsid w:val="00DF2E7B"/>
    <w:rsid w:val="00DF4BD0"/>
    <w:rsid w:val="00DF6272"/>
    <w:rsid w:val="00E00AE4"/>
    <w:rsid w:val="00E040FE"/>
    <w:rsid w:val="00E05F44"/>
    <w:rsid w:val="00E07A77"/>
    <w:rsid w:val="00E119A4"/>
    <w:rsid w:val="00E13EB9"/>
    <w:rsid w:val="00E17C21"/>
    <w:rsid w:val="00E209B1"/>
    <w:rsid w:val="00E20C01"/>
    <w:rsid w:val="00E25ACD"/>
    <w:rsid w:val="00E26A11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4686E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35E4"/>
    <w:rsid w:val="00E836F7"/>
    <w:rsid w:val="00E84EFC"/>
    <w:rsid w:val="00E9040C"/>
    <w:rsid w:val="00E9283F"/>
    <w:rsid w:val="00E946DB"/>
    <w:rsid w:val="00E94C90"/>
    <w:rsid w:val="00E971D3"/>
    <w:rsid w:val="00E97B54"/>
    <w:rsid w:val="00EA1FDD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E0A47"/>
    <w:rsid w:val="00EE13F8"/>
    <w:rsid w:val="00EE160D"/>
    <w:rsid w:val="00EE3ACB"/>
    <w:rsid w:val="00EF26DB"/>
    <w:rsid w:val="00F01FE7"/>
    <w:rsid w:val="00F02E48"/>
    <w:rsid w:val="00F046E1"/>
    <w:rsid w:val="00F04DD5"/>
    <w:rsid w:val="00F139B4"/>
    <w:rsid w:val="00F14F5F"/>
    <w:rsid w:val="00F166E8"/>
    <w:rsid w:val="00F16BBA"/>
    <w:rsid w:val="00F24F4A"/>
    <w:rsid w:val="00F31A0A"/>
    <w:rsid w:val="00F320D7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49C9"/>
    <w:rsid w:val="00F854A6"/>
    <w:rsid w:val="00F91F3C"/>
    <w:rsid w:val="00F96E39"/>
    <w:rsid w:val="00FA09ED"/>
    <w:rsid w:val="00FA439C"/>
    <w:rsid w:val="00FB18DF"/>
    <w:rsid w:val="00FB3BE2"/>
    <w:rsid w:val="00FB445D"/>
    <w:rsid w:val="00FB4A42"/>
    <w:rsid w:val="00FB5A92"/>
    <w:rsid w:val="00FC0C7E"/>
    <w:rsid w:val="00FC26E4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D7060"/>
    <w:rsid w:val="00FE0F45"/>
    <w:rsid w:val="00FE2E41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F9BC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D5D4D-8E40-4FB0-A801-5FE94322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4460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8</cp:revision>
  <cp:lastPrinted>2016-07-20T11:54:00Z</cp:lastPrinted>
  <dcterms:created xsi:type="dcterms:W3CDTF">2019-08-06T09:11:00Z</dcterms:created>
  <dcterms:modified xsi:type="dcterms:W3CDTF">2019-08-06T09:17:00Z</dcterms:modified>
</cp:coreProperties>
</file>