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33" w:rsidRDefault="00B80933" w:rsidP="008D6428">
      <w:pPr>
        <w:rPr>
          <w:noProof/>
          <w:lang w:eastAsia="pl-PL"/>
        </w:rPr>
      </w:pPr>
    </w:p>
    <w:p w:rsidR="0091180E" w:rsidRDefault="0091180E" w:rsidP="008D6428">
      <w:pPr>
        <w:jc w:val="center"/>
      </w:pPr>
      <w:r>
        <w:rPr>
          <w:noProof/>
          <w:lang w:eastAsia="pl-PL"/>
        </w:rPr>
        <w:drawing>
          <wp:inline distT="0" distB="0" distL="0" distR="0" wp14:anchorId="46E493CA" wp14:editId="4A0694E8">
            <wp:extent cx="3068320" cy="102160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22" cy="10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80E" w:rsidRDefault="0091180E" w:rsidP="0091180E"/>
    <w:p w:rsidR="00284075" w:rsidRDefault="00284075" w:rsidP="00284075">
      <w:pPr>
        <w:jc w:val="center"/>
        <w:rPr>
          <w:b/>
        </w:rPr>
      </w:pPr>
    </w:p>
    <w:p w:rsidR="00710B35" w:rsidRDefault="00710B35" w:rsidP="00710B35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</w:rPr>
      </w:pPr>
      <w:r w:rsidRPr="00710B35">
        <w:rPr>
          <w:rFonts w:ascii="Poppins-Bold" w:hAnsi="Poppins-Bold" w:cs="Poppins-Bold"/>
          <w:b/>
          <w:bCs/>
          <w:color w:val="000033"/>
        </w:rPr>
        <w:t>DOFINANSOWANO ZE ŚRODKÓW</w:t>
      </w:r>
    </w:p>
    <w:p w:rsidR="00710B35" w:rsidRPr="00710B35" w:rsidRDefault="00710B35" w:rsidP="00710B35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</w:rPr>
      </w:pPr>
    </w:p>
    <w:p w:rsidR="0091180E" w:rsidRPr="00710B35" w:rsidRDefault="00710B35" w:rsidP="00710B35">
      <w:pPr>
        <w:jc w:val="center"/>
      </w:pPr>
      <w:r w:rsidRPr="00710B35">
        <w:rPr>
          <w:rFonts w:ascii="Poppins-Bold" w:hAnsi="Poppins-Bold" w:cs="Poppins-Bold"/>
          <w:b/>
          <w:bCs/>
          <w:color w:val="000033"/>
        </w:rPr>
        <w:t>BUDŻETU PAŃSTWA</w:t>
      </w:r>
    </w:p>
    <w:p w:rsidR="00284075" w:rsidRDefault="00284075" w:rsidP="00E822EF">
      <w:pPr>
        <w:jc w:val="both"/>
      </w:pPr>
    </w:p>
    <w:p w:rsidR="0091180E" w:rsidRPr="00527EA7" w:rsidRDefault="0091180E" w:rsidP="007021FC">
      <w:pPr>
        <w:jc w:val="center"/>
        <w:rPr>
          <w:rFonts w:ascii="Poppins-Bold" w:hAnsi="Poppins-Bold" w:cs="Poppins-Bold"/>
          <w:bCs/>
          <w:color w:val="000033"/>
          <w:sz w:val="26"/>
        </w:rPr>
      </w:pPr>
      <w:r w:rsidRPr="00527EA7">
        <w:rPr>
          <w:rFonts w:ascii="Poppins-Bold" w:hAnsi="Poppins-Bold" w:cs="Poppins-Bold"/>
          <w:bCs/>
          <w:color w:val="000033"/>
          <w:sz w:val="26"/>
        </w:rPr>
        <w:t>Informujemy, że Samodzielny Publiczny Zakład Opieki Zdrowotnej Centralny Szpital Kliniczny Uniwersytet</w:t>
      </w:r>
      <w:r w:rsidR="009163A7" w:rsidRPr="00527EA7">
        <w:rPr>
          <w:rFonts w:ascii="Poppins-Bold" w:hAnsi="Poppins-Bold" w:cs="Poppins-Bold"/>
          <w:bCs/>
          <w:color w:val="000033"/>
          <w:sz w:val="26"/>
        </w:rPr>
        <w:t>u Medycznego w Łodzi, realizuje</w:t>
      </w:r>
      <w:r w:rsidR="00284075" w:rsidRPr="00527EA7">
        <w:rPr>
          <w:rFonts w:ascii="Poppins-Bold" w:hAnsi="Poppins-Bold" w:cs="Poppins-Bold"/>
          <w:bCs/>
          <w:color w:val="000033"/>
          <w:sz w:val="26"/>
        </w:rPr>
        <w:t>:</w:t>
      </w:r>
    </w:p>
    <w:p w:rsidR="00E822EF" w:rsidRPr="007021FC" w:rsidRDefault="00E822EF" w:rsidP="007021FC">
      <w:pPr>
        <w:jc w:val="center"/>
        <w:rPr>
          <w:rFonts w:ascii="Poppins-Bold" w:hAnsi="Poppins-Bold" w:cs="Poppins-Bold"/>
          <w:bCs/>
          <w:color w:val="000033"/>
        </w:rPr>
      </w:pPr>
    </w:p>
    <w:p w:rsidR="000E3D21" w:rsidRDefault="000E3D21" w:rsidP="004A435A">
      <w:pPr>
        <w:jc w:val="center"/>
        <w:rPr>
          <w:rFonts w:ascii="Poppins-Bold" w:hAnsi="Poppins-Bold" w:cs="Poppins-Bold"/>
          <w:b/>
          <w:bCs/>
          <w:color w:val="000033"/>
        </w:rPr>
      </w:pPr>
      <w:r>
        <w:rPr>
          <w:rFonts w:ascii="Poppins-Bold" w:hAnsi="Poppins-Bold" w:cs="Poppins-Bold"/>
          <w:b/>
          <w:bCs/>
          <w:color w:val="000033"/>
        </w:rPr>
        <w:t xml:space="preserve">Umowę </w:t>
      </w:r>
      <w:r w:rsidRPr="000E3D21">
        <w:rPr>
          <w:rFonts w:ascii="Poppins-Bold" w:hAnsi="Poppins-Bold" w:cs="Poppins-Bold"/>
          <w:b/>
          <w:bCs/>
          <w:color w:val="000033"/>
        </w:rPr>
        <w:t>na udzi</w:t>
      </w:r>
      <w:bookmarkStart w:id="0" w:name="_GoBack"/>
      <w:bookmarkEnd w:id="0"/>
      <w:r w:rsidRPr="000E3D21">
        <w:rPr>
          <w:rFonts w:ascii="Poppins-Bold" w:hAnsi="Poppins-Bold" w:cs="Poppins-Bold"/>
          <w:b/>
          <w:bCs/>
          <w:color w:val="000033"/>
        </w:rPr>
        <w:t>elenie w 2023 r. dotacji celowej na zakupy inwestycyjne</w:t>
      </w:r>
    </w:p>
    <w:p w:rsidR="00527EA7" w:rsidRDefault="00DF1C40" w:rsidP="00DF1C40">
      <w:pPr>
        <w:jc w:val="center"/>
        <w:rPr>
          <w:rFonts w:ascii="Poppins-Bold" w:hAnsi="Poppins-Bold" w:cs="Poppins-Bold"/>
          <w:bCs/>
          <w:color w:val="000033"/>
        </w:rPr>
      </w:pPr>
      <w:r>
        <w:rPr>
          <w:rFonts w:ascii="Poppins-Bold" w:hAnsi="Poppins-Bold" w:cs="Poppins-Bold"/>
          <w:bCs/>
          <w:color w:val="000033"/>
        </w:rPr>
        <w:t>w</w:t>
      </w:r>
      <w:r w:rsidR="000E3D21">
        <w:rPr>
          <w:rFonts w:ascii="Poppins-Bold" w:hAnsi="Poppins-Bold" w:cs="Poppins-Bold"/>
          <w:bCs/>
          <w:color w:val="000033"/>
        </w:rPr>
        <w:t xml:space="preserve"> zakresie </w:t>
      </w:r>
      <w:r w:rsidR="006F7539">
        <w:rPr>
          <w:rFonts w:ascii="Poppins-Bold" w:hAnsi="Poppins-Bold" w:cs="Poppins-Bold"/>
          <w:bCs/>
          <w:color w:val="000033"/>
        </w:rPr>
        <w:t>z</w:t>
      </w:r>
      <w:r w:rsidR="000E3D21" w:rsidRPr="000E3D21">
        <w:rPr>
          <w:rFonts w:ascii="Poppins-Bold" w:hAnsi="Poppins-Bold" w:cs="Poppins-Bold"/>
          <w:bCs/>
          <w:color w:val="000033"/>
        </w:rPr>
        <w:t>akup</w:t>
      </w:r>
      <w:r w:rsidR="000E3D21">
        <w:rPr>
          <w:rFonts w:ascii="Poppins-Bold" w:hAnsi="Poppins-Bold" w:cs="Poppins-Bold"/>
          <w:bCs/>
          <w:color w:val="000033"/>
        </w:rPr>
        <w:t>u</w:t>
      </w:r>
      <w:r w:rsidR="000E3D21" w:rsidRPr="000E3D21">
        <w:rPr>
          <w:rFonts w:ascii="Poppins-Bold" w:hAnsi="Poppins-Bold" w:cs="Poppins-Bold"/>
          <w:bCs/>
          <w:color w:val="000033"/>
        </w:rPr>
        <w:t xml:space="preserve"> </w:t>
      </w:r>
      <w:r>
        <w:rPr>
          <w:rFonts w:ascii="Poppins-Bold" w:hAnsi="Poppins-Bold" w:cs="Poppins-Bold"/>
          <w:bCs/>
          <w:color w:val="000033"/>
        </w:rPr>
        <w:t>2 stołów porodowych</w:t>
      </w:r>
    </w:p>
    <w:p w:rsidR="004A435A" w:rsidRPr="007021FC" w:rsidRDefault="004A435A" w:rsidP="004A435A">
      <w:pPr>
        <w:rPr>
          <w:rFonts w:ascii="Poppins-Bold" w:hAnsi="Poppins-Bold" w:cs="Poppins-Bold"/>
          <w:bCs/>
          <w:color w:val="000033"/>
        </w:rPr>
      </w:pPr>
    </w:p>
    <w:p w:rsidR="00284075" w:rsidRPr="007021FC" w:rsidRDefault="00284075" w:rsidP="004A435A">
      <w:pPr>
        <w:rPr>
          <w:rFonts w:ascii="Poppins-Bold" w:hAnsi="Poppins-Bold" w:cs="Poppins-Bold"/>
          <w:bCs/>
          <w:color w:val="000033"/>
        </w:rPr>
      </w:pPr>
    </w:p>
    <w:p w:rsidR="007021FC" w:rsidRDefault="00B83E30" w:rsidP="004A435A">
      <w:pPr>
        <w:rPr>
          <w:rFonts w:ascii="Poppins-Bold" w:hAnsi="Poppins-Bold" w:cs="Poppins-Bold"/>
          <w:bCs/>
          <w:color w:val="000033"/>
        </w:rPr>
      </w:pPr>
      <w:r w:rsidRPr="007021FC">
        <w:rPr>
          <w:rFonts w:ascii="Poppins-Bold" w:hAnsi="Poppins-Bold" w:cs="Poppins-Bold"/>
          <w:bCs/>
          <w:color w:val="000033"/>
        </w:rPr>
        <w:t>DOFINANSOWANIE</w:t>
      </w:r>
      <w:r w:rsidR="007021FC">
        <w:rPr>
          <w:rFonts w:ascii="Poppins-Bold" w:hAnsi="Poppins-Bold" w:cs="Poppins-Bold"/>
          <w:bCs/>
          <w:color w:val="000033"/>
        </w:rPr>
        <w:t>:</w:t>
      </w:r>
    </w:p>
    <w:p w:rsidR="0091180E" w:rsidRPr="007021FC" w:rsidRDefault="00DF1C40" w:rsidP="004A435A">
      <w:pPr>
        <w:rPr>
          <w:rFonts w:ascii="Poppins-Bold" w:hAnsi="Poppins-Bold" w:cs="Poppins-Bold"/>
          <w:b/>
          <w:bCs/>
          <w:color w:val="000033"/>
        </w:rPr>
      </w:pPr>
      <w:r>
        <w:rPr>
          <w:rFonts w:ascii="Poppins-Bold" w:hAnsi="Poppins-Bold" w:cs="Poppins-Bold"/>
          <w:b/>
          <w:bCs/>
          <w:color w:val="000033"/>
        </w:rPr>
        <w:t>489 903,55</w:t>
      </w:r>
      <w:r w:rsidR="009163A7" w:rsidRPr="007021FC">
        <w:rPr>
          <w:rFonts w:ascii="Poppins-Bold" w:hAnsi="Poppins-Bold" w:cs="Poppins-Bold"/>
          <w:b/>
          <w:bCs/>
          <w:color w:val="000033"/>
        </w:rPr>
        <w:t xml:space="preserve"> </w:t>
      </w:r>
      <w:r w:rsidR="00B83E30" w:rsidRPr="007021FC">
        <w:rPr>
          <w:rFonts w:ascii="Poppins-Bold" w:hAnsi="Poppins-Bold" w:cs="Poppins-Bold"/>
          <w:b/>
          <w:bCs/>
          <w:color w:val="000033"/>
        </w:rPr>
        <w:t>zł</w:t>
      </w:r>
    </w:p>
    <w:p w:rsidR="007021FC" w:rsidRDefault="007021FC" w:rsidP="004A435A">
      <w:pPr>
        <w:rPr>
          <w:rFonts w:ascii="Poppins-Bold" w:hAnsi="Poppins-Bold" w:cs="Poppins-Bold"/>
          <w:bCs/>
          <w:color w:val="000033"/>
        </w:rPr>
      </w:pPr>
      <w:r>
        <w:rPr>
          <w:rFonts w:ascii="Poppins-Bold" w:hAnsi="Poppins-Bold" w:cs="Poppins-Bold"/>
          <w:bCs/>
          <w:color w:val="000033"/>
        </w:rPr>
        <w:t>CAŁKOWITA WARTOŚĆ:</w:t>
      </w:r>
    </w:p>
    <w:p w:rsidR="00B83E30" w:rsidRPr="007021FC" w:rsidRDefault="00DF1C40" w:rsidP="004A435A">
      <w:pPr>
        <w:rPr>
          <w:rFonts w:ascii="Poppins-Bold" w:hAnsi="Poppins-Bold" w:cs="Poppins-Bold"/>
          <w:b/>
          <w:bCs/>
          <w:color w:val="000033"/>
        </w:rPr>
      </w:pPr>
      <w:r>
        <w:rPr>
          <w:rFonts w:ascii="Poppins-Bold" w:hAnsi="Poppins-Bold" w:cs="Poppins-Bold"/>
          <w:b/>
          <w:bCs/>
          <w:color w:val="000033"/>
        </w:rPr>
        <w:t>499 392,00</w:t>
      </w:r>
      <w:r w:rsidR="00D338D4" w:rsidRPr="007021FC">
        <w:rPr>
          <w:rFonts w:ascii="Poppins-Bold" w:hAnsi="Poppins-Bold" w:cs="Poppins-Bold"/>
          <w:b/>
          <w:bCs/>
          <w:color w:val="000033"/>
        </w:rPr>
        <w:t xml:space="preserve"> </w:t>
      </w:r>
      <w:r w:rsidR="005E2C2A" w:rsidRPr="007021FC">
        <w:rPr>
          <w:rFonts w:ascii="Poppins-Bold" w:hAnsi="Poppins-Bold" w:cs="Poppins-Bold"/>
          <w:b/>
          <w:bCs/>
          <w:color w:val="000033"/>
        </w:rPr>
        <w:t>zł</w:t>
      </w:r>
    </w:p>
    <w:p w:rsidR="00984D70" w:rsidRDefault="00984D70" w:rsidP="004A435A">
      <w:pPr>
        <w:rPr>
          <w:rFonts w:ascii="Poppins-Bold" w:hAnsi="Poppins-Bold" w:cs="Poppins-Bold"/>
          <w:bCs/>
          <w:color w:val="000033"/>
        </w:rPr>
      </w:pPr>
    </w:p>
    <w:p w:rsidR="007021FC" w:rsidRDefault="00984D70" w:rsidP="004A435A">
      <w:pPr>
        <w:rPr>
          <w:rFonts w:ascii="Poppins-Bold" w:hAnsi="Poppins-Bold" w:cs="Poppins-Bold"/>
          <w:bCs/>
          <w:color w:val="000033"/>
        </w:rPr>
      </w:pPr>
      <w:r w:rsidRPr="007021FC">
        <w:rPr>
          <w:rFonts w:ascii="Poppins-Bold" w:hAnsi="Poppins-Bold" w:cs="Poppins-Bold"/>
          <w:bCs/>
          <w:color w:val="000033"/>
        </w:rPr>
        <w:t>DATA PODPISANIA UMOWY:</w:t>
      </w:r>
    </w:p>
    <w:p w:rsidR="00B3791F" w:rsidRPr="004A435A" w:rsidRDefault="00AC64C3" w:rsidP="004A435A">
      <w:pPr>
        <w:rPr>
          <w:rFonts w:ascii="Poppins-Bold" w:hAnsi="Poppins-Bold" w:cs="Poppins-Bold"/>
          <w:b/>
          <w:bCs/>
          <w:color w:val="000033"/>
        </w:rPr>
      </w:pPr>
      <w:r>
        <w:rPr>
          <w:rFonts w:ascii="Poppins-Bold" w:hAnsi="Poppins-Bold" w:cs="Poppins-Bold"/>
          <w:b/>
          <w:bCs/>
          <w:color w:val="000033"/>
        </w:rPr>
        <w:t xml:space="preserve">Październik </w:t>
      </w:r>
      <w:r w:rsidR="007021FC" w:rsidRPr="007021FC">
        <w:rPr>
          <w:rFonts w:ascii="Poppins-Bold" w:hAnsi="Poppins-Bold" w:cs="Poppins-Bold"/>
          <w:b/>
          <w:bCs/>
          <w:color w:val="000033"/>
        </w:rPr>
        <w:t>2023</w:t>
      </w:r>
      <w:r w:rsidR="005E2C2A">
        <w:tab/>
      </w:r>
    </w:p>
    <w:sectPr w:rsidR="00B3791F" w:rsidRPr="004A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15"/>
    <w:multiLevelType w:val="hybridMultilevel"/>
    <w:tmpl w:val="33CEB0A6"/>
    <w:lvl w:ilvl="0" w:tplc="C66A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6B7D"/>
    <w:multiLevelType w:val="hybridMultilevel"/>
    <w:tmpl w:val="BB44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2572"/>
    <w:multiLevelType w:val="hybridMultilevel"/>
    <w:tmpl w:val="A3E8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72951"/>
    <w:multiLevelType w:val="hybridMultilevel"/>
    <w:tmpl w:val="DC46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C3"/>
    <w:rsid w:val="00035A21"/>
    <w:rsid w:val="000375BE"/>
    <w:rsid w:val="00055367"/>
    <w:rsid w:val="000E3D21"/>
    <w:rsid w:val="000F0EFE"/>
    <w:rsid w:val="00221365"/>
    <w:rsid w:val="0025540F"/>
    <w:rsid w:val="00284075"/>
    <w:rsid w:val="004A435A"/>
    <w:rsid w:val="00527EA7"/>
    <w:rsid w:val="00572202"/>
    <w:rsid w:val="005C2ABD"/>
    <w:rsid w:val="005E2C2A"/>
    <w:rsid w:val="006E520B"/>
    <w:rsid w:val="006F7539"/>
    <w:rsid w:val="007021FC"/>
    <w:rsid w:val="00710B35"/>
    <w:rsid w:val="00804E3E"/>
    <w:rsid w:val="008D0757"/>
    <w:rsid w:val="008D6428"/>
    <w:rsid w:val="0091180E"/>
    <w:rsid w:val="009163A7"/>
    <w:rsid w:val="00984D70"/>
    <w:rsid w:val="009A2C26"/>
    <w:rsid w:val="009B12C3"/>
    <w:rsid w:val="00AC64C3"/>
    <w:rsid w:val="00AE0693"/>
    <w:rsid w:val="00B3791F"/>
    <w:rsid w:val="00B80933"/>
    <w:rsid w:val="00B83E30"/>
    <w:rsid w:val="00D338D4"/>
    <w:rsid w:val="00DF1C40"/>
    <w:rsid w:val="00DF7D8B"/>
    <w:rsid w:val="00E675B6"/>
    <w:rsid w:val="00E822EF"/>
    <w:rsid w:val="00F60A66"/>
    <w:rsid w:val="00F9640C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FF7A"/>
  <w15:chartTrackingRefBased/>
  <w15:docId w15:val="{09BD7E8A-64DB-4CA1-A9F9-BB84BBE0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Smejda</dc:creator>
  <cp:keywords/>
  <dc:description/>
  <cp:lastModifiedBy>Beata Mańkowska-Załuska</cp:lastModifiedBy>
  <cp:revision>3</cp:revision>
  <cp:lastPrinted>2023-11-09T11:26:00Z</cp:lastPrinted>
  <dcterms:created xsi:type="dcterms:W3CDTF">2023-12-28T07:13:00Z</dcterms:created>
  <dcterms:modified xsi:type="dcterms:W3CDTF">2023-12-28T10:48:00Z</dcterms:modified>
</cp:coreProperties>
</file>