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33" w:rsidRDefault="00B80933" w:rsidP="008D6428">
      <w:pPr>
        <w:rPr>
          <w:noProof/>
          <w:lang w:eastAsia="pl-PL"/>
        </w:rPr>
      </w:pPr>
    </w:p>
    <w:p w:rsidR="0091180E" w:rsidRDefault="0091180E" w:rsidP="008D6428">
      <w:pPr>
        <w:jc w:val="center"/>
      </w:pPr>
      <w:r>
        <w:rPr>
          <w:noProof/>
          <w:lang w:eastAsia="pl-PL"/>
        </w:rPr>
        <w:drawing>
          <wp:inline distT="0" distB="0" distL="0" distR="0" wp14:anchorId="46E493CA" wp14:editId="4A0694E8">
            <wp:extent cx="3068320" cy="102160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22" cy="10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80E" w:rsidRDefault="0091180E" w:rsidP="0091180E"/>
    <w:p w:rsidR="00284075" w:rsidRPr="004E65C6" w:rsidRDefault="00284075" w:rsidP="00284075">
      <w:pPr>
        <w:jc w:val="center"/>
        <w:rPr>
          <w:b/>
          <w:sz w:val="24"/>
          <w:szCs w:val="24"/>
        </w:rPr>
      </w:pPr>
    </w:p>
    <w:p w:rsidR="00710B35" w:rsidRPr="004E65C6" w:rsidRDefault="00710B35" w:rsidP="00710B35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DOFINANSOWANO ZE ŚRODKÓW</w:t>
      </w:r>
    </w:p>
    <w:p w:rsidR="00710B35" w:rsidRPr="004E65C6" w:rsidRDefault="00710B35" w:rsidP="00710B35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4"/>
          <w:szCs w:val="24"/>
        </w:rPr>
      </w:pPr>
    </w:p>
    <w:p w:rsidR="0091180E" w:rsidRPr="004E65C6" w:rsidRDefault="004E65C6" w:rsidP="00710B35">
      <w:pPr>
        <w:jc w:val="center"/>
        <w:rPr>
          <w:rFonts w:ascii="Poppins-Bold" w:hAnsi="Poppins-Bold"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FUNDUSZU MEDYCZNEGO</w:t>
      </w:r>
    </w:p>
    <w:p w:rsidR="00284075" w:rsidRPr="004E65C6" w:rsidRDefault="00284075" w:rsidP="00E822EF">
      <w:pPr>
        <w:jc w:val="both"/>
        <w:rPr>
          <w:rFonts w:ascii="Poppins-Bold" w:hAnsi="Poppins-Bold"/>
          <w:sz w:val="24"/>
          <w:szCs w:val="24"/>
        </w:rPr>
      </w:pPr>
    </w:p>
    <w:p w:rsidR="0091180E" w:rsidRPr="004E65C6" w:rsidRDefault="0091180E" w:rsidP="000F0EFE">
      <w:pPr>
        <w:jc w:val="both"/>
        <w:rPr>
          <w:rFonts w:ascii="Poppins-Bold" w:hAnsi="Poppins-Bold" w:cs="Poppins-Bold"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Informujemy, że Samodzielny Publiczny Zakład Opieki Zdrowotnej Centralny Szpital Kliniczny Uniwersytet</w:t>
      </w:r>
      <w:r w:rsidR="009163A7" w:rsidRPr="004E65C6">
        <w:rPr>
          <w:rFonts w:ascii="Poppins-Bold" w:hAnsi="Poppins-Bold" w:cs="Poppins-Bold"/>
          <w:bCs/>
          <w:color w:val="000033"/>
          <w:sz w:val="24"/>
          <w:szCs w:val="24"/>
        </w:rPr>
        <w:t>u Medycznego w Łodzi, realizuje</w:t>
      </w:r>
      <w:r w:rsidR="00284075" w:rsidRPr="004E65C6">
        <w:rPr>
          <w:rFonts w:ascii="Poppins-Bold" w:hAnsi="Poppins-Bold" w:cs="Poppins-Bold"/>
          <w:bCs/>
          <w:color w:val="000033"/>
          <w:sz w:val="24"/>
          <w:szCs w:val="24"/>
        </w:rPr>
        <w:t>:</w:t>
      </w:r>
    </w:p>
    <w:p w:rsidR="00E822EF" w:rsidRPr="004E65C6" w:rsidRDefault="00E822EF" w:rsidP="00E822EF">
      <w:pPr>
        <w:jc w:val="both"/>
        <w:rPr>
          <w:rFonts w:ascii="Poppins-Bold" w:hAnsi="Poppins-Bold"/>
          <w:sz w:val="24"/>
          <w:szCs w:val="24"/>
        </w:rPr>
      </w:pPr>
    </w:p>
    <w:p w:rsidR="00221365" w:rsidRPr="004E65C6" w:rsidRDefault="004E65C6" w:rsidP="00221365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PROGRAM INWESTYCYJNY </w:t>
      </w:r>
    </w:p>
    <w:p w:rsidR="004E65C6" w:rsidRPr="004E65C6" w:rsidRDefault="00221365" w:rsidP="004E65C6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CIDFont+F2"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 </w:t>
      </w:r>
      <w:r w:rsidR="004E65C6" w:rsidRPr="004E65C6">
        <w:rPr>
          <w:rFonts w:ascii="Poppins-Bold" w:hAnsi="Poppins-Bold" w:cs="CIDFont+F2"/>
          <w:sz w:val="24"/>
          <w:szCs w:val="24"/>
        </w:rPr>
        <w:t>Przebudowa i D</w:t>
      </w:r>
      <w:r w:rsidR="004E65C6" w:rsidRPr="004E65C6">
        <w:rPr>
          <w:rFonts w:ascii="Poppins-Bold" w:hAnsi="Poppins-Bold" w:cs="CIDFont+F2"/>
          <w:sz w:val="24"/>
          <w:szCs w:val="24"/>
        </w:rPr>
        <w:t>oposażenie Uniwersyteckiego Centrum Pediatrii</w:t>
      </w:r>
    </w:p>
    <w:p w:rsidR="008D6428" w:rsidRPr="004E65C6" w:rsidRDefault="004E65C6" w:rsidP="004E65C6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24"/>
          <w:szCs w:val="24"/>
        </w:rPr>
      </w:pPr>
      <w:r w:rsidRPr="004E65C6">
        <w:rPr>
          <w:rFonts w:ascii="Poppins-Bold" w:hAnsi="Poppins-Bold" w:cs="CIDFont+F2"/>
          <w:sz w:val="24"/>
          <w:szCs w:val="24"/>
        </w:rPr>
        <w:t xml:space="preserve">im. M. Konopnickiej oraz Ponadregionalnego Ośrodka Onkologii </w:t>
      </w:r>
      <w:r w:rsidRPr="004E65C6">
        <w:rPr>
          <w:rFonts w:ascii="Poppins-Bold" w:hAnsi="Poppins-Bold" w:cs="CIDFont+F2"/>
          <w:sz w:val="24"/>
          <w:szCs w:val="24"/>
        </w:rPr>
        <w:t>Dziecięcej</w:t>
      </w:r>
      <w:r w:rsidR="00D0403D" w:rsidRPr="004E65C6">
        <w:rPr>
          <w:rFonts w:ascii="Poppins-Bold" w:hAnsi="Poppins-Bold" w:cs="CIDFont+F2"/>
          <w:sz w:val="24"/>
          <w:szCs w:val="24"/>
        </w:rPr>
        <w:t>.</w:t>
      </w:r>
    </w:p>
    <w:p w:rsidR="00284075" w:rsidRPr="004E65C6" w:rsidRDefault="00284075" w:rsidP="00284075">
      <w:pPr>
        <w:jc w:val="center"/>
        <w:rPr>
          <w:rFonts w:ascii="Poppins-Bold" w:hAnsi="Poppins-Bold"/>
          <w:b/>
          <w:sz w:val="24"/>
          <w:szCs w:val="24"/>
        </w:rPr>
      </w:pPr>
    </w:p>
    <w:p w:rsidR="0091180E" w:rsidRPr="004E65C6" w:rsidRDefault="00B83E30" w:rsidP="000F0EFE">
      <w:pPr>
        <w:rPr>
          <w:rFonts w:ascii="Poppins-Bold" w:hAnsi="Poppins-Bold" w:cs="Poppins-Bold"/>
          <w:b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DOFINANSOWANIE   </w:t>
      </w:r>
      <w:r w:rsidR="004E65C6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106 451 347</w:t>
      </w:r>
      <w:r w:rsidR="009163A7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,00 </w:t>
      </w: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zł</w:t>
      </w:r>
    </w:p>
    <w:p w:rsidR="00B83E30" w:rsidRPr="004E65C6" w:rsidRDefault="00B83E30" w:rsidP="000F0EFE">
      <w:pPr>
        <w:rPr>
          <w:rFonts w:ascii="Poppins-Bold" w:hAnsi="Poppins-Bold" w:cs="Poppins-Bold"/>
          <w:b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CAŁKOWITA WARTOŚĆ   </w:t>
      </w:r>
      <w:r w:rsidR="004E65C6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106 451 347</w:t>
      </w:r>
      <w:r w:rsidR="009163A7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,00</w:t>
      </w:r>
      <w:r w:rsidR="00D338D4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 </w:t>
      </w:r>
      <w:r w:rsidR="005E2C2A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zł</w:t>
      </w:r>
    </w:p>
    <w:p w:rsidR="00B83E30" w:rsidRPr="004E65C6" w:rsidRDefault="00B83E30" w:rsidP="0091180E">
      <w:pPr>
        <w:rPr>
          <w:b/>
          <w:sz w:val="24"/>
          <w:szCs w:val="24"/>
        </w:rPr>
      </w:pPr>
    </w:p>
    <w:p w:rsidR="008D0757" w:rsidRPr="004E65C6" w:rsidRDefault="004E65C6" w:rsidP="008D0757">
      <w:pPr>
        <w:jc w:val="both"/>
        <w:rPr>
          <w:rFonts w:ascii="Poppins-Bold" w:hAnsi="Poppins-Bold" w:cs="Poppins-Bold"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Na z</w:t>
      </w:r>
      <w:r w:rsidR="00D338D4"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akres realizowanego 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za</w:t>
      </w:r>
      <w:bookmarkStart w:id="0" w:name="_GoBack"/>
      <w:bookmarkEnd w:id="0"/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dania finansowanego </w:t>
      </w:r>
      <w:r w:rsidR="00D338D4" w:rsidRPr="004E65C6">
        <w:rPr>
          <w:rFonts w:ascii="Poppins-Bold" w:hAnsi="Poppins-Bold" w:cs="Poppins-Bold"/>
          <w:bCs/>
          <w:color w:val="000033"/>
          <w:sz w:val="24"/>
          <w:szCs w:val="24"/>
        </w:rPr>
        <w:t>ze środków publicznych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 składa się </w:t>
      </w:r>
      <w:r w:rsidR="00D338D4" w:rsidRPr="004E65C6">
        <w:rPr>
          <w:rFonts w:ascii="Poppins-Bold" w:hAnsi="Poppins-Bold" w:cs="Poppins-Bold"/>
          <w:bCs/>
          <w:color w:val="000033"/>
          <w:sz w:val="24"/>
          <w:szCs w:val="24"/>
        </w:rPr>
        <w:t>:</w:t>
      </w:r>
    </w:p>
    <w:p w:rsidR="004E65C6" w:rsidRPr="004E65C6" w:rsidRDefault="004E65C6" w:rsidP="004E65C6">
      <w:pPr>
        <w:pStyle w:val="Akapitzlist"/>
        <w:numPr>
          <w:ilvl w:val="0"/>
          <w:numId w:val="5"/>
        </w:numPr>
        <w:jc w:val="both"/>
        <w:rPr>
          <w:rFonts w:ascii="Poppins-Bold" w:hAnsi="Poppins-Bold" w:cs="Poppins-Bold"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Zadanie 1. Nadbudowa, przebudowa i doposażenie UCP zlokalizowanego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 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przy ul. Pankiewicza w Łodzi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. 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W efekcie realizacji zadania powstaną nowe oddziały pediatryczne, Centralny Blok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 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Operacyjny, lądowisko dla śmigłowców ratunkowych oraz Centralna </w:t>
      </w:r>
      <w:proofErr w:type="spellStart"/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Sterylizatornia</w:t>
      </w:r>
      <w:proofErr w:type="spellEnd"/>
    </w:p>
    <w:p w:rsidR="004E65C6" w:rsidRPr="004E65C6" w:rsidRDefault="004E65C6" w:rsidP="004E65C6">
      <w:pPr>
        <w:pStyle w:val="Akapitzlist"/>
        <w:numPr>
          <w:ilvl w:val="0"/>
          <w:numId w:val="5"/>
        </w:numPr>
        <w:jc w:val="both"/>
        <w:rPr>
          <w:rFonts w:ascii="Poppins-Bold" w:hAnsi="Poppins-Bold" w:cs="Poppins-Bold"/>
          <w:bCs/>
          <w:color w:val="000033"/>
          <w:sz w:val="24"/>
          <w:szCs w:val="24"/>
        </w:rPr>
      </w:pP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Zadanie 2. Utworzenie i doposażenie POOD w budynku przy ul. Pomorskiej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 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w Łodzi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. 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>W efekcie realizacji zadania powstaną nowe oddziały pediatryczne oraz Izba</w:t>
      </w:r>
      <w:r w:rsidRPr="004E65C6">
        <w:rPr>
          <w:rFonts w:ascii="Poppins-Bold" w:hAnsi="Poppins-Bold" w:cs="Poppins-Bold"/>
          <w:bCs/>
          <w:color w:val="000033"/>
          <w:sz w:val="24"/>
          <w:szCs w:val="24"/>
        </w:rPr>
        <w:t xml:space="preserve"> Przyjęć.</w:t>
      </w:r>
    </w:p>
    <w:p w:rsidR="004E65C6" w:rsidRPr="004E65C6" w:rsidRDefault="004E65C6" w:rsidP="00221365">
      <w:pPr>
        <w:rPr>
          <w:rFonts w:ascii="Poppins-Bold" w:hAnsi="Poppins-Bold" w:cs="Poppins-Bold"/>
          <w:bCs/>
          <w:color w:val="000033"/>
          <w:sz w:val="24"/>
          <w:szCs w:val="24"/>
        </w:rPr>
      </w:pPr>
    </w:p>
    <w:p w:rsidR="00984D70" w:rsidRPr="004E65C6" w:rsidRDefault="00984D70" w:rsidP="00221365">
      <w:pPr>
        <w:rPr>
          <w:b/>
          <w:sz w:val="24"/>
          <w:szCs w:val="24"/>
        </w:rPr>
      </w:pP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DATA PODPISANIA UMOWY:  </w:t>
      </w:r>
      <w:r w:rsidR="004E65C6"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 xml:space="preserve">grudzień </w:t>
      </w:r>
      <w:r w:rsidRPr="004E65C6">
        <w:rPr>
          <w:rFonts w:ascii="Poppins-Bold" w:hAnsi="Poppins-Bold" w:cs="Poppins-Bold"/>
          <w:b/>
          <w:bCs/>
          <w:color w:val="000033"/>
          <w:sz w:val="24"/>
          <w:szCs w:val="24"/>
        </w:rPr>
        <w:t>2023</w:t>
      </w:r>
    </w:p>
    <w:p w:rsidR="005E2C2A" w:rsidRDefault="005E2C2A" w:rsidP="008D0757"/>
    <w:p w:rsidR="005E2C2A" w:rsidRPr="005E2C2A" w:rsidRDefault="005E2C2A" w:rsidP="005E2C2A"/>
    <w:p w:rsidR="00B3791F" w:rsidRPr="005E2C2A" w:rsidRDefault="005E2C2A" w:rsidP="005E2C2A">
      <w:pPr>
        <w:tabs>
          <w:tab w:val="left" w:pos="7872"/>
        </w:tabs>
      </w:pPr>
      <w:r>
        <w:tab/>
      </w:r>
    </w:p>
    <w:sectPr w:rsidR="00B3791F" w:rsidRPr="005E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6F15"/>
    <w:multiLevelType w:val="hybridMultilevel"/>
    <w:tmpl w:val="33CEB0A6"/>
    <w:lvl w:ilvl="0" w:tplc="C66A8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B7D"/>
    <w:multiLevelType w:val="hybridMultilevel"/>
    <w:tmpl w:val="BB44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1044"/>
    <w:multiLevelType w:val="hybridMultilevel"/>
    <w:tmpl w:val="6052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E2572"/>
    <w:multiLevelType w:val="hybridMultilevel"/>
    <w:tmpl w:val="A3E86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72951"/>
    <w:multiLevelType w:val="hybridMultilevel"/>
    <w:tmpl w:val="DC46E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C3"/>
    <w:rsid w:val="00035A21"/>
    <w:rsid w:val="000375BE"/>
    <w:rsid w:val="000F0EFE"/>
    <w:rsid w:val="00221365"/>
    <w:rsid w:val="0025540F"/>
    <w:rsid w:val="00284075"/>
    <w:rsid w:val="004E65C6"/>
    <w:rsid w:val="005C2ABD"/>
    <w:rsid w:val="005E2C2A"/>
    <w:rsid w:val="00710B35"/>
    <w:rsid w:val="007D4DB7"/>
    <w:rsid w:val="00804E3E"/>
    <w:rsid w:val="00844DF8"/>
    <w:rsid w:val="008D0757"/>
    <w:rsid w:val="008D6428"/>
    <w:rsid w:val="0091180E"/>
    <w:rsid w:val="009163A7"/>
    <w:rsid w:val="00984D70"/>
    <w:rsid w:val="009A2C26"/>
    <w:rsid w:val="009B12C3"/>
    <w:rsid w:val="00B3791F"/>
    <w:rsid w:val="00B80933"/>
    <w:rsid w:val="00B83E30"/>
    <w:rsid w:val="00D0403D"/>
    <w:rsid w:val="00D338D4"/>
    <w:rsid w:val="00DF7D8B"/>
    <w:rsid w:val="00E675B6"/>
    <w:rsid w:val="00E822EF"/>
    <w:rsid w:val="00E84717"/>
    <w:rsid w:val="00F60A66"/>
    <w:rsid w:val="00F9640C"/>
    <w:rsid w:val="00F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E4CA"/>
  <w15:chartTrackingRefBased/>
  <w15:docId w15:val="{09BD7E8A-64DB-4CA1-A9F9-BB84BBE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Smejda</dc:creator>
  <cp:keywords/>
  <dc:description/>
  <cp:lastModifiedBy>Beata Mańkowska-Załuska</cp:lastModifiedBy>
  <cp:revision>2</cp:revision>
  <cp:lastPrinted>2022-10-07T09:36:00Z</cp:lastPrinted>
  <dcterms:created xsi:type="dcterms:W3CDTF">2024-01-08T10:47:00Z</dcterms:created>
  <dcterms:modified xsi:type="dcterms:W3CDTF">2024-01-08T10:47:00Z</dcterms:modified>
</cp:coreProperties>
</file>