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92" w:rsidRPr="00E72B9E" w:rsidRDefault="0004180C">
      <w:pPr>
        <w:pStyle w:val="Bezodstpw"/>
        <w:jc w:val="center"/>
        <w:rPr>
          <w:rFonts w:ascii="Tahoma" w:hAnsi="Tahoma" w:cs="Tahoma"/>
          <w:b/>
          <w:sz w:val="18"/>
          <w:szCs w:val="18"/>
        </w:rPr>
      </w:pPr>
      <w:r w:rsidRPr="00E72B9E">
        <w:rPr>
          <w:rFonts w:ascii="Tahoma" w:hAnsi="Tahoma" w:cs="Tahoma"/>
          <w:b/>
          <w:sz w:val="18"/>
          <w:szCs w:val="18"/>
        </w:rPr>
        <w:t xml:space="preserve"> DYREKTOR</w:t>
      </w:r>
    </w:p>
    <w:p w:rsidR="00CF1C92" w:rsidRDefault="0004180C">
      <w:pPr>
        <w:pStyle w:val="Bezodstpw"/>
        <w:jc w:val="center"/>
        <w:rPr>
          <w:rFonts w:ascii="Tahoma" w:hAnsi="Tahoma" w:cs="Tahoma"/>
          <w:b/>
          <w:sz w:val="18"/>
          <w:szCs w:val="18"/>
        </w:rPr>
      </w:pPr>
      <w:bookmarkStart w:id="0" w:name="_Hlk15839424"/>
      <w:r w:rsidRPr="00E72B9E">
        <w:rPr>
          <w:rFonts w:ascii="Tahoma" w:hAnsi="Tahoma" w:cs="Tahoma"/>
          <w:b/>
          <w:sz w:val="18"/>
          <w:szCs w:val="18"/>
        </w:rPr>
        <w:t xml:space="preserve">SAMODZIELNEGO PUBLICZNEGO </w:t>
      </w:r>
      <w:r w:rsidR="005B02B5">
        <w:rPr>
          <w:rFonts w:ascii="Tahoma" w:hAnsi="Tahoma" w:cs="Tahoma"/>
          <w:b/>
          <w:sz w:val="18"/>
          <w:szCs w:val="18"/>
        </w:rPr>
        <w:t>ZAKŁADU OPIEKI ZDROWOTNEJ</w:t>
      </w:r>
      <w:r w:rsidRPr="00E72B9E">
        <w:rPr>
          <w:rFonts w:ascii="Tahoma" w:hAnsi="Tahoma" w:cs="Tahoma"/>
          <w:b/>
          <w:sz w:val="18"/>
          <w:szCs w:val="18"/>
        </w:rPr>
        <w:t xml:space="preserve"> </w:t>
      </w:r>
    </w:p>
    <w:p w:rsidR="005B02B5" w:rsidRDefault="005B02B5">
      <w:pPr>
        <w:pStyle w:val="Bezodstpw"/>
        <w:jc w:val="center"/>
        <w:rPr>
          <w:rFonts w:ascii="Tahoma" w:hAnsi="Tahoma" w:cs="Tahoma"/>
          <w:b/>
          <w:sz w:val="18"/>
          <w:szCs w:val="18"/>
        </w:rPr>
      </w:pPr>
      <w:r>
        <w:rPr>
          <w:rFonts w:ascii="Tahoma" w:hAnsi="Tahoma" w:cs="Tahoma"/>
          <w:b/>
          <w:sz w:val="18"/>
          <w:szCs w:val="18"/>
        </w:rPr>
        <w:t xml:space="preserve">CENTRALNEGO SZPITALA KLINICZNEGO </w:t>
      </w:r>
    </w:p>
    <w:p w:rsidR="005B02B5" w:rsidRDefault="005B02B5">
      <w:pPr>
        <w:pStyle w:val="Bezodstpw"/>
        <w:jc w:val="center"/>
        <w:rPr>
          <w:rFonts w:ascii="Tahoma" w:hAnsi="Tahoma" w:cs="Tahoma"/>
          <w:b/>
          <w:sz w:val="18"/>
          <w:szCs w:val="18"/>
        </w:rPr>
      </w:pPr>
      <w:r>
        <w:rPr>
          <w:rFonts w:ascii="Tahoma" w:hAnsi="Tahoma" w:cs="Tahoma"/>
          <w:b/>
          <w:sz w:val="18"/>
          <w:szCs w:val="18"/>
        </w:rPr>
        <w:t>UNIEWRSYTETU MEDYCZNEGO W ŁODZI</w:t>
      </w:r>
    </w:p>
    <w:p w:rsidR="005B02B5" w:rsidRDefault="005B02B5">
      <w:pPr>
        <w:pStyle w:val="Bezodstpw"/>
        <w:jc w:val="center"/>
        <w:rPr>
          <w:rFonts w:ascii="Tahoma" w:hAnsi="Tahoma" w:cs="Tahoma"/>
          <w:b/>
          <w:sz w:val="18"/>
          <w:szCs w:val="18"/>
        </w:rPr>
      </w:pPr>
      <w:r>
        <w:rPr>
          <w:rFonts w:ascii="Tahoma" w:hAnsi="Tahoma" w:cs="Tahoma"/>
          <w:b/>
          <w:sz w:val="18"/>
          <w:szCs w:val="18"/>
        </w:rPr>
        <w:t>92-213 ŁÓDŹ, UL. POMORSKA</w:t>
      </w:r>
      <w:r w:rsidRPr="005B02B5">
        <w:rPr>
          <w:rFonts w:ascii="Tahoma" w:hAnsi="Tahoma" w:cs="Tahoma"/>
          <w:b/>
          <w:sz w:val="18"/>
          <w:szCs w:val="18"/>
        </w:rPr>
        <w:t xml:space="preserve"> 251</w:t>
      </w:r>
    </w:p>
    <w:p w:rsidR="005B02B5" w:rsidRDefault="005B02B5">
      <w:pPr>
        <w:pStyle w:val="Bezodstpw"/>
        <w:jc w:val="center"/>
        <w:rPr>
          <w:rFonts w:ascii="Tahoma" w:hAnsi="Tahoma" w:cs="Tahoma"/>
          <w:b/>
          <w:sz w:val="18"/>
          <w:szCs w:val="18"/>
        </w:rPr>
      </w:pPr>
      <w:r>
        <w:rPr>
          <w:rFonts w:ascii="Tahoma" w:hAnsi="Tahoma" w:cs="Tahoma"/>
          <w:b/>
          <w:sz w:val="18"/>
          <w:szCs w:val="18"/>
        </w:rPr>
        <w:t>OGŁASZA</w:t>
      </w:r>
    </w:p>
    <w:p w:rsidR="005B02B5" w:rsidRPr="00E72B9E" w:rsidRDefault="005B02B5">
      <w:pPr>
        <w:pStyle w:val="Bezodstpw"/>
        <w:jc w:val="center"/>
        <w:rPr>
          <w:rFonts w:ascii="Tahoma" w:hAnsi="Tahoma" w:cs="Tahoma"/>
          <w:b/>
          <w:sz w:val="18"/>
          <w:szCs w:val="18"/>
        </w:rPr>
      </w:pPr>
    </w:p>
    <w:bookmarkEnd w:id="0"/>
    <w:p w:rsidR="00CF1C92" w:rsidRPr="00E72B9E" w:rsidRDefault="0004180C" w:rsidP="005B02B5">
      <w:pPr>
        <w:pStyle w:val="Teksttreci20"/>
        <w:shd w:val="clear" w:color="auto" w:fill="auto"/>
        <w:spacing w:after="50" w:line="210" w:lineRule="exact"/>
        <w:ind w:left="2668"/>
        <w:rPr>
          <w:sz w:val="18"/>
          <w:szCs w:val="18"/>
        </w:rPr>
      </w:pPr>
      <w:r w:rsidRPr="00E72B9E">
        <w:rPr>
          <w:sz w:val="18"/>
          <w:szCs w:val="18"/>
        </w:rPr>
        <w:t>PRZETARG</w:t>
      </w:r>
    </w:p>
    <w:p w:rsidR="00CF1C92" w:rsidRPr="00E72B9E" w:rsidRDefault="0004180C">
      <w:pPr>
        <w:pStyle w:val="Teksttreci0"/>
        <w:shd w:val="clear" w:color="auto" w:fill="auto"/>
        <w:spacing w:before="0" w:after="501" w:line="190" w:lineRule="exact"/>
        <w:ind w:left="1060" w:firstLine="0"/>
        <w:rPr>
          <w:sz w:val="18"/>
          <w:szCs w:val="18"/>
        </w:rPr>
      </w:pPr>
      <w:r w:rsidRPr="00E72B9E">
        <w:rPr>
          <w:sz w:val="18"/>
          <w:szCs w:val="18"/>
        </w:rPr>
        <w:t xml:space="preserve">                  prowadzony w oparciu o przepisy art. 70</w:t>
      </w:r>
      <w:r w:rsidRPr="00E72B9E">
        <w:rPr>
          <w:sz w:val="18"/>
          <w:szCs w:val="18"/>
          <w:vertAlign w:val="superscript"/>
        </w:rPr>
        <w:t>1</w:t>
      </w:r>
      <w:r w:rsidRPr="00E72B9E">
        <w:rPr>
          <w:sz w:val="18"/>
          <w:szCs w:val="18"/>
        </w:rPr>
        <w:t xml:space="preserve"> - 70</w:t>
      </w:r>
      <w:r w:rsidRPr="00E72B9E">
        <w:rPr>
          <w:sz w:val="18"/>
          <w:szCs w:val="18"/>
          <w:vertAlign w:val="superscript"/>
        </w:rPr>
        <w:t>5</w:t>
      </w:r>
      <w:r w:rsidRPr="00E72B9E">
        <w:rPr>
          <w:sz w:val="18"/>
          <w:szCs w:val="18"/>
        </w:rPr>
        <w:t xml:space="preserve"> Kodeksu cywilnego</w:t>
      </w:r>
    </w:p>
    <w:p w:rsidR="00CF1C92" w:rsidRPr="006F13B6" w:rsidRDefault="0004180C" w:rsidP="008402D2">
      <w:pPr>
        <w:pStyle w:val="Nagwek12"/>
        <w:keepNext/>
        <w:keepLines/>
        <w:shd w:val="clear" w:color="auto" w:fill="auto"/>
        <w:spacing w:before="0" w:after="0" w:line="360" w:lineRule="auto"/>
        <w:ind w:firstLine="0"/>
        <w:rPr>
          <w:sz w:val="18"/>
          <w:szCs w:val="18"/>
        </w:rPr>
      </w:pPr>
      <w:bookmarkStart w:id="1" w:name="bookmark0"/>
      <w:r w:rsidRPr="006F13B6">
        <w:rPr>
          <w:sz w:val="18"/>
          <w:szCs w:val="18"/>
        </w:rPr>
        <w:t>Przedmiot przetargu</w:t>
      </w:r>
      <w:bookmarkEnd w:id="1"/>
    </w:p>
    <w:p w:rsidR="003A69D9" w:rsidRDefault="00E41921" w:rsidP="00886CBE">
      <w:pPr>
        <w:suppressAutoHyphens/>
        <w:spacing w:line="312" w:lineRule="auto"/>
        <w:jc w:val="both"/>
        <w:rPr>
          <w:rFonts w:ascii="Tahoma" w:hAnsi="Tahoma" w:cs="Tahoma"/>
          <w:b/>
          <w:sz w:val="18"/>
          <w:szCs w:val="18"/>
        </w:rPr>
      </w:pPr>
      <w:r w:rsidRPr="00E41921">
        <w:rPr>
          <w:rFonts w:ascii="Tahoma" w:hAnsi="Tahoma" w:cs="Tahoma"/>
          <w:b/>
          <w:sz w:val="18"/>
          <w:szCs w:val="18"/>
        </w:rPr>
        <w:t xml:space="preserve">Wydzierżawienie </w:t>
      </w:r>
      <w:r w:rsidR="00CA79E4">
        <w:rPr>
          <w:rFonts w:ascii="Tahoma" w:hAnsi="Tahoma" w:cs="Tahoma"/>
          <w:b/>
          <w:sz w:val="18"/>
          <w:szCs w:val="18"/>
        </w:rPr>
        <w:t xml:space="preserve">budynku znajdującego się na terenie Uniwersyteckiego Centrum Pediatrii </w:t>
      </w:r>
      <w:r w:rsidR="00B641A3">
        <w:rPr>
          <w:rFonts w:ascii="Tahoma" w:hAnsi="Tahoma" w:cs="Tahoma"/>
          <w:b/>
          <w:sz w:val="18"/>
          <w:szCs w:val="18"/>
        </w:rPr>
        <w:t>im. Marii Konopnickiej przy ulicy Pankiewicza 16</w:t>
      </w:r>
      <w:r w:rsidR="00855F12">
        <w:rPr>
          <w:rFonts w:ascii="Tahoma" w:hAnsi="Tahoma" w:cs="Tahoma"/>
          <w:b/>
          <w:sz w:val="18"/>
          <w:szCs w:val="18"/>
        </w:rPr>
        <w:t xml:space="preserve"> w Łodzi</w:t>
      </w:r>
      <w:r w:rsidR="00B641A3">
        <w:rPr>
          <w:rFonts w:ascii="Tahoma" w:hAnsi="Tahoma" w:cs="Tahoma"/>
          <w:b/>
          <w:sz w:val="18"/>
          <w:szCs w:val="18"/>
        </w:rPr>
        <w:t xml:space="preserve">, </w:t>
      </w:r>
      <w:r w:rsidR="00CA79E4">
        <w:rPr>
          <w:rFonts w:ascii="Tahoma" w:hAnsi="Tahoma" w:cs="Tahoma"/>
          <w:b/>
          <w:sz w:val="18"/>
          <w:szCs w:val="18"/>
        </w:rPr>
        <w:t xml:space="preserve">o łącznej powierzchni netto 121,16 </w:t>
      </w:r>
      <w:r w:rsidR="00CA79E4" w:rsidRPr="00CA79E4">
        <w:rPr>
          <w:rFonts w:ascii="Tahoma" w:hAnsi="Tahoma" w:cs="Tahoma"/>
          <w:b/>
          <w:sz w:val="18"/>
          <w:szCs w:val="18"/>
        </w:rPr>
        <w:t>m</w:t>
      </w:r>
      <w:r w:rsidR="00CA79E4">
        <w:rPr>
          <w:rFonts w:ascii="Tahoma" w:hAnsi="Tahoma" w:cs="Tahoma"/>
          <w:b/>
          <w:sz w:val="18"/>
          <w:szCs w:val="18"/>
          <w:vertAlign w:val="superscript"/>
        </w:rPr>
        <w:t>2</w:t>
      </w:r>
      <w:r w:rsidR="00CA79E4">
        <w:rPr>
          <w:rFonts w:ascii="Tahoma" w:hAnsi="Tahoma" w:cs="Tahoma"/>
          <w:b/>
          <w:sz w:val="18"/>
          <w:szCs w:val="18"/>
        </w:rPr>
        <w:t>, w tym powierzchni użytkowej 95,57 m</w:t>
      </w:r>
      <w:r w:rsidR="00CA79E4">
        <w:rPr>
          <w:rFonts w:ascii="Tahoma" w:hAnsi="Tahoma" w:cs="Tahoma"/>
          <w:b/>
          <w:sz w:val="18"/>
          <w:szCs w:val="18"/>
          <w:vertAlign w:val="superscript"/>
        </w:rPr>
        <w:t>2</w:t>
      </w:r>
      <w:r w:rsidR="00CA79E4">
        <w:rPr>
          <w:rFonts w:ascii="Tahoma" w:hAnsi="Tahoma" w:cs="Tahoma"/>
          <w:b/>
          <w:sz w:val="18"/>
          <w:szCs w:val="18"/>
        </w:rPr>
        <w:t xml:space="preserve">, </w:t>
      </w:r>
      <w:r w:rsidR="003B21CA" w:rsidRPr="003B21CA">
        <w:rPr>
          <w:rFonts w:ascii="Tahoma" w:hAnsi="Tahoma" w:cs="Tahoma"/>
          <w:b/>
          <w:sz w:val="18"/>
          <w:szCs w:val="18"/>
        </w:rPr>
        <w:t xml:space="preserve">z przeznaczeniem na prowadzenie </w:t>
      </w:r>
      <w:r w:rsidR="00CA79E4">
        <w:rPr>
          <w:rFonts w:ascii="Tahoma" w:hAnsi="Tahoma" w:cs="Tahoma"/>
          <w:b/>
          <w:sz w:val="18"/>
          <w:szCs w:val="18"/>
        </w:rPr>
        <w:t xml:space="preserve">apteki </w:t>
      </w:r>
      <w:r w:rsidR="00CA79E4" w:rsidRPr="000D375E">
        <w:rPr>
          <w:rFonts w:ascii="Tahoma" w:hAnsi="Tahoma" w:cs="Tahoma"/>
          <w:b/>
          <w:sz w:val="18"/>
          <w:szCs w:val="18"/>
        </w:rPr>
        <w:t>ogólnodostępnej</w:t>
      </w:r>
      <w:r w:rsidR="00CA79E4">
        <w:rPr>
          <w:rFonts w:ascii="Tahoma" w:hAnsi="Tahoma" w:cs="Tahoma"/>
          <w:b/>
          <w:sz w:val="18"/>
          <w:szCs w:val="18"/>
        </w:rPr>
        <w:t>.</w:t>
      </w:r>
      <w:r w:rsidR="00B641A3">
        <w:rPr>
          <w:rFonts w:ascii="Tahoma" w:hAnsi="Tahoma" w:cs="Tahoma"/>
          <w:b/>
          <w:sz w:val="18"/>
          <w:szCs w:val="18"/>
        </w:rPr>
        <w:t xml:space="preserve"> </w:t>
      </w:r>
    </w:p>
    <w:p w:rsidR="0003433B" w:rsidRPr="002D50A9" w:rsidRDefault="0003433B" w:rsidP="002D50A9">
      <w:pPr>
        <w:pStyle w:val="Akapitzlist"/>
        <w:suppressAutoHyphens w:val="0"/>
        <w:spacing w:before="120" w:after="120"/>
        <w:ind w:left="0" w:right="50"/>
        <w:jc w:val="both"/>
        <w:rPr>
          <w:rFonts w:ascii="Tahoma" w:hAnsi="Tahoma" w:cs="Tahoma"/>
          <w:b/>
          <w:sz w:val="18"/>
          <w:szCs w:val="18"/>
        </w:rPr>
      </w:pPr>
    </w:p>
    <w:p w:rsidR="00CF1C92" w:rsidRPr="00E72B9E" w:rsidRDefault="0004180C">
      <w:pPr>
        <w:pStyle w:val="Teksttreci0"/>
        <w:shd w:val="clear" w:color="auto" w:fill="auto"/>
        <w:spacing w:before="0" w:after="0" w:line="464" w:lineRule="exact"/>
        <w:ind w:left="20" w:right="2080" w:firstLine="0"/>
        <w:rPr>
          <w:sz w:val="18"/>
          <w:szCs w:val="18"/>
        </w:rPr>
      </w:pPr>
      <w:r w:rsidRPr="00E72B9E">
        <w:rPr>
          <w:rStyle w:val="TeksttreciPogrubienie"/>
          <w:sz w:val="18"/>
          <w:szCs w:val="18"/>
        </w:rPr>
        <w:t>Warunki przetargu</w:t>
      </w:r>
    </w:p>
    <w:p w:rsidR="00710151" w:rsidRPr="00710151" w:rsidRDefault="0004180C" w:rsidP="007101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„Warunki przetargu" dostępne są n</w:t>
      </w:r>
      <w:r w:rsidR="00710151">
        <w:rPr>
          <w:sz w:val="18"/>
          <w:szCs w:val="18"/>
        </w:rPr>
        <w:t>a stronie internetowej Szpitala: www.csk.umed.pl</w:t>
      </w:r>
    </w:p>
    <w:p w:rsidR="00CF1C92" w:rsidRPr="00E72B9E" w:rsidRDefault="0004180C" w:rsidP="00E66528">
      <w:pPr>
        <w:pStyle w:val="Teksttreci0"/>
        <w:shd w:val="clear" w:color="auto" w:fill="auto"/>
        <w:tabs>
          <w:tab w:val="left" w:pos="426"/>
        </w:tabs>
        <w:spacing w:before="0" w:after="0" w:line="360" w:lineRule="auto"/>
        <w:ind w:left="425" w:firstLine="0"/>
        <w:jc w:val="both"/>
        <w:rPr>
          <w:sz w:val="18"/>
          <w:szCs w:val="18"/>
        </w:rPr>
      </w:pPr>
      <w:r w:rsidRPr="00E72B9E">
        <w:rPr>
          <w:sz w:val="18"/>
          <w:szCs w:val="18"/>
        </w:rPr>
        <w:t>„Warunki przetargu" określają wymagania stawiane Oferentom, tryb składania ofert, sposób przeprowadzania przetargu oraz projekt umowy. 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Oferta złożona w toku przetargu przestaje wiązać, gdy została wybrana inna oferta lub gdy przetarg został zamknięty bez wybrania którejkolwiek z ofert.</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Organizator zastrzega sobie możliwość zmiany lub odwołania ogłoszenia, a także warunków przetargu oraz możliwość odwołania przetargu lub unieważnienia przetargu bez podania przyczyn w każdym czasie.</w:t>
      </w:r>
    </w:p>
    <w:p w:rsidR="00CF1C92" w:rsidRPr="000D375E" w:rsidRDefault="0004180C" w:rsidP="0000597D">
      <w:pPr>
        <w:pStyle w:val="Teksttreci0"/>
        <w:numPr>
          <w:ilvl w:val="0"/>
          <w:numId w:val="11"/>
        </w:numPr>
        <w:shd w:val="clear" w:color="auto" w:fill="auto"/>
        <w:tabs>
          <w:tab w:val="left" w:pos="426"/>
        </w:tabs>
        <w:spacing w:before="0" w:after="0" w:line="360" w:lineRule="auto"/>
        <w:ind w:left="425" w:hanging="357"/>
        <w:jc w:val="both"/>
        <w:rPr>
          <w:rStyle w:val="TeksttreciPogrubienie"/>
          <w:b w:val="0"/>
          <w:bCs w:val="0"/>
          <w:sz w:val="18"/>
          <w:szCs w:val="18"/>
        </w:rPr>
      </w:pPr>
      <w:r w:rsidRPr="00E72B9E">
        <w:rPr>
          <w:sz w:val="18"/>
          <w:szCs w:val="18"/>
        </w:rPr>
        <w:t xml:space="preserve">Ofertę należy złożyć </w:t>
      </w:r>
      <w:r w:rsidR="0000597D" w:rsidRPr="00E72B9E">
        <w:rPr>
          <w:sz w:val="18"/>
          <w:szCs w:val="18"/>
        </w:rPr>
        <w:t xml:space="preserve">za pośrednictwem poczty </w:t>
      </w:r>
      <w:r w:rsidR="0000597D">
        <w:rPr>
          <w:sz w:val="18"/>
          <w:szCs w:val="18"/>
        </w:rPr>
        <w:t xml:space="preserve">lub osobiście </w:t>
      </w:r>
      <w:r w:rsidRPr="00E72B9E">
        <w:rPr>
          <w:sz w:val="18"/>
          <w:szCs w:val="18"/>
        </w:rPr>
        <w:t>w siedzibie Organizatora w kancelarii ogólnej</w:t>
      </w:r>
      <w:r w:rsidR="0000597D">
        <w:rPr>
          <w:sz w:val="18"/>
          <w:szCs w:val="18"/>
        </w:rPr>
        <w:t xml:space="preserve">, </w:t>
      </w:r>
      <w:r w:rsidRPr="00E72B9E">
        <w:rPr>
          <w:sz w:val="18"/>
          <w:szCs w:val="18"/>
        </w:rPr>
        <w:t>w terminie</w:t>
      </w:r>
      <w:r w:rsidRPr="00E72B9E">
        <w:rPr>
          <w:rStyle w:val="TeksttreciPogrubienie"/>
          <w:sz w:val="18"/>
          <w:szCs w:val="18"/>
        </w:rPr>
        <w:t xml:space="preserve"> do dnia</w:t>
      </w:r>
      <w:r w:rsidR="005B02B5">
        <w:rPr>
          <w:rStyle w:val="TeksttreciPogrubienie"/>
          <w:sz w:val="18"/>
          <w:szCs w:val="18"/>
        </w:rPr>
        <w:t xml:space="preserve"> </w:t>
      </w:r>
      <w:r w:rsidR="002C0038">
        <w:rPr>
          <w:rStyle w:val="TeksttreciPogrubienie"/>
          <w:sz w:val="18"/>
          <w:szCs w:val="18"/>
        </w:rPr>
        <w:t>23</w:t>
      </w:r>
      <w:r w:rsidR="004C2F21">
        <w:rPr>
          <w:rStyle w:val="TeksttreciPogrubienie"/>
          <w:sz w:val="18"/>
          <w:szCs w:val="18"/>
        </w:rPr>
        <w:t>.</w:t>
      </w:r>
      <w:r w:rsidR="00C6159E">
        <w:rPr>
          <w:rStyle w:val="TeksttreciPogrubienie"/>
          <w:sz w:val="18"/>
          <w:szCs w:val="18"/>
        </w:rPr>
        <w:t>08</w:t>
      </w:r>
      <w:r w:rsidR="00932A46" w:rsidRPr="000D375E">
        <w:rPr>
          <w:rStyle w:val="TeksttreciPogrubienie"/>
          <w:sz w:val="18"/>
          <w:szCs w:val="18"/>
        </w:rPr>
        <w:t>.</w:t>
      </w:r>
      <w:r w:rsidR="00955BAF" w:rsidRPr="000D375E">
        <w:rPr>
          <w:rStyle w:val="TeksttreciPogrubienie"/>
          <w:sz w:val="18"/>
          <w:szCs w:val="18"/>
        </w:rPr>
        <w:t>20</w:t>
      </w:r>
      <w:r w:rsidR="00D83C4A" w:rsidRPr="000D375E">
        <w:rPr>
          <w:rStyle w:val="TeksttreciPogrubienie"/>
          <w:sz w:val="18"/>
          <w:szCs w:val="18"/>
        </w:rPr>
        <w:t>23</w:t>
      </w:r>
      <w:r w:rsidR="00955BAF" w:rsidRPr="000D375E">
        <w:rPr>
          <w:rStyle w:val="TeksttreciPogrubienie"/>
          <w:sz w:val="18"/>
          <w:szCs w:val="18"/>
        </w:rPr>
        <w:t xml:space="preserve"> r. do god</w:t>
      </w:r>
      <w:r w:rsidR="00174221" w:rsidRPr="000D375E">
        <w:rPr>
          <w:rStyle w:val="TeksttreciPogrubienie"/>
          <w:sz w:val="18"/>
          <w:szCs w:val="18"/>
        </w:rPr>
        <w:t>ziny 12.00.</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0D375E">
        <w:rPr>
          <w:sz w:val="18"/>
          <w:szCs w:val="18"/>
        </w:rPr>
        <w:t>Otwarcie ofert nastąpi</w:t>
      </w:r>
      <w:r w:rsidRPr="000D375E">
        <w:rPr>
          <w:rStyle w:val="TeksttreciPogrubienie"/>
          <w:sz w:val="18"/>
          <w:szCs w:val="18"/>
        </w:rPr>
        <w:t xml:space="preserve"> dnia </w:t>
      </w:r>
      <w:r w:rsidR="002C0038">
        <w:rPr>
          <w:rStyle w:val="TeksttreciPogrubienie"/>
          <w:sz w:val="18"/>
          <w:szCs w:val="18"/>
        </w:rPr>
        <w:t>23</w:t>
      </w:r>
      <w:r w:rsidR="004C2F21" w:rsidRPr="000D375E">
        <w:rPr>
          <w:rStyle w:val="TeksttreciPogrubienie"/>
          <w:sz w:val="18"/>
          <w:szCs w:val="18"/>
        </w:rPr>
        <w:t>.</w:t>
      </w:r>
      <w:r w:rsidR="00C6159E">
        <w:rPr>
          <w:rStyle w:val="TeksttreciPogrubienie"/>
          <w:sz w:val="18"/>
          <w:szCs w:val="18"/>
        </w:rPr>
        <w:t>08</w:t>
      </w:r>
      <w:r w:rsidR="00932A46" w:rsidRPr="000D375E">
        <w:rPr>
          <w:rStyle w:val="TeksttreciPogrubienie"/>
          <w:sz w:val="18"/>
          <w:szCs w:val="18"/>
        </w:rPr>
        <w:t>.</w:t>
      </w:r>
      <w:r w:rsidR="00955BAF" w:rsidRPr="000D375E">
        <w:rPr>
          <w:rStyle w:val="TeksttreciPogrubienie"/>
          <w:sz w:val="18"/>
          <w:szCs w:val="18"/>
        </w:rPr>
        <w:t>20</w:t>
      </w:r>
      <w:r w:rsidR="00D83C4A" w:rsidRPr="000D375E">
        <w:rPr>
          <w:rStyle w:val="TeksttreciPogrubienie"/>
          <w:sz w:val="18"/>
          <w:szCs w:val="18"/>
        </w:rPr>
        <w:t>23</w:t>
      </w:r>
      <w:r w:rsidR="00E16716">
        <w:rPr>
          <w:rStyle w:val="TeksttreciPogrubienie"/>
          <w:sz w:val="18"/>
          <w:szCs w:val="18"/>
        </w:rPr>
        <w:t xml:space="preserve"> r. o godzinie 13.00</w:t>
      </w:r>
      <w:r w:rsidRPr="00E72B9E">
        <w:rPr>
          <w:sz w:val="18"/>
          <w:szCs w:val="18"/>
        </w:rPr>
        <w:t xml:space="preserve"> w </w:t>
      </w:r>
      <w:r w:rsidR="007B623A">
        <w:rPr>
          <w:sz w:val="18"/>
          <w:szCs w:val="18"/>
        </w:rPr>
        <w:t>pokoju 243, w budynku A3 w Ł</w:t>
      </w:r>
      <w:r w:rsidR="00C52913">
        <w:rPr>
          <w:sz w:val="18"/>
          <w:szCs w:val="18"/>
        </w:rPr>
        <w:t>odzi przy ul.</w:t>
      </w:r>
      <w:r w:rsidR="007B623A">
        <w:rPr>
          <w:sz w:val="18"/>
          <w:szCs w:val="18"/>
        </w:rPr>
        <w:t xml:space="preserve"> Pomorskiej 251.</w:t>
      </w:r>
    </w:p>
    <w:p w:rsidR="00CF1C92" w:rsidRPr="00E72B9E" w:rsidRDefault="0004180C" w:rsidP="00D92451">
      <w:pPr>
        <w:pStyle w:val="Teksttreci0"/>
        <w:numPr>
          <w:ilvl w:val="0"/>
          <w:numId w:val="11"/>
        </w:numPr>
        <w:shd w:val="clear" w:color="auto" w:fill="auto"/>
        <w:tabs>
          <w:tab w:val="left" w:pos="426"/>
        </w:tabs>
        <w:spacing w:before="0" w:after="0" w:line="360" w:lineRule="auto"/>
        <w:ind w:left="425" w:hanging="357"/>
        <w:jc w:val="both"/>
        <w:rPr>
          <w:sz w:val="18"/>
          <w:szCs w:val="18"/>
        </w:rPr>
      </w:pPr>
      <w:r w:rsidRPr="00E72B9E">
        <w:rPr>
          <w:sz w:val="18"/>
          <w:szCs w:val="18"/>
        </w:rPr>
        <w:t>Dokumenty wymagane od Oferentów zostały szczegółowo określone w „Warunkach przetargu".</w:t>
      </w:r>
    </w:p>
    <w:p w:rsidR="00CF1C92" w:rsidRDefault="00CF1C92">
      <w:pPr>
        <w:pStyle w:val="Teksttreci0"/>
        <w:shd w:val="clear" w:color="auto" w:fill="auto"/>
        <w:spacing w:before="0" w:after="0" w:line="190" w:lineRule="exact"/>
        <w:ind w:left="20" w:firstLine="0"/>
        <w:jc w:val="right"/>
        <w:rPr>
          <w:sz w:val="18"/>
          <w:szCs w:val="18"/>
        </w:rPr>
      </w:pPr>
    </w:p>
    <w:p w:rsidR="003F2B7B" w:rsidRDefault="003F2B7B">
      <w:pPr>
        <w:pStyle w:val="Teksttreci0"/>
        <w:shd w:val="clear" w:color="auto" w:fill="auto"/>
        <w:spacing w:before="0" w:after="0" w:line="190" w:lineRule="exact"/>
        <w:ind w:left="20" w:firstLine="0"/>
        <w:jc w:val="right"/>
        <w:rPr>
          <w:sz w:val="18"/>
          <w:szCs w:val="18"/>
        </w:rPr>
      </w:pPr>
    </w:p>
    <w:p w:rsidR="0015260C" w:rsidRDefault="0015260C">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F740E3" w:rsidRDefault="00F740E3">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Default="00932A46">
      <w:pPr>
        <w:pStyle w:val="Teksttreci0"/>
        <w:shd w:val="clear" w:color="auto" w:fill="auto"/>
        <w:spacing w:before="0" w:after="0" w:line="190" w:lineRule="exact"/>
        <w:ind w:left="6392" w:firstLine="0"/>
        <w:jc w:val="center"/>
        <w:rPr>
          <w:sz w:val="18"/>
          <w:szCs w:val="18"/>
        </w:rPr>
      </w:pPr>
    </w:p>
    <w:p w:rsidR="00932A46" w:rsidRPr="00E72B9E" w:rsidRDefault="00932A46">
      <w:pPr>
        <w:pStyle w:val="Teksttreci0"/>
        <w:shd w:val="clear" w:color="auto" w:fill="auto"/>
        <w:spacing w:before="0" w:after="0" w:line="190" w:lineRule="exact"/>
        <w:ind w:left="6392" w:firstLine="0"/>
        <w:jc w:val="center"/>
        <w:rPr>
          <w:sz w:val="18"/>
          <w:szCs w:val="18"/>
        </w:rPr>
      </w:pPr>
    </w:p>
    <w:p w:rsidR="00CF1C92" w:rsidRPr="00E72B9E" w:rsidRDefault="00CF1C92">
      <w:pPr>
        <w:pStyle w:val="Teksttreci0"/>
        <w:shd w:val="clear" w:color="auto" w:fill="auto"/>
        <w:spacing w:before="0" w:after="0" w:line="190" w:lineRule="exact"/>
        <w:ind w:left="20" w:firstLine="0"/>
        <w:jc w:val="both"/>
        <w:rPr>
          <w:sz w:val="18"/>
          <w:szCs w:val="18"/>
        </w:rPr>
      </w:pPr>
    </w:p>
    <w:p w:rsidR="00CF1C92" w:rsidRPr="00E72B9E" w:rsidRDefault="00CF1C92">
      <w:pPr>
        <w:pStyle w:val="Teksttreci0"/>
        <w:shd w:val="clear" w:color="auto" w:fill="auto"/>
        <w:spacing w:before="0" w:after="0" w:line="190" w:lineRule="exact"/>
        <w:ind w:left="20" w:firstLine="0"/>
        <w:jc w:val="both"/>
        <w:rPr>
          <w:sz w:val="18"/>
          <w:szCs w:val="18"/>
        </w:rPr>
      </w:pPr>
    </w:p>
    <w:p w:rsidR="00CF1C92" w:rsidRPr="00E72B9E" w:rsidRDefault="0004180C">
      <w:pPr>
        <w:pStyle w:val="Teksttreci0"/>
        <w:shd w:val="clear" w:color="auto" w:fill="auto"/>
        <w:spacing w:before="0" w:after="0" w:line="190" w:lineRule="exact"/>
        <w:ind w:left="20" w:firstLine="0"/>
        <w:jc w:val="both"/>
        <w:rPr>
          <w:sz w:val="18"/>
          <w:szCs w:val="18"/>
        </w:rPr>
      </w:pPr>
      <w:r w:rsidRPr="00E72B9E">
        <w:rPr>
          <w:sz w:val="18"/>
          <w:szCs w:val="18"/>
        </w:rPr>
        <w:t>Łódź, dnia</w:t>
      </w:r>
      <w:r w:rsidR="000C1BD8">
        <w:rPr>
          <w:sz w:val="18"/>
          <w:szCs w:val="18"/>
        </w:rPr>
        <w:t xml:space="preserve"> </w:t>
      </w:r>
      <w:r w:rsidR="00BF1B99">
        <w:rPr>
          <w:sz w:val="18"/>
          <w:szCs w:val="18"/>
        </w:rPr>
        <w:t>16</w:t>
      </w:r>
      <w:r w:rsidR="0021241B">
        <w:rPr>
          <w:sz w:val="18"/>
          <w:szCs w:val="18"/>
        </w:rPr>
        <w:t xml:space="preserve"> </w:t>
      </w:r>
      <w:r w:rsidR="00C6159E">
        <w:rPr>
          <w:sz w:val="18"/>
          <w:szCs w:val="18"/>
        </w:rPr>
        <w:t>sierpnia</w:t>
      </w:r>
      <w:r w:rsidR="0056558E">
        <w:rPr>
          <w:sz w:val="18"/>
          <w:szCs w:val="18"/>
        </w:rPr>
        <w:t xml:space="preserve"> </w:t>
      </w:r>
      <w:r w:rsidRPr="00E72B9E">
        <w:rPr>
          <w:sz w:val="18"/>
          <w:szCs w:val="18"/>
        </w:rPr>
        <w:t>20</w:t>
      </w:r>
      <w:r w:rsidR="00D83C4A">
        <w:rPr>
          <w:sz w:val="18"/>
          <w:szCs w:val="18"/>
        </w:rPr>
        <w:t>23</w:t>
      </w:r>
      <w:r w:rsidRPr="00E72B9E">
        <w:rPr>
          <w:sz w:val="18"/>
          <w:szCs w:val="18"/>
        </w:rPr>
        <w:t xml:space="preserve"> r.</w:t>
      </w:r>
    </w:p>
    <w:p w:rsidR="008402D2" w:rsidRPr="007938ED" w:rsidRDefault="0004180C" w:rsidP="008402D2">
      <w:pPr>
        <w:pStyle w:val="Default"/>
        <w:rPr>
          <w:rFonts w:ascii="Tahoma" w:hAnsi="Tahoma" w:cs="Tahoma"/>
          <w:sz w:val="20"/>
          <w:szCs w:val="20"/>
        </w:rPr>
        <w:sectPr w:rsidR="008402D2" w:rsidRPr="007938ED" w:rsidSect="009102F4">
          <w:pgSz w:w="12240" w:h="15840"/>
          <w:pgMar w:top="899" w:right="1417" w:bottom="899" w:left="1417" w:header="708" w:footer="708" w:gutter="0"/>
          <w:cols w:space="708"/>
          <w:noEndnote/>
        </w:sectPr>
      </w:pPr>
      <w:r w:rsidRPr="00E72B9E">
        <w:rPr>
          <w:rFonts w:ascii="Tahoma" w:hAnsi="Tahoma" w:cs="Tahoma"/>
          <w:sz w:val="18"/>
          <w:szCs w:val="18"/>
        </w:rPr>
        <w:br w:type="page"/>
      </w:r>
    </w:p>
    <w:p w:rsidR="00CF1C92" w:rsidRPr="00E72B9E" w:rsidRDefault="00CF1C92" w:rsidP="008402D2">
      <w:pPr>
        <w:pStyle w:val="Teksttreci0"/>
        <w:shd w:val="clear" w:color="auto" w:fill="auto"/>
        <w:spacing w:before="0" w:after="0" w:line="190" w:lineRule="exact"/>
        <w:ind w:firstLine="0"/>
        <w:jc w:val="both"/>
        <w:rPr>
          <w:sz w:val="18"/>
          <w:szCs w:val="18"/>
        </w:rPr>
      </w:pPr>
    </w:p>
    <w:p w:rsidR="00CF1C92" w:rsidRPr="00E72B9E" w:rsidRDefault="0004180C">
      <w:pPr>
        <w:pStyle w:val="Nagwek12"/>
        <w:keepNext/>
        <w:keepLines/>
        <w:shd w:val="clear" w:color="auto" w:fill="auto"/>
        <w:spacing w:before="0" w:after="217" w:line="190" w:lineRule="exact"/>
        <w:ind w:left="3700" w:firstLine="0"/>
        <w:jc w:val="left"/>
        <w:rPr>
          <w:sz w:val="18"/>
          <w:szCs w:val="18"/>
        </w:rPr>
      </w:pPr>
      <w:bookmarkStart w:id="2" w:name="bookmark1"/>
      <w:r w:rsidRPr="00E72B9E">
        <w:rPr>
          <w:sz w:val="18"/>
          <w:szCs w:val="18"/>
        </w:rPr>
        <w:t>WARUNKI PRZETARGU</w:t>
      </w:r>
      <w:bookmarkEnd w:id="2"/>
    </w:p>
    <w:p w:rsidR="00CF1C92" w:rsidRPr="00E72B9E" w:rsidRDefault="0004180C">
      <w:pPr>
        <w:pStyle w:val="Teksttreci0"/>
        <w:shd w:val="clear" w:color="auto" w:fill="auto"/>
        <w:spacing w:before="0" w:after="0" w:line="241" w:lineRule="exact"/>
        <w:ind w:left="20" w:firstLine="0"/>
        <w:jc w:val="both"/>
        <w:rPr>
          <w:sz w:val="18"/>
          <w:szCs w:val="18"/>
        </w:rPr>
      </w:pPr>
      <w:r w:rsidRPr="00E72B9E">
        <w:rPr>
          <w:rStyle w:val="Teksttreci1"/>
          <w:sz w:val="18"/>
          <w:szCs w:val="18"/>
        </w:rPr>
        <w:t>Podstawa prawna:</w:t>
      </w:r>
    </w:p>
    <w:p w:rsidR="00CF1C92" w:rsidRPr="00E72B9E" w:rsidRDefault="0004180C">
      <w:pPr>
        <w:pStyle w:val="Teksttreci0"/>
        <w:shd w:val="clear" w:color="auto" w:fill="auto"/>
        <w:spacing w:before="0" w:after="420" w:line="241" w:lineRule="exact"/>
        <w:ind w:left="20" w:right="20" w:firstLine="0"/>
        <w:rPr>
          <w:sz w:val="18"/>
          <w:szCs w:val="18"/>
        </w:rPr>
      </w:pPr>
      <w:r w:rsidRPr="00E72B9E">
        <w:rPr>
          <w:sz w:val="18"/>
          <w:szCs w:val="18"/>
        </w:rPr>
        <w:t>Przetarg prowadzony jest na zasadach określonych w ustawie z dnia 23 kwietnia 1964r. kodeks cywilny (</w:t>
      </w:r>
      <w:r w:rsidR="00531A26">
        <w:rPr>
          <w:sz w:val="18"/>
          <w:szCs w:val="18"/>
        </w:rPr>
        <w:t>Dz. U. z 2022r., poz. 1360 , tj</w:t>
      </w:r>
      <w:r w:rsidR="00D83C4A">
        <w:rPr>
          <w:sz w:val="18"/>
          <w:szCs w:val="18"/>
        </w:rPr>
        <w:t xml:space="preserve">.) </w:t>
      </w:r>
      <w:r w:rsidRPr="00E72B9E">
        <w:rPr>
          <w:sz w:val="18"/>
          <w:szCs w:val="18"/>
        </w:rPr>
        <w:t>- art. 70</w:t>
      </w:r>
      <w:r w:rsidRPr="00E72B9E">
        <w:rPr>
          <w:sz w:val="18"/>
          <w:szCs w:val="18"/>
          <w:vertAlign w:val="superscript"/>
        </w:rPr>
        <w:t>1</w:t>
      </w:r>
      <w:r w:rsidRPr="00E72B9E">
        <w:rPr>
          <w:sz w:val="18"/>
          <w:szCs w:val="18"/>
        </w:rPr>
        <w:t xml:space="preserve"> – 70</w:t>
      </w:r>
      <w:r w:rsidRPr="00E72B9E">
        <w:rPr>
          <w:sz w:val="18"/>
          <w:szCs w:val="18"/>
          <w:vertAlign w:val="superscript"/>
        </w:rPr>
        <w:t>5</w:t>
      </w:r>
      <w:r w:rsidRPr="00E72B9E">
        <w:rPr>
          <w:sz w:val="18"/>
          <w:szCs w:val="18"/>
        </w:rPr>
        <w:t>.</w:t>
      </w:r>
    </w:p>
    <w:p w:rsidR="00CF1C92" w:rsidRPr="00E72B9E" w:rsidRDefault="0004180C" w:rsidP="00E72B9E">
      <w:pPr>
        <w:pStyle w:val="Teksttreci0"/>
        <w:shd w:val="clear" w:color="auto" w:fill="auto"/>
        <w:spacing w:before="0" w:after="177" w:line="241" w:lineRule="exact"/>
        <w:ind w:left="20" w:right="20" w:firstLine="0"/>
        <w:jc w:val="both"/>
        <w:rPr>
          <w:sz w:val="18"/>
          <w:szCs w:val="18"/>
        </w:rPr>
      </w:pPr>
      <w:r w:rsidRPr="00E72B9E">
        <w:rPr>
          <w:sz w:val="18"/>
          <w:szCs w:val="18"/>
        </w:rPr>
        <w:t>„Warunki przetargu" określają wymagania stawiane Oferentom, tryb składania ofert, s</w:t>
      </w:r>
      <w:r w:rsidR="007B623A">
        <w:rPr>
          <w:sz w:val="18"/>
          <w:szCs w:val="18"/>
        </w:rPr>
        <w:t>posób przeprowadzania przetargu oraz projekt umowy.</w:t>
      </w:r>
    </w:p>
    <w:p w:rsidR="00CF1C92" w:rsidRPr="00E72B9E" w:rsidRDefault="0004180C" w:rsidP="00E72B9E">
      <w:pPr>
        <w:pStyle w:val="Teksttreci0"/>
        <w:shd w:val="clear" w:color="auto" w:fill="auto"/>
        <w:spacing w:before="0" w:after="186" w:line="245" w:lineRule="exact"/>
        <w:ind w:left="20" w:right="20" w:firstLine="0"/>
        <w:jc w:val="both"/>
        <w:rPr>
          <w:sz w:val="18"/>
          <w:szCs w:val="18"/>
        </w:rPr>
      </w:pPr>
      <w:r w:rsidRPr="00E72B9E">
        <w:rPr>
          <w:sz w:val="18"/>
          <w:szCs w:val="18"/>
        </w:rPr>
        <w:t>Oferent w celu prawidłowego przygotowania i złożenia oferty winien zapoznać się ze wszystkimi informacjami zawartymi w „Warunkach przetargu".</w:t>
      </w:r>
    </w:p>
    <w:p w:rsidR="00CF1C92" w:rsidRPr="00E72B9E" w:rsidRDefault="0004180C" w:rsidP="00E72B9E">
      <w:pPr>
        <w:pStyle w:val="Teksttreci0"/>
        <w:shd w:val="clear" w:color="auto" w:fill="auto"/>
        <w:spacing w:before="0" w:after="177" w:line="238" w:lineRule="exact"/>
        <w:ind w:left="20" w:right="20" w:firstLine="0"/>
        <w:jc w:val="both"/>
        <w:rPr>
          <w:sz w:val="18"/>
          <w:szCs w:val="18"/>
        </w:rPr>
      </w:pPr>
      <w:r w:rsidRPr="00E72B9E">
        <w:rPr>
          <w:sz w:val="18"/>
          <w:szCs w:val="18"/>
        </w:rPr>
        <w:t>Organizator zastrzega sobie możliwość zmiany lub odwołania ogłoszenia, a także warunków przetargu oraz możliwość odwołania przetargu lub unieważnienia przetargu bez podania przyczyn w każdym czasie.</w:t>
      </w:r>
    </w:p>
    <w:p w:rsidR="00CF1C92" w:rsidRPr="00E72B9E" w:rsidRDefault="0004180C" w:rsidP="00E72B9E">
      <w:pPr>
        <w:pStyle w:val="Teksttreci0"/>
        <w:shd w:val="clear" w:color="auto" w:fill="auto"/>
        <w:spacing w:before="0" w:after="183" w:line="241" w:lineRule="exact"/>
        <w:ind w:left="20" w:right="20" w:firstLine="0"/>
        <w:jc w:val="both"/>
        <w:rPr>
          <w:sz w:val="18"/>
          <w:szCs w:val="18"/>
        </w:rPr>
      </w:pPr>
      <w:r w:rsidRPr="00E72B9E">
        <w:rPr>
          <w:sz w:val="18"/>
          <w:szCs w:val="18"/>
        </w:rPr>
        <w:t>Organizator w każdej chwili przed końcowym terminem składania ofert może wprowadzić zmiany do „Warunków przetargu", w zakresie wymaganych oświadczeń i dokumentów składających się na ofertę. Wówczas Organizator może przedłużyć termin końcowy składania ofert.</w:t>
      </w:r>
    </w:p>
    <w:p w:rsidR="00CF1C92" w:rsidRPr="00E72B9E" w:rsidRDefault="0004180C" w:rsidP="00E72B9E">
      <w:pPr>
        <w:pStyle w:val="Teksttreci0"/>
        <w:shd w:val="clear" w:color="auto" w:fill="auto"/>
        <w:spacing w:before="0" w:after="458" w:line="238" w:lineRule="exact"/>
        <w:ind w:left="20" w:right="20" w:firstLine="0"/>
        <w:jc w:val="both"/>
        <w:rPr>
          <w:sz w:val="18"/>
          <w:szCs w:val="18"/>
        </w:rPr>
      </w:pPr>
      <w:r w:rsidRPr="00E72B9E">
        <w:rPr>
          <w:sz w:val="18"/>
          <w:szCs w:val="18"/>
        </w:rPr>
        <w:t>Ogłoszenie o przetargu podaje się do publicznej wia</w:t>
      </w:r>
      <w:r w:rsidR="00FC66F7">
        <w:rPr>
          <w:sz w:val="18"/>
          <w:szCs w:val="18"/>
        </w:rPr>
        <w:t xml:space="preserve">domości, poprzez wywieszenie go </w:t>
      </w:r>
      <w:r w:rsidRPr="00E72B9E">
        <w:rPr>
          <w:sz w:val="18"/>
          <w:szCs w:val="18"/>
        </w:rPr>
        <w:t>na stronie internetowej Szpitala:</w:t>
      </w:r>
      <w:r w:rsidR="00710151">
        <w:rPr>
          <w:sz w:val="18"/>
          <w:szCs w:val="18"/>
          <w:lang w:val="pl-PL"/>
        </w:rPr>
        <w:t xml:space="preserve"> </w:t>
      </w:r>
      <w:hyperlink r:id="rId8" w:history="1">
        <w:r w:rsidR="00FC66F7" w:rsidRPr="00AF5304">
          <w:rPr>
            <w:rStyle w:val="Hipercze"/>
            <w:sz w:val="18"/>
            <w:szCs w:val="18"/>
            <w:lang w:val="pl-PL"/>
          </w:rPr>
          <w:t>www.csk.umed.pl</w:t>
        </w:r>
      </w:hyperlink>
      <w:r w:rsidR="00FC66F7">
        <w:rPr>
          <w:sz w:val="18"/>
          <w:szCs w:val="18"/>
          <w:lang w:val="pl-PL"/>
        </w:rPr>
        <w:t xml:space="preserve"> .</w:t>
      </w:r>
    </w:p>
    <w:p w:rsidR="00CF1C92" w:rsidRPr="00E72B9E" w:rsidRDefault="0004180C">
      <w:pPr>
        <w:pStyle w:val="Nagwek12"/>
        <w:keepNext/>
        <w:keepLines/>
        <w:numPr>
          <w:ilvl w:val="1"/>
          <w:numId w:val="1"/>
        </w:numPr>
        <w:shd w:val="clear" w:color="auto" w:fill="auto"/>
        <w:tabs>
          <w:tab w:val="left" w:pos="243"/>
        </w:tabs>
        <w:spacing w:before="0" w:after="227" w:line="190" w:lineRule="exact"/>
        <w:ind w:left="20"/>
        <w:rPr>
          <w:sz w:val="18"/>
          <w:szCs w:val="18"/>
        </w:rPr>
      </w:pPr>
      <w:bookmarkStart w:id="3" w:name="bookmark2"/>
      <w:r w:rsidRPr="00E72B9E">
        <w:rPr>
          <w:sz w:val="18"/>
          <w:szCs w:val="18"/>
        </w:rPr>
        <w:t>NAZWA I SIEDZIBA „ORGANIZATORA PRZETARGU"</w:t>
      </w:r>
      <w:bookmarkEnd w:id="3"/>
    </w:p>
    <w:p w:rsidR="00710151" w:rsidRPr="00710151" w:rsidRDefault="0004180C" w:rsidP="00710151">
      <w:pPr>
        <w:pStyle w:val="Bezodstpw"/>
        <w:ind w:firstLine="426"/>
        <w:rPr>
          <w:rFonts w:ascii="Tahoma" w:hAnsi="Tahoma" w:cs="Tahoma"/>
          <w:b/>
          <w:sz w:val="18"/>
          <w:szCs w:val="18"/>
        </w:rPr>
      </w:pPr>
      <w:bookmarkStart w:id="4" w:name="bookmark3"/>
      <w:r w:rsidRPr="00E72B9E">
        <w:rPr>
          <w:rFonts w:ascii="Tahoma" w:hAnsi="Tahoma" w:cs="Tahoma"/>
          <w:b/>
          <w:sz w:val="18"/>
          <w:szCs w:val="18"/>
        </w:rPr>
        <w:t xml:space="preserve">Samodzielny Publiczny Zakład Opieki Zdrowotnej </w:t>
      </w:r>
      <w:bookmarkEnd w:id="4"/>
      <w:r w:rsidR="00710151" w:rsidRPr="00710151">
        <w:rPr>
          <w:rFonts w:ascii="Tahoma" w:hAnsi="Tahoma" w:cs="Tahoma"/>
          <w:b/>
          <w:sz w:val="18"/>
          <w:szCs w:val="18"/>
        </w:rPr>
        <w:t>Centralny Szpital Kliniczny</w:t>
      </w:r>
    </w:p>
    <w:p w:rsidR="00710151" w:rsidRPr="00710151" w:rsidRDefault="00710151" w:rsidP="00710151">
      <w:pPr>
        <w:pStyle w:val="Bezodstpw"/>
        <w:ind w:firstLine="426"/>
        <w:rPr>
          <w:rFonts w:ascii="Tahoma" w:hAnsi="Tahoma" w:cs="Tahoma"/>
          <w:b/>
          <w:sz w:val="18"/>
          <w:szCs w:val="18"/>
        </w:rPr>
      </w:pPr>
      <w:r w:rsidRPr="00710151">
        <w:rPr>
          <w:rFonts w:ascii="Tahoma" w:hAnsi="Tahoma" w:cs="Tahoma"/>
          <w:b/>
          <w:sz w:val="18"/>
          <w:szCs w:val="18"/>
        </w:rPr>
        <w:t>Uniwersytetu Medycznego w Łodzi</w:t>
      </w:r>
    </w:p>
    <w:p w:rsidR="00CF1C92" w:rsidRPr="00E72B9E" w:rsidRDefault="00710151" w:rsidP="00710151">
      <w:pPr>
        <w:pStyle w:val="Bezodstpw"/>
        <w:ind w:firstLine="426"/>
        <w:rPr>
          <w:rFonts w:ascii="Tahoma" w:hAnsi="Tahoma" w:cs="Tahoma"/>
          <w:b/>
          <w:sz w:val="18"/>
          <w:szCs w:val="18"/>
        </w:rPr>
      </w:pPr>
      <w:r w:rsidRPr="00710151">
        <w:rPr>
          <w:rFonts w:ascii="Tahoma" w:hAnsi="Tahoma" w:cs="Tahoma"/>
          <w:b/>
          <w:sz w:val="18"/>
          <w:szCs w:val="18"/>
        </w:rPr>
        <w:t>92-213 Łódź, ul. Pomorska 251</w:t>
      </w:r>
    </w:p>
    <w:p w:rsidR="00710151" w:rsidRDefault="00710151">
      <w:pPr>
        <w:pStyle w:val="Bezodstpw"/>
        <w:ind w:firstLine="426"/>
        <w:rPr>
          <w:rFonts w:ascii="Tahoma" w:hAnsi="Tahoma" w:cs="Tahoma"/>
          <w:b/>
          <w:sz w:val="18"/>
          <w:szCs w:val="18"/>
        </w:rPr>
      </w:pPr>
      <w:r>
        <w:rPr>
          <w:rFonts w:ascii="Tahoma" w:hAnsi="Tahoma" w:cs="Tahoma"/>
          <w:b/>
          <w:sz w:val="18"/>
          <w:szCs w:val="18"/>
        </w:rPr>
        <w:t>T</w:t>
      </w:r>
      <w:r w:rsidRPr="00710151">
        <w:rPr>
          <w:rFonts w:ascii="Tahoma" w:hAnsi="Tahoma" w:cs="Tahoma"/>
          <w:b/>
          <w:sz w:val="18"/>
          <w:szCs w:val="18"/>
        </w:rPr>
        <w:t>el. 42 675 75 00</w:t>
      </w:r>
      <w:r w:rsidR="00D3215E">
        <w:rPr>
          <w:rFonts w:ascii="Tahoma" w:hAnsi="Tahoma" w:cs="Tahoma"/>
          <w:b/>
          <w:sz w:val="18"/>
          <w:szCs w:val="18"/>
        </w:rPr>
        <w:t xml:space="preserve"> Sekretariat Dyrektora Szpitala</w:t>
      </w:r>
    </w:p>
    <w:p w:rsidR="00D3215E" w:rsidRDefault="00D3215E">
      <w:pPr>
        <w:pStyle w:val="Bezodstpw"/>
        <w:ind w:firstLine="426"/>
        <w:rPr>
          <w:rFonts w:ascii="Tahoma" w:hAnsi="Tahoma" w:cs="Tahoma"/>
          <w:b/>
          <w:sz w:val="18"/>
          <w:szCs w:val="18"/>
        </w:rPr>
      </w:pPr>
      <w:r>
        <w:rPr>
          <w:rFonts w:ascii="Tahoma" w:hAnsi="Tahoma" w:cs="Tahoma"/>
          <w:b/>
          <w:sz w:val="18"/>
          <w:szCs w:val="18"/>
        </w:rPr>
        <w:t xml:space="preserve">       42 675 74 88 Dział Administracyjny</w:t>
      </w:r>
    </w:p>
    <w:p w:rsidR="00710151" w:rsidRPr="00E72B9E" w:rsidRDefault="00710151" w:rsidP="00710151">
      <w:pPr>
        <w:pStyle w:val="Bezodstpw"/>
        <w:ind w:firstLine="426"/>
        <w:rPr>
          <w:rFonts w:ascii="Tahoma" w:hAnsi="Tahoma" w:cs="Tahoma"/>
          <w:b/>
          <w:sz w:val="18"/>
          <w:szCs w:val="18"/>
        </w:rPr>
      </w:pPr>
    </w:p>
    <w:p w:rsidR="00CF1C92" w:rsidRPr="00E72B9E" w:rsidRDefault="0004180C" w:rsidP="004F3CE8">
      <w:pPr>
        <w:pStyle w:val="Nagwek12"/>
        <w:keepNext/>
        <w:keepLines/>
        <w:numPr>
          <w:ilvl w:val="1"/>
          <w:numId w:val="1"/>
        </w:numPr>
        <w:shd w:val="clear" w:color="auto" w:fill="auto"/>
        <w:tabs>
          <w:tab w:val="left" w:pos="340"/>
        </w:tabs>
        <w:spacing w:before="0" w:after="0" w:line="312" w:lineRule="auto"/>
        <w:ind w:left="20"/>
        <w:rPr>
          <w:sz w:val="18"/>
          <w:szCs w:val="18"/>
        </w:rPr>
      </w:pPr>
      <w:bookmarkStart w:id="5" w:name="bookmark8"/>
      <w:r w:rsidRPr="00E72B9E">
        <w:rPr>
          <w:sz w:val="18"/>
          <w:szCs w:val="18"/>
        </w:rPr>
        <w:t>PRZEDMIOT PRZETARGU</w:t>
      </w:r>
      <w:bookmarkEnd w:id="5"/>
      <w:r w:rsidRPr="00E72B9E">
        <w:rPr>
          <w:sz w:val="18"/>
          <w:szCs w:val="18"/>
        </w:rPr>
        <w:t xml:space="preserve"> </w:t>
      </w:r>
    </w:p>
    <w:p w:rsidR="0003433B" w:rsidRPr="00CA0930" w:rsidRDefault="000855F7" w:rsidP="001F5FE6">
      <w:pPr>
        <w:pStyle w:val="Akapitzlist"/>
        <w:numPr>
          <w:ilvl w:val="0"/>
          <w:numId w:val="31"/>
        </w:numPr>
        <w:spacing w:line="312" w:lineRule="auto"/>
        <w:ind w:left="284" w:hanging="284"/>
        <w:jc w:val="both"/>
        <w:rPr>
          <w:rFonts w:ascii="Tahoma" w:hAnsi="Tahoma" w:cs="Tahoma"/>
          <w:sz w:val="18"/>
          <w:szCs w:val="18"/>
        </w:rPr>
      </w:pPr>
      <w:bookmarkStart w:id="6" w:name="_Hlk124942635"/>
      <w:bookmarkStart w:id="7" w:name="bookmark9"/>
      <w:r w:rsidRPr="001F5FE6">
        <w:rPr>
          <w:rFonts w:ascii="Tahoma" w:hAnsi="Tahoma" w:cs="Tahoma"/>
          <w:sz w:val="18"/>
          <w:szCs w:val="18"/>
        </w:rPr>
        <w:t>Przedmiotem przetargu</w:t>
      </w:r>
      <w:r w:rsidR="00160F2F" w:rsidRPr="001F5FE6">
        <w:rPr>
          <w:rFonts w:ascii="Tahoma" w:hAnsi="Tahoma" w:cs="Tahoma"/>
          <w:sz w:val="18"/>
          <w:szCs w:val="18"/>
        </w:rPr>
        <w:t xml:space="preserve"> jes</w:t>
      </w:r>
      <w:r w:rsidR="0003433B" w:rsidRPr="001F5FE6">
        <w:rPr>
          <w:rFonts w:ascii="Tahoma" w:hAnsi="Tahoma" w:cs="Tahoma"/>
          <w:sz w:val="18"/>
          <w:szCs w:val="18"/>
        </w:rPr>
        <w:t>t</w:t>
      </w:r>
      <w:r w:rsidRPr="001F5FE6">
        <w:rPr>
          <w:rFonts w:ascii="Tahoma" w:eastAsia="Lucida Sans Unicode" w:hAnsi="Tahoma" w:cs="Tahoma"/>
          <w:kern w:val="2"/>
          <w:sz w:val="18"/>
          <w:szCs w:val="18"/>
          <w:lang w:eastAsia="hi-IN" w:bidi="hi-IN"/>
        </w:rPr>
        <w:t xml:space="preserve"> </w:t>
      </w:r>
      <w:r w:rsidRPr="00FC66F7">
        <w:rPr>
          <w:rFonts w:ascii="Tahoma" w:eastAsia="Lucida Sans Unicode" w:hAnsi="Tahoma" w:cs="Tahoma"/>
          <w:kern w:val="2"/>
          <w:sz w:val="18"/>
          <w:szCs w:val="18"/>
          <w:lang w:eastAsia="hi-IN" w:bidi="hi-IN"/>
        </w:rPr>
        <w:t>wydzierżawienie</w:t>
      </w:r>
      <w:r w:rsidR="0072382F" w:rsidRPr="00FC66F7">
        <w:rPr>
          <w:rFonts w:ascii="Tahoma" w:eastAsia="Lucida Sans Unicode" w:hAnsi="Tahoma" w:cs="Tahoma"/>
          <w:kern w:val="2"/>
          <w:sz w:val="18"/>
          <w:szCs w:val="18"/>
          <w:lang w:eastAsia="hi-IN" w:bidi="hi-IN"/>
        </w:rPr>
        <w:t xml:space="preserve"> </w:t>
      </w:r>
      <w:r w:rsidR="00FC66F7" w:rsidRPr="00FC66F7">
        <w:rPr>
          <w:rFonts w:ascii="Tahoma" w:eastAsia="Lucida Sans Unicode" w:hAnsi="Tahoma" w:cs="Tahoma"/>
          <w:kern w:val="2"/>
          <w:sz w:val="18"/>
          <w:szCs w:val="18"/>
          <w:lang w:eastAsia="hi-IN" w:bidi="hi-IN"/>
        </w:rPr>
        <w:t xml:space="preserve"> </w:t>
      </w:r>
      <w:r w:rsidR="00FC66F7" w:rsidRPr="00FC66F7">
        <w:rPr>
          <w:rFonts w:ascii="Tahoma" w:hAnsi="Tahoma" w:cs="Tahoma"/>
          <w:sz w:val="18"/>
          <w:szCs w:val="18"/>
        </w:rPr>
        <w:t>budynku znajdującego się na terenie Uniwersyteckiego Centrum Pediatrii im. Marii Konopnickiej przy ulicy Pankiewicza 16, o łącznej powierzchni netto 121,16 m</w:t>
      </w:r>
      <w:r w:rsidR="00FC66F7" w:rsidRPr="00FC66F7">
        <w:rPr>
          <w:rFonts w:ascii="Tahoma" w:hAnsi="Tahoma" w:cs="Tahoma"/>
          <w:sz w:val="18"/>
          <w:szCs w:val="18"/>
          <w:vertAlign w:val="superscript"/>
        </w:rPr>
        <w:t>2</w:t>
      </w:r>
      <w:r w:rsidR="00FC66F7" w:rsidRPr="00FC66F7">
        <w:rPr>
          <w:rFonts w:ascii="Tahoma" w:hAnsi="Tahoma" w:cs="Tahoma"/>
          <w:sz w:val="18"/>
          <w:szCs w:val="18"/>
        </w:rPr>
        <w:t xml:space="preserve">, </w:t>
      </w:r>
      <w:r w:rsidR="001B0D91">
        <w:rPr>
          <w:rFonts w:ascii="Tahoma" w:hAnsi="Tahoma" w:cs="Tahoma"/>
          <w:sz w:val="18"/>
          <w:szCs w:val="18"/>
        </w:rPr>
        <w:t>w tym powierzchni użytkowej 95,57 m</w:t>
      </w:r>
      <w:r w:rsidR="001B0D91" w:rsidRPr="001B0D91">
        <w:rPr>
          <w:rFonts w:ascii="Tahoma" w:hAnsi="Tahoma" w:cs="Tahoma"/>
          <w:sz w:val="18"/>
          <w:szCs w:val="18"/>
          <w:vertAlign w:val="superscript"/>
        </w:rPr>
        <w:t>2</w:t>
      </w:r>
      <w:r w:rsidR="001B0D91">
        <w:rPr>
          <w:rFonts w:ascii="Tahoma" w:hAnsi="Tahoma" w:cs="Tahoma"/>
          <w:sz w:val="18"/>
          <w:szCs w:val="18"/>
        </w:rPr>
        <w:t xml:space="preserve"> </w:t>
      </w:r>
      <w:r w:rsidR="00FC66F7" w:rsidRPr="00FC66F7">
        <w:rPr>
          <w:rFonts w:ascii="Tahoma" w:hAnsi="Tahoma" w:cs="Tahoma"/>
          <w:sz w:val="18"/>
          <w:szCs w:val="18"/>
        </w:rPr>
        <w:t xml:space="preserve">z przeznaczeniem na prowadzenie </w:t>
      </w:r>
      <w:r w:rsidR="00FC66F7" w:rsidRPr="00CA0930">
        <w:rPr>
          <w:rFonts w:ascii="Tahoma" w:hAnsi="Tahoma" w:cs="Tahoma"/>
          <w:sz w:val="18"/>
          <w:szCs w:val="18"/>
        </w:rPr>
        <w:t>apteki ogólnodostępnej</w:t>
      </w:r>
      <w:r w:rsidR="003A69D9" w:rsidRPr="00CA0930">
        <w:rPr>
          <w:rFonts w:ascii="Tahoma" w:hAnsi="Tahoma" w:cs="Tahoma"/>
          <w:sz w:val="18"/>
          <w:szCs w:val="18"/>
        </w:rPr>
        <w:t>.</w:t>
      </w:r>
    </w:p>
    <w:bookmarkEnd w:id="6"/>
    <w:p w:rsidR="00597014" w:rsidRDefault="00597014" w:rsidP="001F5FE6">
      <w:pPr>
        <w:numPr>
          <w:ilvl w:val="0"/>
          <w:numId w:val="31"/>
        </w:numPr>
        <w:suppressAutoHyphens/>
        <w:spacing w:line="312" w:lineRule="auto"/>
        <w:ind w:left="284" w:hanging="284"/>
        <w:jc w:val="both"/>
        <w:rPr>
          <w:rFonts w:ascii="Tahoma" w:hAnsi="Tahoma" w:cs="Tahoma"/>
          <w:sz w:val="18"/>
          <w:szCs w:val="18"/>
        </w:rPr>
      </w:pPr>
      <w:r w:rsidRPr="00597014">
        <w:rPr>
          <w:rFonts w:ascii="Tahoma" w:hAnsi="Tahoma" w:cs="Tahoma"/>
          <w:sz w:val="18"/>
          <w:szCs w:val="18"/>
        </w:rPr>
        <w:t>Opis przedmiotu dzierżawy zawiera załącznik nr 2 do Warunków przetargu.</w:t>
      </w:r>
      <w:r w:rsidR="00A81846">
        <w:rPr>
          <w:rFonts w:ascii="Tahoma" w:hAnsi="Tahoma" w:cs="Tahoma"/>
          <w:sz w:val="18"/>
          <w:szCs w:val="18"/>
        </w:rPr>
        <w:t xml:space="preserve"> </w:t>
      </w:r>
    </w:p>
    <w:p w:rsidR="0003433B" w:rsidRPr="00597014" w:rsidRDefault="00597014" w:rsidP="001F5FE6">
      <w:pPr>
        <w:numPr>
          <w:ilvl w:val="0"/>
          <w:numId w:val="31"/>
        </w:numPr>
        <w:suppressAutoHyphens/>
        <w:spacing w:line="312" w:lineRule="auto"/>
        <w:ind w:left="284" w:hanging="284"/>
        <w:jc w:val="both"/>
        <w:rPr>
          <w:rFonts w:ascii="Tahoma" w:hAnsi="Tahoma" w:cs="Tahoma"/>
          <w:sz w:val="18"/>
          <w:szCs w:val="18"/>
        </w:rPr>
      </w:pPr>
      <w:r w:rsidRPr="00597014">
        <w:rPr>
          <w:rFonts w:ascii="Tahoma" w:hAnsi="Tahoma" w:cs="Tahoma"/>
          <w:sz w:val="18"/>
          <w:szCs w:val="18"/>
        </w:rPr>
        <w:t>Rzut graficzny powierzchni przeznaczonej do w</w:t>
      </w:r>
      <w:r w:rsidR="007B623A">
        <w:rPr>
          <w:rFonts w:ascii="Tahoma" w:hAnsi="Tahoma" w:cs="Tahoma"/>
          <w:sz w:val="18"/>
          <w:szCs w:val="18"/>
        </w:rPr>
        <w:t>ydzierżawienia - załącznik nr 3</w:t>
      </w:r>
      <w:r w:rsidRPr="00597014">
        <w:rPr>
          <w:rFonts w:ascii="Tahoma" w:hAnsi="Tahoma" w:cs="Tahoma"/>
          <w:sz w:val="18"/>
          <w:szCs w:val="18"/>
        </w:rPr>
        <w:t>.</w:t>
      </w:r>
    </w:p>
    <w:p w:rsidR="00603AD4" w:rsidRPr="00603AD4" w:rsidRDefault="000C1BD8" w:rsidP="00D45960">
      <w:pPr>
        <w:pStyle w:val="Tekstpodstawowy"/>
        <w:widowControl w:val="0"/>
        <w:numPr>
          <w:ilvl w:val="0"/>
          <w:numId w:val="31"/>
        </w:numPr>
        <w:autoSpaceDN w:val="0"/>
        <w:adjustRightInd w:val="0"/>
        <w:spacing w:after="0" w:line="312" w:lineRule="auto"/>
        <w:ind w:left="284" w:hanging="284"/>
        <w:jc w:val="both"/>
        <w:rPr>
          <w:rFonts w:ascii="Tahoma" w:hAnsi="Tahoma" w:cs="Tahoma"/>
          <w:sz w:val="18"/>
          <w:szCs w:val="18"/>
        </w:rPr>
      </w:pPr>
      <w:r w:rsidRPr="00603AD4">
        <w:rPr>
          <w:rFonts w:ascii="Tahoma" w:hAnsi="Tahoma" w:cs="Tahoma"/>
          <w:sz w:val="18"/>
          <w:szCs w:val="18"/>
        </w:rPr>
        <w:t>Umowa</w:t>
      </w:r>
      <w:r w:rsidR="007B2DFC" w:rsidRPr="00603AD4">
        <w:rPr>
          <w:rFonts w:ascii="Tahoma" w:hAnsi="Tahoma" w:cs="Tahoma"/>
          <w:sz w:val="18"/>
          <w:szCs w:val="18"/>
        </w:rPr>
        <w:t xml:space="preserve"> dzierżawy </w:t>
      </w:r>
      <w:r w:rsidRPr="00603AD4">
        <w:rPr>
          <w:rFonts w:ascii="Tahoma" w:hAnsi="Tahoma" w:cs="Tahoma"/>
          <w:sz w:val="18"/>
          <w:szCs w:val="18"/>
        </w:rPr>
        <w:t xml:space="preserve">zostanie zawarta </w:t>
      </w:r>
      <w:r w:rsidR="002B3B60" w:rsidRPr="00603AD4">
        <w:rPr>
          <w:rFonts w:ascii="Tahoma" w:hAnsi="Tahoma" w:cs="Tahoma"/>
          <w:sz w:val="18"/>
          <w:szCs w:val="18"/>
        </w:rPr>
        <w:t>z osob</w:t>
      </w:r>
      <w:r w:rsidR="00603AD4" w:rsidRPr="00603AD4">
        <w:rPr>
          <w:rFonts w:ascii="Tahoma" w:hAnsi="Tahoma" w:cs="Tahoma"/>
          <w:sz w:val="18"/>
          <w:szCs w:val="18"/>
        </w:rPr>
        <w:t>ą</w:t>
      </w:r>
      <w:r w:rsidR="002B3B60" w:rsidRPr="00603AD4">
        <w:rPr>
          <w:rFonts w:ascii="Tahoma" w:hAnsi="Tahoma" w:cs="Tahoma"/>
          <w:sz w:val="18"/>
          <w:szCs w:val="18"/>
        </w:rPr>
        <w:t xml:space="preserve"> fizyczn</w:t>
      </w:r>
      <w:r w:rsidR="00603AD4" w:rsidRPr="00603AD4">
        <w:rPr>
          <w:rFonts w:ascii="Tahoma" w:hAnsi="Tahoma" w:cs="Tahoma"/>
          <w:sz w:val="18"/>
          <w:szCs w:val="18"/>
        </w:rPr>
        <w:t>ą lub prawną, posiadającą</w:t>
      </w:r>
      <w:r w:rsidR="004C2F21" w:rsidRPr="00603AD4">
        <w:rPr>
          <w:rFonts w:ascii="Tahoma" w:hAnsi="Tahoma" w:cs="Tahoma"/>
          <w:sz w:val="18"/>
          <w:szCs w:val="18"/>
        </w:rPr>
        <w:t xml:space="preserve"> </w:t>
      </w:r>
      <w:r w:rsidR="00CA0930" w:rsidRPr="00603AD4">
        <w:rPr>
          <w:rFonts w:ascii="Tahoma" w:hAnsi="Tahoma" w:cs="Tahoma"/>
          <w:sz w:val="18"/>
          <w:szCs w:val="18"/>
        </w:rPr>
        <w:t>ważne</w:t>
      </w:r>
      <w:r w:rsidR="004C2F21" w:rsidRPr="00603AD4">
        <w:rPr>
          <w:rFonts w:ascii="Tahoma" w:hAnsi="Tahoma" w:cs="Tahoma"/>
          <w:sz w:val="18"/>
          <w:szCs w:val="18"/>
        </w:rPr>
        <w:t xml:space="preserve"> zezwolenie na prowadzenie apteki ogólnodostępnej</w:t>
      </w:r>
      <w:r w:rsidR="00603AD4" w:rsidRPr="00603AD4">
        <w:rPr>
          <w:rFonts w:ascii="Tahoma" w:hAnsi="Tahoma" w:cs="Tahoma"/>
          <w:sz w:val="18"/>
          <w:szCs w:val="18"/>
        </w:rPr>
        <w:t xml:space="preserve"> w miejscu opisanym w pkt 1.</w:t>
      </w:r>
      <w:bookmarkStart w:id="8" w:name="_GoBack"/>
      <w:bookmarkEnd w:id="8"/>
    </w:p>
    <w:p w:rsidR="00160F2F" w:rsidRPr="00603AD4" w:rsidRDefault="00160F2F" w:rsidP="00D45960">
      <w:pPr>
        <w:pStyle w:val="Tekstpodstawowy"/>
        <w:widowControl w:val="0"/>
        <w:numPr>
          <w:ilvl w:val="0"/>
          <w:numId w:val="31"/>
        </w:numPr>
        <w:autoSpaceDN w:val="0"/>
        <w:adjustRightInd w:val="0"/>
        <w:spacing w:after="0" w:line="312" w:lineRule="auto"/>
        <w:ind w:left="284" w:hanging="284"/>
        <w:jc w:val="both"/>
        <w:rPr>
          <w:rFonts w:ascii="Tahoma" w:hAnsi="Tahoma" w:cs="Tahoma"/>
          <w:sz w:val="18"/>
          <w:szCs w:val="18"/>
        </w:rPr>
      </w:pPr>
      <w:r w:rsidRPr="00603AD4">
        <w:rPr>
          <w:rFonts w:ascii="Tahoma" w:hAnsi="Tahoma" w:cs="Tahoma"/>
          <w:sz w:val="18"/>
          <w:szCs w:val="18"/>
        </w:rPr>
        <w:t xml:space="preserve">Umowa </w:t>
      </w:r>
      <w:r w:rsidR="003A69D9" w:rsidRPr="00603AD4">
        <w:rPr>
          <w:rFonts w:ascii="Tahoma" w:hAnsi="Tahoma" w:cs="Tahoma"/>
          <w:sz w:val="18"/>
          <w:szCs w:val="18"/>
        </w:rPr>
        <w:t>zostanie</w:t>
      </w:r>
      <w:r w:rsidRPr="00603AD4">
        <w:rPr>
          <w:rFonts w:ascii="Tahoma" w:hAnsi="Tahoma" w:cs="Tahoma"/>
          <w:sz w:val="18"/>
          <w:szCs w:val="18"/>
        </w:rPr>
        <w:t xml:space="preserve"> zawarta na czas określony poczynając od dnia jej podpisania na okres</w:t>
      </w:r>
      <w:r w:rsidR="00877FC4" w:rsidRPr="00603AD4">
        <w:rPr>
          <w:rFonts w:ascii="Tahoma" w:hAnsi="Tahoma" w:cs="Tahoma"/>
          <w:sz w:val="18"/>
          <w:szCs w:val="18"/>
        </w:rPr>
        <w:t xml:space="preserve"> </w:t>
      </w:r>
      <w:r w:rsidR="0082097C" w:rsidRPr="00603AD4">
        <w:rPr>
          <w:rFonts w:ascii="Tahoma" w:hAnsi="Tahoma" w:cs="Tahoma"/>
          <w:sz w:val="18"/>
          <w:szCs w:val="18"/>
        </w:rPr>
        <w:t>36</w:t>
      </w:r>
      <w:r w:rsidR="005D52B2" w:rsidRPr="00603AD4">
        <w:rPr>
          <w:rFonts w:ascii="Tahoma" w:hAnsi="Tahoma" w:cs="Tahoma"/>
          <w:sz w:val="18"/>
          <w:szCs w:val="18"/>
        </w:rPr>
        <w:t xml:space="preserve"> miesięcy </w:t>
      </w:r>
      <w:r w:rsidRPr="00603AD4">
        <w:rPr>
          <w:rFonts w:ascii="Tahoma" w:hAnsi="Tahoma" w:cs="Tahoma"/>
          <w:sz w:val="18"/>
          <w:szCs w:val="18"/>
        </w:rPr>
        <w:t xml:space="preserve">z możliwością rozwiązania przez każdą ze stron z zachowaniem </w:t>
      </w:r>
      <w:r w:rsidR="0084529A" w:rsidRPr="00603AD4">
        <w:rPr>
          <w:rFonts w:ascii="Tahoma" w:hAnsi="Tahoma" w:cs="Tahoma"/>
          <w:sz w:val="18"/>
          <w:szCs w:val="18"/>
        </w:rPr>
        <w:t>3</w:t>
      </w:r>
      <w:r w:rsidRPr="00603AD4">
        <w:rPr>
          <w:rFonts w:ascii="Tahoma" w:hAnsi="Tahoma" w:cs="Tahoma"/>
          <w:sz w:val="18"/>
          <w:szCs w:val="18"/>
        </w:rPr>
        <w:t xml:space="preserve"> - miesięcznego okresu wypowiedzenia w przypadku zaistnienia uprzednio nieprzewidzianych okoliczności</w:t>
      </w:r>
      <w:r w:rsidR="00451996" w:rsidRPr="00603AD4">
        <w:rPr>
          <w:rFonts w:ascii="Tahoma" w:hAnsi="Tahoma" w:cs="Tahoma"/>
          <w:sz w:val="18"/>
          <w:szCs w:val="18"/>
        </w:rPr>
        <w:t xml:space="preserve"> bądź z zachowaniem 5 – miesięcznego okresu wypowiedzenia bez podawania przyczyny.</w:t>
      </w:r>
    </w:p>
    <w:p w:rsidR="005D52B2" w:rsidRDefault="00160F2F" w:rsidP="001F5FE6">
      <w:pPr>
        <w:numPr>
          <w:ilvl w:val="0"/>
          <w:numId w:val="31"/>
        </w:numPr>
        <w:spacing w:line="312" w:lineRule="auto"/>
        <w:ind w:left="284" w:hanging="284"/>
        <w:jc w:val="both"/>
        <w:rPr>
          <w:rFonts w:ascii="Tahoma" w:hAnsi="Tahoma" w:cs="Tahoma"/>
          <w:sz w:val="18"/>
          <w:szCs w:val="18"/>
          <w:lang w:eastAsia="ar-SA"/>
        </w:rPr>
      </w:pPr>
      <w:r w:rsidRPr="00E72B9E">
        <w:rPr>
          <w:rFonts w:ascii="Tahoma" w:hAnsi="Tahoma" w:cs="Tahoma"/>
          <w:sz w:val="18"/>
          <w:szCs w:val="18"/>
        </w:rPr>
        <w:t xml:space="preserve">Wydzierżawiający zobowiązany będzie do uiszczania miesięcznego czynszu. </w:t>
      </w:r>
    </w:p>
    <w:p w:rsidR="005D52B2" w:rsidRDefault="00160F2F" w:rsidP="007B2DFC">
      <w:pPr>
        <w:numPr>
          <w:ilvl w:val="0"/>
          <w:numId w:val="31"/>
        </w:numPr>
        <w:spacing w:line="312" w:lineRule="auto"/>
        <w:ind w:left="284" w:hanging="284"/>
        <w:jc w:val="both"/>
        <w:rPr>
          <w:rFonts w:ascii="Tahoma" w:hAnsi="Tahoma" w:cs="Tahoma"/>
          <w:b/>
          <w:sz w:val="18"/>
          <w:szCs w:val="18"/>
          <w:lang w:val="pl-PL"/>
        </w:rPr>
      </w:pPr>
      <w:r w:rsidRPr="001B0D91">
        <w:rPr>
          <w:rFonts w:ascii="Tahoma" w:hAnsi="Tahoma" w:cs="Tahoma"/>
          <w:b/>
          <w:sz w:val="18"/>
          <w:szCs w:val="18"/>
        </w:rPr>
        <w:t>Proponowana</w:t>
      </w:r>
      <w:r w:rsidR="001B0D91">
        <w:rPr>
          <w:rFonts w:ascii="Tahoma" w:hAnsi="Tahoma" w:cs="Tahoma"/>
          <w:b/>
          <w:sz w:val="18"/>
          <w:szCs w:val="18"/>
        </w:rPr>
        <w:t xml:space="preserve"> minimalna</w:t>
      </w:r>
      <w:r w:rsidRPr="001B0D91">
        <w:rPr>
          <w:rFonts w:ascii="Tahoma" w:hAnsi="Tahoma" w:cs="Tahoma"/>
          <w:b/>
          <w:sz w:val="18"/>
          <w:szCs w:val="18"/>
        </w:rPr>
        <w:t xml:space="preserve"> cena wy</w:t>
      </w:r>
      <w:r w:rsidR="00877FC4" w:rsidRPr="001B0D91">
        <w:rPr>
          <w:rFonts w:ascii="Tahoma" w:hAnsi="Tahoma" w:cs="Tahoma"/>
          <w:b/>
          <w:sz w:val="18"/>
          <w:szCs w:val="18"/>
        </w:rPr>
        <w:t>woławcza</w:t>
      </w:r>
      <w:r w:rsidRPr="001B0D91">
        <w:rPr>
          <w:rFonts w:ascii="Tahoma" w:hAnsi="Tahoma" w:cs="Tahoma"/>
          <w:b/>
          <w:sz w:val="18"/>
          <w:szCs w:val="18"/>
        </w:rPr>
        <w:t xml:space="preserve"> czynszu</w:t>
      </w:r>
      <w:r w:rsidR="001B0D91" w:rsidRPr="001B0D91">
        <w:rPr>
          <w:rFonts w:ascii="Tahoma" w:hAnsi="Tahoma" w:cs="Tahoma"/>
          <w:b/>
          <w:sz w:val="18"/>
          <w:szCs w:val="18"/>
        </w:rPr>
        <w:t xml:space="preserve"> wynosi</w:t>
      </w:r>
      <w:r w:rsidR="00CA0930" w:rsidRPr="001B0D91">
        <w:rPr>
          <w:rFonts w:ascii="Tahoma" w:hAnsi="Tahoma" w:cs="Tahoma"/>
          <w:b/>
          <w:sz w:val="18"/>
          <w:szCs w:val="18"/>
        </w:rPr>
        <w:t xml:space="preserve"> </w:t>
      </w:r>
      <w:r w:rsidR="00B52347" w:rsidRPr="001B0D91">
        <w:rPr>
          <w:rFonts w:ascii="Tahoma" w:hAnsi="Tahoma" w:cs="Tahoma"/>
          <w:b/>
          <w:sz w:val="18"/>
          <w:szCs w:val="18"/>
        </w:rPr>
        <w:t>9</w:t>
      </w:r>
      <w:r w:rsidR="00CA0930" w:rsidRPr="001B0D91">
        <w:rPr>
          <w:rFonts w:ascii="Tahoma" w:hAnsi="Tahoma" w:cs="Tahoma"/>
          <w:b/>
          <w:sz w:val="18"/>
          <w:szCs w:val="18"/>
        </w:rPr>
        <w:t xml:space="preserve">0 </w:t>
      </w:r>
      <w:r w:rsidR="00877FC4" w:rsidRPr="001B0D91">
        <w:rPr>
          <w:rFonts w:ascii="Tahoma" w:hAnsi="Tahoma" w:cs="Tahoma"/>
          <w:b/>
          <w:sz w:val="18"/>
          <w:szCs w:val="18"/>
        </w:rPr>
        <w:t>zł netto/miesięcznie za 1m</w:t>
      </w:r>
      <w:r w:rsidR="00877FC4" w:rsidRPr="001B0D91">
        <w:rPr>
          <w:rFonts w:ascii="Arial" w:hAnsi="Arial" w:cs="Arial"/>
          <w:b/>
          <w:sz w:val="18"/>
          <w:szCs w:val="18"/>
        </w:rPr>
        <w:t>²</w:t>
      </w:r>
      <w:r w:rsidR="00323242" w:rsidRPr="001B0D91">
        <w:rPr>
          <w:rFonts w:ascii="Tahoma" w:hAnsi="Tahoma" w:cs="Tahoma"/>
          <w:b/>
          <w:sz w:val="18"/>
          <w:szCs w:val="18"/>
        </w:rPr>
        <w:t xml:space="preserve"> przedmiotu dzierżawy </w:t>
      </w:r>
      <w:r w:rsidR="00C3386D" w:rsidRPr="001B0D91">
        <w:rPr>
          <w:rFonts w:ascii="Tahoma" w:hAnsi="Tahoma" w:cs="Tahoma"/>
          <w:b/>
          <w:sz w:val="18"/>
          <w:szCs w:val="18"/>
        </w:rPr>
        <w:t>+</w:t>
      </w:r>
      <w:r w:rsidR="00F12FE3">
        <w:rPr>
          <w:rFonts w:ascii="Tahoma" w:hAnsi="Tahoma" w:cs="Tahoma"/>
          <w:b/>
          <w:sz w:val="18"/>
          <w:szCs w:val="18"/>
        </w:rPr>
        <w:t xml:space="preserve"> kwota odpowiadająca</w:t>
      </w:r>
      <w:r w:rsidR="00C3386D" w:rsidRPr="001B0D91">
        <w:rPr>
          <w:rFonts w:ascii="Tahoma" w:hAnsi="Tahoma" w:cs="Tahoma"/>
          <w:b/>
          <w:sz w:val="18"/>
          <w:szCs w:val="18"/>
        </w:rPr>
        <w:t xml:space="preserve"> </w:t>
      </w:r>
      <w:r w:rsidR="00ED70EA" w:rsidRPr="001B0D91">
        <w:rPr>
          <w:rFonts w:ascii="Tahoma" w:hAnsi="Tahoma" w:cs="Tahoma"/>
          <w:b/>
          <w:sz w:val="18"/>
          <w:szCs w:val="18"/>
        </w:rPr>
        <w:t>1</w:t>
      </w:r>
      <w:r w:rsidR="008D374E" w:rsidRPr="001B0D91">
        <w:rPr>
          <w:rFonts w:ascii="Tahoma" w:hAnsi="Tahoma" w:cs="Tahoma"/>
          <w:b/>
          <w:sz w:val="18"/>
          <w:szCs w:val="18"/>
        </w:rPr>
        <w:t>%</w:t>
      </w:r>
      <w:r w:rsidR="008D374E" w:rsidRPr="001B0D91">
        <w:rPr>
          <w:rFonts w:ascii="Tahoma" w:hAnsi="Tahoma" w:cs="Tahoma"/>
          <w:b/>
          <w:sz w:val="18"/>
          <w:szCs w:val="18"/>
          <w:lang w:val="pl-PL"/>
        </w:rPr>
        <w:t xml:space="preserve"> od obrotu netto z prowadzonej </w:t>
      </w:r>
      <w:r w:rsidR="007B2DFC" w:rsidRPr="001B0D91">
        <w:rPr>
          <w:rFonts w:ascii="Tahoma" w:hAnsi="Tahoma" w:cs="Tahoma"/>
          <w:b/>
          <w:sz w:val="18"/>
          <w:szCs w:val="18"/>
          <w:lang w:val="pl-PL"/>
        </w:rPr>
        <w:t xml:space="preserve">przez Dzierżawcę </w:t>
      </w:r>
      <w:r w:rsidR="00CA0930" w:rsidRPr="001B0D91">
        <w:rPr>
          <w:rFonts w:ascii="Tahoma" w:hAnsi="Tahoma" w:cs="Tahoma"/>
          <w:b/>
          <w:sz w:val="18"/>
          <w:szCs w:val="18"/>
          <w:lang w:val="pl-PL"/>
        </w:rPr>
        <w:t xml:space="preserve">działalności </w:t>
      </w:r>
      <w:r w:rsidR="008D374E" w:rsidRPr="001B0D91">
        <w:rPr>
          <w:rFonts w:ascii="Tahoma" w:hAnsi="Tahoma" w:cs="Tahoma"/>
          <w:b/>
          <w:sz w:val="18"/>
          <w:szCs w:val="18"/>
          <w:lang w:val="pl-PL"/>
        </w:rPr>
        <w:t>gospodarczej</w:t>
      </w:r>
      <w:r w:rsidR="00B52347" w:rsidRPr="001B0D91">
        <w:rPr>
          <w:rFonts w:ascii="Tahoma" w:hAnsi="Tahoma" w:cs="Tahoma"/>
          <w:b/>
          <w:sz w:val="18"/>
          <w:szCs w:val="18"/>
          <w:lang w:val="pl-PL"/>
        </w:rPr>
        <w:t xml:space="preserve"> w miejscu dzierżawy</w:t>
      </w:r>
      <w:r w:rsidR="008D374E" w:rsidRPr="001B0D91">
        <w:rPr>
          <w:rFonts w:ascii="Tahoma" w:hAnsi="Tahoma" w:cs="Tahoma"/>
          <w:b/>
          <w:sz w:val="18"/>
          <w:szCs w:val="18"/>
          <w:lang w:val="pl-PL"/>
        </w:rPr>
        <w:t xml:space="preserve">. Czynsz dzierżawny </w:t>
      </w:r>
      <w:r w:rsidR="007B2DFC" w:rsidRPr="001B0D91">
        <w:rPr>
          <w:rFonts w:ascii="Tahoma" w:hAnsi="Tahoma" w:cs="Tahoma"/>
          <w:b/>
          <w:sz w:val="18"/>
          <w:szCs w:val="18"/>
          <w:lang w:val="pl-PL"/>
        </w:rPr>
        <w:t>netto oraz</w:t>
      </w:r>
      <w:r w:rsidR="008D374E" w:rsidRPr="001B0D91">
        <w:rPr>
          <w:rFonts w:ascii="Tahoma" w:hAnsi="Tahoma" w:cs="Tahoma"/>
          <w:b/>
          <w:sz w:val="18"/>
          <w:szCs w:val="18"/>
          <w:lang w:val="pl-PL"/>
        </w:rPr>
        <w:t xml:space="preserve"> </w:t>
      </w:r>
      <w:r w:rsidR="001B0D91" w:rsidRPr="001B0D91">
        <w:rPr>
          <w:rFonts w:ascii="Tahoma" w:hAnsi="Tahoma" w:cs="Tahoma"/>
          <w:b/>
          <w:sz w:val="18"/>
          <w:szCs w:val="18"/>
          <w:lang w:val="pl-PL"/>
        </w:rPr>
        <w:t xml:space="preserve">kwota odpowiadająca </w:t>
      </w:r>
      <w:r w:rsidR="008D374E" w:rsidRPr="001B0D91">
        <w:rPr>
          <w:rFonts w:ascii="Tahoma" w:hAnsi="Tahoma" w:cs="Tahoma"/>
          <w:b/>
          <w:sz w:val="18"/>
          <w:szCs w:val="18"/>
          <w:lang w:val="pl-PL"/>
        </w:rPr>
        <w:t xml:space="preserve">1% od obrotu netto </w:t>
      </w:r>
      <w:r w:rsidR="007B2DFC" w:rsidRPr="001B0D91">
        <w:rPr>
          <w:rFonts w:ascii="Tahoma" w:hAnsi="Tahoma" w:cs="Tahoma"/>
          <w:b/>
          <w:sz w:val="18"/>
          <w:szCs w:val="18"/>
          <w:lang w:val="pl-PL"/>
        </w:rPr>
        <w:t xml:space="preserve">Dzierżawcy </w:t>
      </w:r>
      <w:r w:rsidR="008D374E" w:rsidRPr="001B0D91">
        <w:rPr>
          <w:rFonts w:ascii="Tahoma" w:hAnsi="Tahoma" w:cs="Tahoma"/>
          <w:b/>
          <w:sz w:val="18"/>
          <w:szCs w:val="18"/>
          <w:lang w:val="pl-PL"/>
        </w:rPr>
        <w:t xml:space="preserve">z prowadzonej działalności </w:t>
      </w:r>
      <w:r w:rsidR="001B0D91" w:rsidRPr="001B0D91">
        <w:rPr>
          <w:rFonts w:ascii="Tahoma" w:hAnsi="Tahoma" w:cs="Tahoma"/>
          <w:b/>
          <w:sz w:val="18"/>
          <w:szCs w:val="18"/>
          <w:lang w:val="pl-PL"/>
        </w:rPr>
        <w:t xml:space="preserve">w miejscu dzierżawy </w:t>
      </w:r>
      <w:r w:rsidR="008D374E" w:rsidRPr="001B0D91">
        <w:rPr>
          <w:rFonts w:ascii="Tahoma" w:hAnsi="Tahoma" w:cs="Tahoma"/>
          <w:b/>
          <w:sz w:val="18"/>
          <w:szCs w:val="18"/>
          <w:lang w:val="pl-PL"/>
        </w:rPr>
        <w:t>powiększane będą każdorazowo o należny podatek od towarów i usług w obowiązującej na dzień wystawienia faktury stawce VAT</w:t>
      </w:r>
      <w:r w:rsidR="007B2DFC" w:rsidRPr="001B0D91">
        <w:rPr>
          <w:rFonts w:ascii="Tahoma" w:hAnsi="Tahoma" w:cs="Tahoma"/>
          <w:b/>
          <w:sz w:val="18"/>
          <w:szCs w:val="18"/>
          <w:lang w:val="pl-PL"/>
        </w:rPr>
        <w:t>.</w:t>
      </w:r>
      <w:r w:rsidR="008D374E" w:rsidRPr="001B0D91">
        <w:rPr>
          <w:rFonts w:ascii="Tahoma" w:hAnsi="Tahoma" w:cs="Tahoma"/>
          <w:b/>
          <w:sz w:val="18"/>
          <w:szCs w:val="18"/>
          <w:lang w:val="pl-PL"/>
        </w:rPr>
        <w:t xml:space="preserve"> </w:t>
      </w:r>
    </w:p>
    <w:p w:rsidR="00D011E0" w:rsidRPr="00675B64" w:rsidRDefault="00D011E0" w:rsidP="00D011E0">
      <w:pPr>
        <w:numPr>
          <w:ilvl w:val="0"/>
          <w:numId w:val="31"/>
        </w:numPr>
        <w:spacing w:line="312" w:lineRule="auto"/>
        <w:ind w:left="284" w:hanging="284"/>
        <w:jc w:val="both"/>
        <w:rPr>
          <w:rFonts w:ascii="Tahoma" w:hAnsi="Tahoma" w:cs="Tahoma"/>
          <w:color w:val="auto"/>
          <w:sz w:val="18"/>
          <w:szCs w:val="18"/>
          <w:lang w:val="pl-PL"/>
        </w:rPr>
      </w:pPr>
      <w:r w:rsidRPr="00675B64">
        <w:rPr>
          <w:rFonts w:ascii="Tahoma" w:hAnsi="Tahoma" w:cs="Tahoma"/>
          <w:color w:val="auto"/>
          <w:sz w:val="18"/>
          <w:szCs w:val="18"/>
          <w:lang w:val="pl-PL"/>
        </w:rPr>
        <w:t>Dzierżawca zobowiązany będzie do:</w:t>
      </w:r>
    </w:p>
    <w:p w:rsidR="003816F4" w:rsidRPr="00675B64" w:rsidRDefault="00D011E0" w:rsidP="00D011E0">
      <w:pPr>
        <w:pStyle w:val="Akapitzlist"/>
        <w:numPr>
          <w:ilvl w:val="0"/>
          <w:numId w:val="38"/>
        </w:numPr>
        <w:spacing w:line="312" w:lineRule="auto"/>
        <w:jc w:val="both"/>
        <w:rPr>
          <w:rFonts w:ascii="Tahoma" w:hAnsi="Tahoma" w:cs="Tahoma"/>
          <w:sz w:val="18"/>
          <w:szCs w:val="18"/>
        </w:rPr>
      </w:pPr>
      <w:r w:rsidRPr="00675B64">
        <w:rPr>
          <w:rFonts w:ascii="Tahoma" w:hAnsi="Tahoma" w:cs="Tahoma"/>
          <w:sz w:val="18"/>
          <w:szCs w:val="18"/>
        </w:rPr>
        <w:t>dostarczenia Wydzierżawiającemu w ciągu 7 dni od zawarcia umowy, zaświadczenia z Urzędu Skarbowego o ilości zgłoszonych do Urzędu Skarbowego przez Dzierżawcę kas fiskalnych w miejscu dzierżawy wraz z ich numerami ewidencyjnymi,</w:t>
      </w:r>
    </w:p>
    <w:p w:rsidR="00D011E0" w:rsidRPr="00675B64" w:rsidRDefault="00D011E0" w:rsidP="00D011E0">
      <w:pPr>
        <w:pStyle w:val="Akapitzlist"/>
        <w:numPr>
          <w:ilvl w:val="0"/>
          <w:numId w:val="38"/>
        </w:numPr>
        <w:spacing w:line="360" w:lineRule="auto"/>
        <w:rPr>
          <w:rFonts w:ascii="Tahoma" w:hAnsi="Tahoma" w:cs="Tahoma"/>
          <w:sz w:val="18"/>
          <w:szCs w:val="18"/>
        </w:rPr>
      </w:pPr>
      <w:r w:rsidRPr="00675B64">
        <w:rPr>
          <w:rFonts w:ascii="Tahoma" w:hAnsi="Tahoma" w:cs="Tahoma"/>
          <w:sz w:val="18"/>
          <w:szCs w:val="18"/>
        </w:rPr>
        <w:t>przedkładania Wydzierżawiającemu w terminie do dnia 5 każdego następnego miesiąca pisemnej informacji o osiągniętym obrocie w miesiącu poprzednim wraz z miesięcznym raportem kasowym z wszystkich kas zarejestrowanych w miejscu dzierżawy,</w:t>
      </w:r>
    </w:p>
    <w:p w:rsidR="00D011E0" w:rsidRPr="00675B64" w:rsidRDefault="00D011E0" w:rsidP="00D011E0">
      <w:pPr>
        <w:pStyle w:val="Akapitzlist"/>
        <w:numPr>
          <w:ilvl w:val="0"/>
          <w:numId w:val="38"/>
        </w:numPr>
        <w:spacing w:line="360" w:lineRule="auto"/>
        <w:rPr>
          <w:rFonts w:ascii="Tahoma" w:hAnsi="Tahoma" w:cs="Tahoma"/>
          <w:sz w:val="18"/>
          <w:szCs w:val="18"/>
        </w:rPr>
      </w:pPr>
      <w:r w:rsidRPr="00675B64">
        <w:rPr>
          <w:rFonts w:ascii="Tahoma" w:hAnsi="Tahoma" w:cs="Tahoma"/>
          <w:sz w:val="18"/>
          <w:szCs w:val="18"/>
        </w:rPr>
        <w:t>poinformowania Wydzierżawiającego o każdej zmianie ilości kas fiskalnych w miejscu dzierżawy.</w:t>
      </w:r>
    </w:p>
    <w:p w:rsidR="00160F2F" w:rsidRPr="00675B64" w:rsidRDefault="00160F2F" w:rsidP="001F5FE6">
      <w:pPr>
        <w:pStyle w:val="Akapitzlist"/>
        <w:numPr>
          <w:ilvl w:val="0"/>
          <w:numId w:val="31"/>
        </w:numPr>
        <w:spacing w:line="312" w:lineRule="auto"/>
        <w:ind w:left="284" w:hanging="284"/>
        <w:jc w:val="both"/>
        <w:rPr>
          <w:rFonts w:ascii="Tahoma" w:hAnsi="Tahoma" w:cs="Tahoma"/>
          <w:sz w:val="18"/>
          <w:szCs w:val="18"/>
        </w:rPr>
      </w:pPr>
      <w:r w:rsidRPr="00675B64">
        <w:rPr>
          <w:rFonts w:ascii="Tahoma" w:hAnsi="Tahoma" w:cs="Tahoma"/>
          <w:sz w:val="18"/>
          <w:szCs w:val="18"/>
        </w:rPr>
        <w:lastRenderedPageBreak/>
        <w:t xml:space="preserve">Czynsz </w:t>
      </w:r>
      <w:r w:rsidR="00877FC4" w:rsidRPr="00675B64">
        <w:rPr>
          <w:rFonts w:ascii="Tahoma" w:hAnsi="Tahoma" w:cs="Tahoma"/>
          <w:sz w:val="18"/>
          <w:szCs w:val="18"/>
        </w:rPr>
        <w:t>dzierżaw</w:t>
      </w:r>
      <w:r w:rsidR="003A69D9" w:rsidRPr="00675B64">
        <w:rPr>
          <w:rFonts w:ascii="Tahoma" w:hAnsi="Tahoma" w:cs="Tahoma"/>
          <w:sz w:val="18"/>
          <w:szCs w:val="18"/>
        </w:rPr>
        <w:t>n</w:t>
      </w:r>
      <w:r w:rsidR="00877FC4" w:rsidRPr="00675B64">
        <w:rPr>
          <w:rFonts w:ascii="Tahoma" w:hAnsi="Tahoma" w:cs="Tahoma"/>
          <w:sz w:val="18"/>
          <w:szCs w:val="18"/>
        </w:rPr>
        <w:t>y nie obejmuje opłat</w:t>
      </w:r>
      <w:r w:rsidRPr="00675B64">
        <w:rPr>
          <w:rFonts w:ascii="Tahoma" w:hAnsi="Tahoma" w:cs="Tahoma"/>
          <w:sz w:val="18"/>
          <w:szCs w:val="18"/>
        </w:rPr>
        <w:t xml:space="preserve"> za zużyte media</w:t>
      </w:r>
      <w:r w:rsidR="003A69D9" w:rsidRPr="00675B64">
        <w:rPr>
          <w:rFonts w:ascii="Tahoma" w:hAnsi="Tahoma" w:cs="Tahoma"/>
          <w:sz w:val="18"/>
          <w:szCs w:val="18"/>
        </w:rPr>
        <w:t xml:space="preserve"> (centralne ogrzewanie, wodę</w:t>
      </w:r>
      <w:r w:rsidRPr="00675B64">
        <w:rPr>
          <w:rFonts w:ascii="Tahoma" w:hAnsi="Tahoma" w:cs="Tahoma"/>
          <w:sz w:val="18"/>
          <w:szCs w:val="18"/>
        </w:rPr>
        <w:t xml:space="preserve"> i odprowadzenie ścieków, wywóz odpadów komunalnych, zużycie energii elektrycznej)</w:t>
      </w:r>
      <w:r w:rsidR="00877FC4" w:rsidRPr="00675B64">
        <w:rPr>
          <w:rFonts w:ascii="Tahoma" w:hAnsi="Tahoma" w:cs="Tahoma"/>
          <w:sz w:val="18"/>
          <w:szCs w:val="18"/>
        </w:rPr>
        <w:t>. Czynsz dzierżaw</w:t>
      </w:r>
      <w:r w:rsidR="003A69D9" w:rsidRPr="00675B64">
        <w:rPr>
          <w:rFonts w:ascii="Tahoma" w:hAnsi="Tahoma" w:cs="Tahoma"/>
          <w:sz w:val="18"/>
          <w:szCs w:val="18"/>
        </w:rPr>
        <w:t>n</w:t>
      </w:r>
      <w:r w:rsidR="00877FC4" w:rsidRPr="00675B64">
        <w:rPr>
          <w:rFonts w:ascii="Tahoma" w:hAnsi="Tahoma" w:cs="Tahoma"/>
          <w:sz w:val="18"/>
          <w:szCs w:val="18"/>
        </w:rPr>
        <w:t>y obejmuje</w:t>
      </w:r>
      <w:r w:rsidRPr="00675B64">
        <w:rPr>
          <w:rFonts w:ascii="Tahoma" w:hAnsi="Tahoma" w:cs="Tahoma"/>
          <w:sz w:val="18"/>
          <w:szCs w:val="18"/>
        </w:rPr>
        <w:t xml:space="preserve"> podatek od nieruchomości. </w:t>
      </w:r>
    </w:p>
    <w:p w:rsidR="00160F2F" w:rsidRPr="00675B64" w:rsidRDefault="00160F2F" w:rsidP="001F5FE6">
      <w:pPr>
        <w:numPr>
          <w:ilvl w:val="0"/>
          <w:numId w:val="31"/>
        </w:numPr>
        <w:spacing w:line="312" w:lineRule="auto"/>
        <w:ind w:left="284" w:hanging="284"/>
        <w:jc w:val="both"/>
        <w:rPr>
          <w:rFonts w:ascii="Tahoma" w:hAnsi="Tahoma" w:cs="Tahoma"/>
          <w:color w:val="auto"/>
          <w:sz w:val="18"/>
          <w:szCs w:val="18"/>
        </w:rPr>
      </w:pPr>
      <w:r w:rsidRPr="00675B64">
        <w:rPr>
          <w:rFonts w:ascii="Tahoma" w:hAnsi="Tahoma" w:cs="Tahoma"/>
          <w:color w:val="auto"/>
          <w:sz w:val="18"/>
          <w:szCs w:val="18"/>
        </w:rPr>
        <w:t xml:space="preserve">Dzierżawca będzie użytkował </w:t>
      </w:r>
      <w:r w:rsidR="0090777D" w:rsidRPr="00675B64">
        <w:rPr>
          <w:rFonts w:ascii="Tahoma" w:hAnsi="Tahoma" w:cs="Tahoma"/>
          <w:color w:val="auto"/>
          <w:sz w:val="18"/>
          <w:szCs w:val="18"/>
        </w:rPr>
        <w:t xml:space="preserve">budynek wraz ze znajdującymi się w nim </w:t>
      </w:r>
      <w:r w:rsidRPr="00675B64">
        <w:rPr>
          <w:rFonts w:ascii="Tahoma" w:hAnsi="Tahoma" w:cs="Tahoma"/>
          <w:color w:val="auto"/>
          <w:sz w:val="18"/>
          <w:szCs w:val="18"/>
        </w:rPr>
        <w:t>pomieszczenia</w:t>
      </w:r>
      <w:r w:rsidR="0090777D" w:rsidRPr="00675B64">
        <w:rPr>
          <w:rFonts w:ascii="Tahoma" w:hAnsi="Tahoma" w:cs="Tahoma"/>
          <w:color w:val="auto"/>
          <w:sz w:val="18"/>
          <w:szCs w:val="18"/>
        </w:rPr>
        <w:t>mi</w:t>
      </w:r>
      <w:r w:rsidR="00877FC4" w:rsidRPr="00675B64">
        <w:rPr>
          <w:rFonts w:ascii="Tahoma" w:hAnsi="Tahoma" w:cs="Tahoma"/>
          <w:color w:val="auto"/>
          <w:sz w:val="18"/>
          <w:szCs w:val="18"/>
        </w:rPr>
        <w:t xml:space="preserve"> </w:t>
      </w:r>
      <w:r w:rsidRPr="00675B64">
        <w:rPr>
          <w:rFonts w:ascii="Tahoma" w:hAnsi="Tahoma" w:cs="Tahoma"/>
          <w:color w:val="auto"/>
          <w:sz w:val="18"/>
          <w:szCs w:val="18"/>
        </w:rPr>
        <w:t>z należytą dbałością, będzie przestrzegał przepisów BHP i ppoż. oraz przepisów porządkowych obowiązujących w Szpitalu.</w:t>
      </w:r>
    </w:p>
    <w:p w:rsidR="00160F2F" w:rsidRPr="00675B64" w:rsidRDefault="00160F2F" w:rsidP="001F5FE6">
      <w:pPr>
        <w:numPr>
          <w:ilvl w:val="0"/>
          <w:numId w:val="31"/>
        </w:numPr>
        <w:spacing w:line="312" w:lineRule="auto"/>
        <w:ind w:left="284" w:hanging="284"/>
        <w:jc w:val="both"/>
        <w:rPr>
          <w:rFonts w:ascii="Tahoma" w:hAnsi="Tahoma" w:cs="Tahoma"/>
          <w:color w:val="auto"/>
          <w:sz w:val="18"/>
          <w:szCs w:val="18"/>
        </w:rPr>
      </w:pPr>
      <w:r w:rsidRPr="00675B64">
        <w:rPr>
          <w:rFonts w:ascii="Tahoma" w:hAnsi="Tahoma" w:cs="Tahoma"/>
          <w:color w:val="auto"/>
          <w:sz w:val="18"/>
          <w:szCs w:val="18"/>
        </w:rPr>
        <w:t>Dzierżawca będzie utrzymywał  we własnym zakresie i na własny koszt czysto</w:t>
      </w:r>
      <w:r w:rsidR="000C1BD8" w:rsidRPr="00675B64">
        <w:rPr>
          <w:rFonts w:ascii="Tahoma" w:hAnsi="Tahoma" w:cs="Tahoma"/>
          <w:color w:val="auto"/>
          <w:sz w:val="18"/>
          <w:szCs w:val="18"/>
        </w:rPr>
        <w:t>ść na pr</w:t>
      </w:r>
      <w:r w:rsidR="00CA0930" w:rsidRPr="00675B64">
        <w:rPr>
          <w:rFonts w:ascii="Tahoma" w:hAnsi="Tahoma" w:cs="Tahoma"/>
          <w:color w:val="auto"/>
          <w:sz w:val="18"/>
          <w:szCs w:val="18"/>
        </w:rPr>
        <w:t>zedmiotowej powierzchni.</w:t>
      </w:r>
    </w:p>
    <w:p w:rsidR="00160F2F" w:rsidRPr="00675B64" w:rsidRDefault="00160F2F" w:rsidP="001F5FE6">
      <w:pPr>
        <w:numPr>
          <w:ilvl w:val="0"/>
          <w:numId w:val="31"/>
        </w:numPr>
        <w:suppressAutoHyphens/>
        <w:spacing w:line="312" w:lineRule="auto"/>
        <w:ind w:left="284" w:hanging="284"/>
        <w:jc w:val="both"/>
        <w:rPr>
          <w:rFonts w:ascii="Tahoma" w:hAnsi="Tahoma" w:cs="Tahoma"/>
          <w:color w:val="auto"/>
          <w:sz w:val="18"/>
          <w:szCs w:val="18"/>
        </w:rPr>
      </w:pPr>
      <w:r w:rsidRPr="00675B64">
        <w:rPr>
          <w:rFonts w:ascii="Tahoma" w:hAnsi="Tahoma" w:cs="Tahoma"/>
          <w:color w:val="auto"/>
          <w:sz w:val="18"/>
          <w:szCs w:val="18"/>
        </w:rPr>
        <w:t>Dzierżawca będzie odpowiadał za prawidłowe wykorzystanie wydzierżawianej powierzchni oraz za ewentualne szkody powstałe w związku z prowadzeniem swojej działalności.</w:t>
      </w:r>
    </w:p>
    <w:p w:rsidR="00160F2F" w:rsidRPr="00675B64" w:rsidRDefault="00160F2F" w:rsidP="00F827B6">
      <w:pPr>
        <w:numPr>
          <w:ilvl w:val="0"/>
          <w:numId w:val="31"/>
        </w:numPr>
        <w:spacing w:line="312" w:lineRule="auto"/>
        <w:ind w:left="284" w:hanging="284"/>
        <w:rPr>
          <w:rFonts w:ascii="Tahoma" w:hAnsi="Tahoma" w:cs="Tahoma"/>
          <w:color w:val="auto"/>
          <w:sz w:val="18"/>
          <w:szCs w:val="18"/>
          <w:lang w:val="pl-PL"/>
        </w:rPr>
      </w:pPr>
      <w:r w:rsidRPr="00675B64">
        <w:rPr>
          <w:rFonts w:ascii="Tahoma" w:hAnsi="Tahoma" w:cs="Tahoma"/>
          <w:color w:val="auto"/>
          <w:sz w:val="18"/>
          <w:szCs w:val="18"/>
        </w:rPr>
        <w:t xml:space="preserve">Dzierżawca nie może bez zgody Szpitala </w:t>
      </w:r>
      <w:r w:rsidR="007B623A" w:rsidRPr="00675B64">
        <w:rPr>
          <w:rFonts w:ascii="Tahoma" w:hAnsi="Tahoma" w:cs="Tahoma"/>
          <w:color w:val="auto"/>
          <w:sz w:val="18"/>
          <w:szCs w:val="18"/>
        </w:rPr>
        <w:t xml:space="preserve">poddzierżawiać, wynajmować, oddawać do bezpłatnego używania ani w jakiejkolwiek innej formie przenosić praw i obowiązków na rzecz osób trzecich oraz zmieniać </w:t>
      </w:r>
      <w:r w:rsidR="00247B30" w:rsidRPr="00675B64">
        <w:rPr>
          <w:rFonts w:ascii="Tahoma" w:hAnsi="Tahoma" w:cs="Tahoma"/>
          <w:color w:val="auto"/>
          <w:sz w:val="18"/>
          <w:szCs w:val="18"/>
        </w:rPr>
        <w:t>przeznaczenie</w:t>
      </w:r>
      <w:r w:rsidR="007B623A" w:rsidRPr="00675B64">
        <w:rPr>
          <w:rFonts w:ascii="Tahoma" w:hAnsi="Tahoma" w:cs="Tahoma"/>
          <w:color w:val="auto"/>
          <w:sz w:val="18"/>
          <w:szCs w:val="18"/>
        </w:rPr>
        <w:t xml:space="preserve"> przed</w:t>
      </w:r>
      <w:r w:rsidR="00F827B6" w:rsidRPr="00675B64">
        <w:rPr>
          <w:rFonts w:ascii="Tahoma" w:hAnsi="Tahoma" w:cs="Tahoma"/>
          <w:color w:val="auto"/>
          <w:sz w:val="18"/>
          <w:szCs w:val="18"/>
        </w:rPr>
        <w:t xml:space="preserve">miotu dzierżawy, </w:t>
      </w:r>
      <w:r w:rsidR="00F827B6" w:rsidRPr="00675B64">
        <w:rPr>
          <w:rFonts w:ascii="Tahoma" w:hAnsi="Tahoma" w:cs="Tahoma"/>
          <w:color w:val="auto"/>
          <w:sz w:val="18"/>
          <w:szCs w:val="18"/>
          <w:lang w:val="pl-PL"/>
        </w:rPr>
        <w:t>z wyjątkiem przypadku sprzedaży przez Dzierżawcę zorganizowanej części przedsiębiorstwa Dzierżawcy na rzecz innego podmiotu, który uzyska zezwolenie na prowadzenie apteki w lokalizacji przy ul. Pankiewicza 16 w Łodzi.</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Dzierżawca będzie zobowiązany we własnym zakresie i na własny koszt do:</w:t>
      </w:r>
    </w:p>
    <w:p w:rsidR="001B4A29" w:rsidRPr="001F5FE6" w:rsidRDefault="00160F2F" w:rsidP="001F5FE6">
      <w:pPr>
        <w:pStyle w:val="Akapitzlist"/>
        <w:numPr>
          <w:ilvl w:val="0"/>
          <w:numId w:val="32"/>
        </w:numPr>
        <w:spacing w:line="312" w:lineRule="auto"/>
        <w:jc w:val="both"/>
        <w:rPr>
          <w:rFonts w:ascii="Tahoma" w:hAnsi="Tahoma" w:cs="Tahoma"/>
          <w:sz w:val="18"/>
          <w:szCs w:val="18"/>
        </w:rPr>
      </w:pPr>
      <w:r w:rsidRPr="001F5FE6">
        <w:rPr>
          <w:rFonts w:ascii="Tahoma" w:hAnsi="Tahoma" w:cs="Tahoma"/>
          <w:sz w:val="18"/>
          <w:szCs w:val="18"/>
        </w:rPr>
        <w:t>dokonywania wszelkich napraw, konserwacji itp. przedmiotu dzierżawy niezbędnych do zachowania go w stanie niepogorszonym,</w:t>
      </w:r>
    </w:p>
    <w:p w:rsidR="00160F2F" w:rsidRPr="001F5FE6" w:rsidRDefault="00160F2F" w:rsidP="001F5FE6">
      <w:pPr>
        <w:pStyle w:val="Akapitzlist"/>
        <w:numPr>
          <w:ilvl w:val="0"/>
          <w:numId w:val="32"/>
        </w:numPr>
        <w:spacing w:line="312" w:lineRule="auto"/>
        <w:jc w:val="both"/>
        <w:rPr>
          <w:rFonts w:ascii="Tahoma" w:hAnsi="Tahoma" w:cs="Tahoma"/>
          <w:sz w:val="18"/>
          <w:szCs w:val="18"/>
        </w:rPr>
      </w:pPr>
      <w:r w:rsidRPr="001F5FE6">
        <w:rPr>
          <w:rFonts w:ascii="Tahoma" w:hAnsi="Tahoma" w:cs="Tahoma"/>
          <w:sz w:val="18"/>
          <w:szCs w:val="18"/>
        </w:rPr>
        <w:t>adaptacji pomieszczeń dla p</w:t>
      </w:r>
      <w:r w:rsidR="00642C9E" w:rsidRPr="001F5FE6">
        <w:rPr>
          <w:rFonts w:ascii="Tahoma" w:hAnsi="Tahoma" w:cs="Tahoma"/>
          <w:sz w:val="18"/>
          <w:szCs w:val="18"/>
        </w:rPr>
        <w:t xml:space="preserve">otrzeb prowadzenia działalności, o której mowa w pkt 1 </w:t>
      </w:r>
      <w:r w:rsidRPr="001F5FE6">
        <w:rPr>
          <w:rFonts w:ascii="Tahoma" w:hAnsi="Tahoma" w:cs="Tahoma"/>
          <w:sz w:val="18"/>
          <w:szCs w:val="18"/>
        </w:rPr>
        <w:t>na własny koszt i zgodnie z przepisami Prawa Budowlanego,</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Działalność prowadzona na ww. powierzchni nie może by</w:t>
      </w:r>
      <w:r w:rsidR="00642C9E">
        <w:rPr>
          <w:rFonts w:ascii="Tahoma" w:hAnsi="Tahoma" w:cs="Tahoma"/>
          <w:sz w:val="18"/>
          <w:szCs w:val="18"/>
        </w:rPr>
        <w:t>ć uciążliwa dla funkcjonowania S</w:t>
      </w:r>
      <w:r w:rsidRPr="00E72B9E">
        <w:rPr>
          <w:rFonts w:ascii="Tahoma" w:hAnsi="Tahoma" w:cs="Tahoma"/>
          <w:sz w:val="18"/>
          <w:szCs w:val="18"/>
        </w:rPr>
        <w:t>zpitala.</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 xml:space="preserve">Dzierżawca będzie zobowiązany po okresie obowiązywania umowy lub z chwilą jej rozwiązania </w:t>
      </w:r>
      <w:r w:rsidR="00642C9E">
        <w:rPr>
          <w:rFonts w:ascii="Tahoma" w:hAnsi="Tahoma" w:cs="Tahoma"/>
          <w:sz w:val="18"/>
          <w:szCs w:val="18"/>
        </w:rPr>
        <w:t xml:space="preserve">do </w:t>
      </w:r>
      <w:r w:rsidRPr="00E72B9E">
        <w:rPr>
          <w:rFonts w:ascii="Tahoma" w:hAnsi="Tahoma" w:cs="Tahoma"/>
          <w:sz w:val="18"/>
          <w:szCs w:val="18"/>
        </w:rPr>
        <w:t>przekazania przedmiotu umowy w stanie niepogorszonym, na co strony sporządzą protokół.</w:t>
      </w:r>
    </w:p>
    <w:p w:rsidR="00160F2F" w:rsidRDefault="00451996" w:rsidP="001F5FE6">
      <w:pPr>
        <w:numPr>
          <w:ilvl w:val="0"/>
          <w:numId w:val="31"/>
        </w:numPr>
        <w:spacing w:line="312" w:lineRule="auto"/>
        <w:ind w:left="284" w:hanging="284"/>
        <w:jc w:val="both"/>
        <w:rPr>
          <w:rFonts w:ascii="Tahoma" w:hAnsi="Tahoma" w:cs="Tahoma"/>
          <w:sz w:val="18"/>
          <w:szCs w:val="18"/>
        </w:rPr>
      </w:pPr>
      <w:r>
        <w:rPr>
          <w:rFonts w:ascii="Tahoma" w:hAnsi="Tahoma" w:cs="Tahoma"/>
          <w:sz w:val="18"/>
          <w:szCs w:val="18"/>
        </w:rPr>
        <w:t>Dzierżawca nie może bez zgody Wydzierżawiającego umieszczać reklam</w:t>
      </w:r>
      <w:r w:rsidR="00160F2F" w:rsidRPr="00E72B9E">
        <w:rPr>
          <w:rFonts w:ascii="Tahoma" w:hAnsi="Tahoma" w:cs="Tahoma"/>
          <w:sz w:val="18"/>
          <w:szCs w:val="18"/>
        </w:rPr>
        <w:t>.</w:t>
      </w:r>
    </w:p>
    <w:p w:rsidR="008E205F" w:rsidRPr="00CA0930" w:rsidRDefault="008E205F" w:rsidP="001F5FE6">
      <w:pPr>
        <w:numPr>
          <w:ilvl w:val="0"/>
          <w:numId w:val="31"/>
        </w:numPr>
        <w:spacing w:line="312" w:lineRule="auto"/>
        <w:ind w:left="284" w:hanging="284"/>
        <w:jc w:val="both"/>
        <w:rPr>
          <w:rFonts w:ascii="Tahoma" w:hAnsi="Tahoma" w:cs="Tahoma"/>
          <w:sz w:val="18"/>
          <w:szCs w:val="18"/>
        </w:rPr>
      </w:pPr>
      <w:r w:rsidRPr="00CA0930">
        <w:rPr>
          <w:rFonts w:ascii="Tahoma" w:hAnsi="Tahoma" w:cs="Tahoma"/>
          <w:sz w:val="18"/>
          <w:szCs w:val="18"/>
        </w:rPr>
        <w:t>Umowa dzierżawy lokalu nie uprawnia Dzierżawcy  do korzystania z miejsc parkingowych na terenie Szpitala.</w:t>
      </w:r>
    </w:p>
    <w:p w:rsidR="00160F2F" w:rsidRPr="00E72B9E" w:rsidRDefault="00160F2F" w:rsidP="001F5FE6">
      <w:pPr>
        <w:numPr>
          <w:ilvl w:val="0"/>
          <w:numId w:val="31"/>
        </w:numPr>
        <w:spacing w:line="312" w:lineRule="auto"/>
        <w:ind w:left="284" w:hanging="284"/>
        <w:jc w:val="both"/>
        <w:rPr>
          <w:rFonts w:ascii="Tahoma" w:hAnsi="Tahoma" w:cs="Tahoma"/>
          <w:sz w:val="18"/>
          <w:szCs w:val="18"/>
        </w:rPr>
      </w:pPr>
      <w:r w:rsidRPr="00E72B9E">
        <w:rPr>
          <w:rFonts w:ascii="Tahoma" w:hAnsi="Tahoma" w:cs="Tahoma"/>
          <w:sz w:val="18"/>
          <w:szCs w:val="18"/>
        </w:rPr>
        <w:t>Do podstawowych obowiązków Dzierżawcy należeć będzie:</w:t>
      </w:r>
    </w:p>
    <w:p w:rsidR="00E13A77" w:rsidRDefault="00115370" w:rsidP="00DD1310">
      <w:pPr>
        <w:pStyle w:val="Akapitzlist"/>
        <w:numPr>
          <w:ilvl w:val="0"/>
          <w:numId w:val="33"/>
        </w:numPr>
        <w:autoSpaceDE w:val="0"/>
        <w:autoSpaceDN w:val="0"/>
        <w:adjustRightInd w:val="0"/>
        <w:spacing w:line="312" w:lineRule="auto"/>
        <w:jc w:val="both"/>
        <w:rPr>
          <w:rFonts w:ascii="Tahoma" w:hAnsi="Tahoma" w:cs="Tahoma"/>
          <w:sz w:val="18"/>
          <w:szCs w:val="18"/>
        </w:rPr>
      </w:pPr>
      <w:r w:rsidRPr="00E13A77">
        <w:rPr>
          <w:rFonts w:ascii="Tahoma" w:hAnsi="Tahoma" w:cs="Tahoma"/>
          <w:sz w:val="18"/>
          <w:szCs w:val="18"/>
        </w:rPr>
        <w:t xml:space="preserve">prowadzenie </w:t>
      </w:r>
      <w:r w:rsidR="00642C9E" w:rsidRPr="00E13A77">
        <w:rPr>
          <w:rFonts w:ascii="Tahoma" w:hAnsi="Tahoma" w:cs="Tahoma"/>
          <w:sz w:val="18"/>
          <w:szCs w:val="18"/>
        </w:rPr>
        <w:t>działalności, o której mowa w pkt 1</w:t>
      </w:r>
      <w:r w:rsidR="00E13A77">
        <w:rPr>
          <w:rFonts w:ascii="Tahoma" w:hAnsi="Tahoma" w:cs="Tahoma"/>
          <w:sz w:val="18"/>
          <w:szCs w:val="18"/>
        </w:rPr>
        <w:t>,</w:t>
      </w:r>
    </w:p>
    <w:p w:rsidR="00160F2F" w:rsidRPr="00E13A77" w:rsidRDefault="00160F2F" w:rsidP="00DD1310">
      <w:pPr>
        <w:pStyle w:val="Akapitzlist"/>
        <w:numPr>
          <w:ilvl w:val="0"/>
          <w:numId w:val="33"/>
        </w:numPr>
        <w:autoSpaceDE w:val="0"/>
        <w:autoSpaceDN w:val="0"/>
        <w:adjustRightInd w:val="0"/>
        <w:spacing w:line="312" w:lineRule="auto"/>
        <w:jc w:val="both"/>
        <w:rPr>
          <w:rFonts w:ascii="Tahoma" w:hAnsi="Tahoma" w:cs="Tahoma"/>
          <w:sz w:val="18"/>
          <w:szCs w:val="18"/>
        </w:rPr>
      </w:pPr>
      <w:r w:rsidRPr="00E13A77">
        <w:rPr>
          <w:rFonts w:ascii="Tahoma" w:hAnsi="Tahoma" w:cs="Tahoma"/>
          <w:sz w:val="18"/>
          <w:szCs w:val="18"/>
        </w:rPr>
        <w:t>ubezpieczenia na czas trwania niniejszej umowy na własny koszt swojej działalności</w:t>
      </w:r>
      <w:r w:rsidR="00247B30" w:rsidRPr="00E13A77">
        <w:rPr>
          <w:rFonts w:ascii="Tahoma" w:hAnsi="Tahoma" w:cs="Tahoma"/>
          <w:sz w:val="18"/>
          <w:szCs w:val="18"/>
        </w:rPr>
        <w:t xml:space="preserve"> od odpowiedzialności cywilnej deliktowo-kontraktowej, w tym OC dzierżawcy nieruchomości</w:t>
      </w:r>
      <w:r w:rsidRPr="00E13A77">
        <w:rPr>
          <w:rFonts w:ascii="Tahoma" w:hAnsi="Tahoma" w:cs="Tahoma"/>
          <w:sz w:val="18"/>
          <w:szCs w:val="18"/>
        </w:rPr>
        <w:t>,</w:t>
      </w:r>
    </w:p>
    <w:p w:rsidR="00160F2F" w:rsidRPr="001F5FE6" w:rsidRDefault="00160F2F" w:rsidP="001F5FE6">
      <w:pPr>
        <w:pStyle w:val="Akapitzlist"/>
        <w:numPr>
          <w:ilvl w:val="0"/>
          <w:numId w:val="33"/>
        </w:numPr>
        <w:autoSpaceDE w:val="0"/>
        <w:autoSpaceDN w:val="0"/>
        <w:adjustRightInd w:val="0"/>
        <w:spacing w:line="312" w:lineRule="auto"/>
        <w:jc w:val="both"/>
        <w:rPr>
          <w:rFonts w:ascii="Tahoma" w:hAnsi="Tahoma" w:cs="Tahoma"/>
          <w:sz w:val="18"/>
          <w:szCs w:val="18"/>
        </w:rPr>
      </w:pPr>
      <w:r w:rsidRPr="001F5FE6">
        <w:rPr>
          <w:rFonts w:ascii="Tahoma" w:hAnsi="Tahoma" w:cs="Tahoma"/>
          <w:sz w:val="18"/>
          <w:szCs w:val="18"/>
        </w:rPr>
        <w:t xml:space="preserve">przestrzeganie przepisów administracyjno-porządkowych obowiązujących na terenie </w:t>
      </w:r>
      <w:r w:rsidR="00642C9E" w:rsidRPr="001F5FE6">
        <w:rPr>
          <w:rFonts w:ascii="Tahoma" w:hAnsi="Tahoma" w:cs="Tahoma"/>
          <w:sz w:val="18"/>
          <w:szCs w:val="18"/>
        </w:rPr>
        <w:t>S</w:t>
      </w:r>
      <w:r w:rsidRPr="001F5FE6">
        <w:rPr>
          <w:rFonts w:ascii="Tahoma" w:hAnsi="Tahoma" w:cs="Tahoma"/>
          <w:sz w:val="18"/>
          <w:szCs w:val="18"/>
        </w:rPr>
        <w:t>zpitala</w:t>
      </w:r>
      <w:r w:rsidRPr="001F5FE6">
        <w:rPr>
          <w:rFonts w:ascii="Tahoma" w:hAnsi="Tahoma" w:cs="Tahoma"/>
          <w:color w:val="008000"/>
          <w:sz w:val="18"/>
          <w:szCs w:val="18"/>
        </w:rPr>
        <w:t>.</w:t>
      </w:r>
    </w:p>
    <w:p w:rsidR="00642C9E" w:rsidRDefault="00160F2F" w:rsidP="001F5FE6">
      <w:pPr>
        <w:pStyle w:val="Akapitzlist"/>
        <w:numPr>
          <w:ilvl w:val="0"/>
          <w:numId w:val="31"/>
        </w:numPr>
        <w:suppressAutoHyphens w:val="0"/>
        <w:spacing w:line="312" w:lineRule="auto"/>
        <w:ind w:left="284" w:hanging="284"/>
        <w:jc w:val="both"/>
        <w:rPr>
          <w:rFonts w:ascii="Tahoma" w:hAnsi="Tahoma" w:cs="Tahoma"/>
          <w:color w:val="000000"/>
          <w:sz w:val="18"/>
          <w:szCs w:val="18"/>
          <w:lang w:eastAsia="pl-PL"/>
        </w:rPr>
      </w:pPr>
      <w:r w:rsidRPr="00E72B9E">
        <w:rPr>
          <w:rFonts w:ascii="Tahoma" w:hAnsi="Tahoma" w:cs="Tahoma"/>
          <w:color w:val="000000"/>
          <w:sz w:val="18"/>
          <w:szCs w:val="18"/>
          <w:lang w:eastAsia="pl-PL"/>
        </w:rPr>
        <w:t>Wydzierżawiającemu służy prawo do przeprowadzania kontroli wykonywania ww. postanowień.</w:t>
      </w:r>
    </w:p>
    <w:p w:rsidR="00597014" w:rsidRPr="005939E0" w:rsidRDefault="0078256F" w:rsidP="001F5FE6">
      <w:pPr>
        <w:pStyle w:val="Akapitzlist"/>
        <w:numPr>
          <w:ilvl w:val="0"/>
          <w:numId w:val="31"/>
        </w:numPr>
        <w:suppressAutoHyphens w:val="0"/>
        <w:spacing w:line="312" w:lineRule="auto"/>
        <w:ind w:left="284" w:hanging="284"/>
        <w:jc w:val="both"/>
        <w:rPr>
          <w:rFonts w:ascii="Tahoma" w:hAnsi="Tahoma" w:cs="Tahoma"/>
          <w:b/>
          <w:color w:val="000000"/>
          <w:sz w:val="18"/>
          <w:szCs w:val="18"/>
          <w:lang w:eastAsia="pl-PL"/>
        </w:rPr>
      </w:pPr>
      <w:r w:rsidRPr="00642C9E">
        <w:rPr>
          <w:rFonts w:ascii="Tahoma" w:hAnsi="Tahoma" w:cs="Tahoma"/>
          <w:b/>
          <w:sz w:val="18"/>
          <w:szCs w:val="18"/>
        </w:rPr>
        <w:t>Istnieje możliwość zapoznania się z Przedmiotem dzierżawy od poniedziałku do piątku w godzinach od 12:00 do</w:t>
      </w:r>
      <w:r w:rsidR="00642C9E">
        <w:rPr>
          <w:rFonts w:ascii="Tahoma" w:hAnsi="Tahoma" w:cs="Tahoma"/>
          <w:b/>
          <w:sz w:val="18"/>
          <w:szCs w:val="18"/>
        </w:rPr>
        <w:t xml:space="preserve"> </w:t>
      </w:r>
      <w:r w:rsidR="00247B30">
        <w:rPr>
          <w:rFonts w:ascii="Tahoma" w:hAnsi="Tahoma" w:cs="Tahoma"/>
          <w:b/>
          <w:sz w:val="18"/>
          <w:szCs w:val="18"/>
        </w:rPr>
        <w:t>14</w:t>
      </w:r>
      <w:r w:rsidRPr="00642C9E">
        <w:rPr>
          <w:rFonts w:ascii="Tahoma" w:hAnsi="Tahoma" w:cs="Tahoma"/>
          <w:b/>
          <w:sz w:val="18"/>
          <w:szCs w:val="18"/>
        </w:rPr>
        <w:t xml:space="preserve">:00, po wcześniejszym uzgodnieniu telefonicznym z </w:t>
      </w:r>
      <w:r w:rsidR="00597014" w:rsidRPr="00642C9E">
        <w:rPr>
          <w:rFonts w:ascii="Tahoma" w:hAnsi="Tahoma" w:cs="Tahoma"/>
          <w:b/>
          <w:sz w:val="18"/>
          <w:szCs w:val="18"/>
        </w:rPr>
        <w:t xml:space="preserve">Kierownikiem Działu </w:t>
      </w:r>
      <w:r w:rsidR="00053F00" w:rsidRPr="00642C9E">
        <w:rPr>
          <w:rFonts w:ascii="Tahoma" w:hAnsi="Tahoma" w:cs="Tahoma"/>
          <w:b/>
          <w:sz w:val="18"/>
          <w:szCs w:val="18"/>
        </w:rPr>
        <w:t xml:space="preserve">Administracyjnego – </w:t>
      </w:r>
      <w:r w:rsidR="00642C9E">
        <w:rPr>
          <w:rFonts w:ascii="Tahoma" w:hAnsi="Tahoma" w:cs="Tahoma"/>
          <w:b/>
          <w:sz w:val="18"/>
          <w:szCs w:val="18"/>
        </w:rPr>
        <w:t xml:space="preserve">Panem </w:t>
      </w:r>
      <w:r w:rsidR="00053F00" w:rsidRPr="00642C9E">
        <w:rPr>
          <w:rFonts w:ascii="Tahoma" w:hAnsi="Tahoma" w:cs="Tahoma"/>
          <w:b/>
          <w:sz w:val="18"/>
          <w:szCs w:val="18"/>
        </w:rPr>
        <w:t>Bartłomiej</w:t>
      </w:r>
      <w:r w:rsidR="00642C9E">
        <w:rPr>
          <w:rFonts w:ascii="Tahoma" w:hAnsi="Tahoma" w:cs="Tahoma"/>
          <w:b/>
          <w:sz w:val="18"/>
          <w:szCs w:val="18"/>
        </w:rPr>
        <w:t>em</w:t>
      </w:r>
      <w:r w:rsidR="00053F00" w:rsidRPr="00642C9E">
        <w:rPr>
          <w:rFonts w:ascii="Tahoma" w:hAnsi="Tahoma" w:cs="Tahoma"/>
          <w:b/>
          <w:sz w:val="18"/>
          <w:szCs w:val="18"/>
        </w:rPr>
        <w:t xml:space="preserve"> </w:t>
      </w:r>
      <w:proofErr w:type="spellStart"/>
      <w:r w:rsidR="00053F00" w:rsidRPr="00642C9E">
        <w:rPr>
          <w:rFonts w:ascii="Tahoma" w:hAnsi="Tahoma" w:cs="Tahoma"/>
          <w:b/>
          <w:sz w:val="18"/>
          <w:szCs w:val="18"/>
        </w:rPr>
        <w:t>Szenfeld</w:t>
      </w:r>
      <w:r w:rsidR="00642C9E">
        <w:rPr>
          <w:rFonts w:ascii="Tahoma" w:hAnsi="Tahoma" w:cs="Tahoma"/>
          <w:b/>
          <w:sz w:val="18"/>
          <w:szCs w:val="18"/>
        </w:rPr>
        <w:t>em</w:t>
      </w:r>
      <w:proofErr w:type="spellEnd"/>
      <w:r w:rsidR="00053F00" w:rsidRPr="00642C9E">
        <w:rPr>
          <w:rFonts w:ascii="Tahoma" w:hAnsi="Tahoma" w:cs="Tahoma"/>
          <w:b/>
          <w:sz w:val="18"/>
          <w:szCs w:val="18"/>
        </w:rPr>
        <w:t xml:space="preserve">, </w:t>
      </w:r>
      <w:r w:rsidR="00642C9E">
        <w:rPr>
          <w:rFonts w:ascii="Tahoma" w:hAnsi="Tahoma" w:cs="Tahoma"/>
          <w:b/>
          <w:sz w:val="18"/>
          <w:szCs w:val="18"/>
        </w:rPr>
        <w:t xml:space="preserve">tel. 42 </w:t>
      </w:r>
      <w:r w:rsidR="003714BB" w:rsidRPr="00642C9E">
        <w:rPr>
          <w:rFonts w:ascii="Tahoma" w:hAnsi="Tahoma" w:cs="Tahoma"/>
          <w:b/>
          <w:sz w:val="18"/>
          <w:szCs w:val="18"/>
        </w:rPr>
        <w:t>675 74 88</w:t>
      </w:r>
      <w:r w:rsidR="005939E0">
        <w:rPr>
          <w:rFonts w:ascii="Tahoma" w:hAnsi="Tahoma" w:cs="Tahoma"/>
          <w:b/>
          <w:sz w:val="18"/>
          <w:szCs w:val="18"/>
        </w:rPr>
        <w:t xml:space="preserve">, </w:t>
      </w:r>
      <w:r w:rsidR="005939E0" w:rsidRPr="005939E0">
        <w:rPr>
          <w:rFonts w:ascii="Tahoma" w:hAnsi="Tahoma" w:cs="Tahoma"/>
          <w:b/>
          <w:sz w:val="18"/>
          <w:szCs w:val="18"/>
        </w:rPr>
        <w:t>+48 500 324</w:t>
      </w:r>
      <w:r w:rsidR="005939E0">
        <w:rPr>
          <w:rFonts w:ascii="Tahoma" w:hAnsi="Tahoma" w:cs="Tahoma"/>
          <w:b/>
          <w:sz w:val="18"/>
          <w:szCs w:val="18"/>
        </w:rPr>
        <w:t> </w:t>
      </w:r>
      <w:r w:rsidR="005939E0" w:rsidRPr="005939E0">
        <w:rPr>
          <w:rFonts w:ascii="Tahoma" w:hAnsi="Tahoma" w:cs="Tahoma"/>
          <w:b/>
          <w:sz w:val="18"/>
          <w:szCs w:val="18"/>
        </w:rPr>
        <w:t>416</w:t>
      </w:r>
      <w:r w:rsidR="005939E0">
        <w:rPr>
          <w:rFonts w:ascii="Tahoma" w:hAnsi="Tahoma" w:cs="Tahoma"/>
          <w:b/>
          <w:sz w:val="18"/>
          <w:szCs w:val="18"/>
        </w:rPr>
        <w:t>.</w:t>
      </w:r>
    </w:p>
    <w:p w:rsidR="00597014" w:rsidRPr="00597014" w:rsidRDefault="00597014" w:rsidP="00597014">
      <w:pPr>
        <w:spacing w:line="312" w:lineRule="auto"/>
        <w:ind w:left="66"/>
        <w:jc w:val="both"/>
        <w:rPr>
          <w:rFonts w:ascii="Tahoma" w:hAnsi="Tahoma" w:cs="Tahoma"/>
          <w:sz w:val="18"/>
          <w:szCs w:val="18"/>
        </w:rPr>
      </w:pPr>
    </w:p>
    <w:p w:rsidR="00160F2F" w:rsidRPr="00E72B9E" w:rsidRDefault="00160F2F" w:rsidP="00160F2F">
      <w:pPr>
        <w:pStyle w:val="Akapitzlist"/>
        <w:suppressAutoHyphens w:val="0"/>
        <w:spacing w:line="312" w:lineRule="auto"/>
        <w:ind w:left="426"/>
        <w:jc w:val="both"/>
        <w:rPr>
          <w:rFonts w:ascii="Tahoma" w:hAnsi="Tahoma" w:cs="Tahoma"/>
          <w:color w:val="000000"/>
          <w:sz w:val="18"/>
          <w:szCs w:val="18"/>
          <w:lang w:eastAsia="pl-PL"/>
        </w:rPr>
      </w:pPr>
    </w:p>
    <w:p w:rsidR="00CF1C92" w:rsidRPr="00E72B9E" w:rsidRDefault="0004180C">
      <w:pPr>
        <w:pStyle w:val="Bezodstpw"/>
        <w:rPr>
          <w:rFonts w:ascii="Tahoma" w:eastAsia="Tahoma" w:hAnsi="Tahoma" w:cs="Tahoma"/>
          <w:b/>
          <w:bCs/>
          <w:sz w:val="18"/>
          <w:szCs w:val="18"/>
        </w:rPr>
      </w:pPr>
      <w:r w:rsidRPr="00E72B9E">
        <w:rPr>
          <w:rFonts w:ascii="Tahoma" w:eastAsia="Tahoma" w:hAnsi="Tahoma" w:cs="Tahoma"/>
          <w:b/>
          <w:bCs/>
          <w:sz w:val="18"/>
          <w:szCs w:val="18"/>
        </w:rPr>
        <w:t>III. ZAWARCIE UMOWY</w:t>
      </w:r>
      <w:bookmarkEnd w:id="7"/>
    </w:p>
    <w:p w:rsidR="00160F2F" w:rsidRPr="00E72B9E" w:rsidRDefault="00160F2F">
      <w:pPr>
        <w:pStyle w:val="Bezodstpw"/>
        <w:rPr>
          <w:rFonts w:ascii="Tahoma" w:eastAsia="Tahoma" w:hAnsi="Tahoma" w:cs="Tahoma"/>
          <w:b/>
          <w:bCs/>
          <w:sz w:val="18"/>
          <w:szCs w:val="18"/>
        </w:rPr>
      </w:pPr>
    </w:p>
    <w:p w:rsidR="00D92451" w:rsidRPr="00E72B9E" w:rsidRDefault="003A6E7B"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Pr>
          <w:sz w:val="18"/>
          <w:szCs w:val="18"/>
        </w:rPr>
        <w:t>Umowa zostanie</w:t>
      </w:r>
      <w:r w:rsidR="00D92451" w:rsidRPr="00E72B9E">
        <w:rPr>
          <w:sz w:val="18"/>
          <w:szCs w:val="18"/>
        </w:rPr>
        <w:t xml:space="preserve"> zawarta </w:t>
      </w:r>
      <w:r w:rsidR="00C87400">
        <w:rPr>
          <w:sz w:val="18"/>
          <w:szCs w:val="18"/>
        </w:rPr>
        <w:t>na czas określony –</w:t>
      </w:r>
      <w:r w:rsidR="00053F00">
        <w:rPr>
          <w:sz w:val="18"/>
          <w:szCs w:val="18"/>
        </w:rPr>
        <w:t xml:space="preserve"> </w:t>
      </w:r>
      <w:r w:rsidR="00211368">
        <w:rPr>
          <w:sz w:val="18"/>
          <w:szCs w:val="18"/>
        </w:rPr>
        <w:t>36</w:t>
      </w:r>
      <w:r w:rsidR="00174221">
        <w:rPr>
          <w:sz w:val="18"/>
          <w:szCs w:val="18"/>
        </w:rPr>
        <w:t xml:space="preserve"> </w:t>
      </w:r>
      <w:r w:rsidR="00C87400">
        <w:rPr>
          <w:sz w:val="18"/>
          <w:szCs w:val="18"/>
        </w:rPr>
        <w:t xml:space="preserve">miesięcy, licząc od dnia </w:t>
      </w:r>
      <w:r w:rsidR="0084529A">
        <w:rPr>
          <w:sz w:val="18"/>
          <w:szCs w:val="18"/>
        </w:rPr>
        <w:t>zawarcia</w:t>
      </w:r>
      <w:r w:rsidR="00C87400">
        <w:rPr>
          <w:sz w:val="18"/>
          <w:szCs w:val="18"/>
        </w:rPr>
        <w:t xml:space="preserve"> umowy</w:t>
      </w:r>
      <w:r>
        <w:rPr>
          <w:sz w:val="18"/>
          <w:szCs w:val="18"/>
        </w:rPr>
        <w:t>.</w:t>
      </w:r>
    </w:p>
    <w:p w:rsidR="00CF1C92" w:rsidRPr="00E72B9E" w:rsidRDefault="0004180C"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sidRPr="00E72B9E">
        <w:rPr>
          <w:sz w:val="18"/>
          <w:szCs w:val="18"/>
        </w:rPr>
        <w:t xml:space="preserve">Istotne warunki przyszłej umowy znajdują się w wzorze umowy - Załącznik nr </w:t>
      </w:r>
      <w:r w:rsidR="00247B30">
        <w:rPr>
          <w:sz w:val="18"/>
          <w:szCs w:val="18"/>
        </w:rPr>
        <w:t>4</w:t>
      </w:r>
      <w:r w:rsidRPr="00E72B9E">
        <w:rPr>
          <w:sz w:val="18"/>
          <w:szCs w:val="18"/>
        </w:rPr>
        <w:t xml:space="preserve"> do niniejszych warunków oraz opisie przedmiotu </w:t>
      </w:r>
      <w:r w:rsidR="007D2B8C">
        <w:rPr>
          <w:sz w:val="18"/>
          <w:szCs w:val="18"/>
        </w:rPr>
        <w:t>przetargu</w:t>
      </w:r>
      <w:r w:rsidRPr="00E72B9E">
        <w:rPr>
          <w:sz w:val="18"/>
          <w:szCs w:val="18"/>
        </w:rPr>
        <w:t>.</w:t>
      </w:r>
    </w:p>
    <w:p w:rsidR="00CF1C92" w:rsidRPr="00E72B9E" w:rsidRDefault="0004180C" w:rsidP="00886CBE">
      <w:pPr>
        <w:pStyle w:val="Teksttreci0"/>
        <w:numPr>
          <w:ilvl w:val="0"/>
          <w:numId w:val="12"/>
        </w:numPr>
        <w:shd w:val="clear" w:color="auto" w:fill="auto"/>
        <w:tabs>
          <w:tab w:val="left" w:pos="426"/>
        </w:tabs>
        <w:spacing w:before="0" w:after="0" w:line="312" w:lineRule="auto"/>
        <w:ind w:left="426" w:right="20"/>
        <w:jc w:val="both"/>
        <w:rPr>
          <w:sz w:val="18"/>
          <w:szCs w:val="18"/>
        </w:rPr>
      </w:pPr>
      <w:r w:rsidRPr="00E72B9E">
        <w:rPr>
          <w:sz w:val="18"/>
          <w:szCs w:val="18"/>
        </w:rPr>
        <w:t xml:space="preserve">Wybrany w drodze przedmiotowego przetargu Oferent będzie zobowiązany do zawarcia umowy na warunkach w niej określonych w terminie </w:t>
      </w:r>
      <w:r w:rsidR="00D83C4A">
        <w:rPr>
          <w:sz w:val="18"/>
          <w:szCs w:val="18"/>
        </w:rPr>
        <w:t xml:space="preserve">uzgodnionym z Wydzierżawiającym, po uzyskaniu zgody przez organ </w:t>
      </w:r>
      <w:r w:rsidR="003B1EC9">
        <w:rPr>
          <w:sz w:val="18"/>
          <w:szCs w:val="18"/>
        </w:rPr>
        <w:t>tworzący –</w:t>
      </w:r>
      <w:r w:rsidR="000C1BD8">
        <w:rPr>
          <w:sz w:val="18"/>
          <w:szCs w:val="18"/>
        </w:rPr>
        <w:t xml:space="preserve"> </w:t>
      </w:r>
      <w:r w:rsidR="00247B30">
        <w:rPr>
          <w:sz w:val="18"/>
          <w:szCs w:val="18"/>
        </w:rPr>
        <w:t>Uniwersytet Medyczny w Łodzi, w imieniu, którego działa Rektor.</w:t>
      </w:r>
    </w:p>
    <w:p w:rsidR="00CF1C92" w:rsidRPr="00E72B9E" w:rsidRDefault="00CF1C92" w:rsidP="00160F2F">
      <w:pPr>
        <w:pStyle w:val="Nagwek12"/>
        <w:keepNext/>
        <w:keepLines/>
        <w:shd w:val="clear" w:color="auto" w:fill="auto"/>
        <w:spacing w:before="0" w:after="0" w:line="312" w:lineRule="auto"/>
        <w:ind w:firstLine="0"/>
        <w:jc w:val="left"/>
        <w:rPr>
          <w:sz w:val="18"/>
          <w:szCs w:val="18"/>
        </w:rPr>
      </w:pPr>
    </w:p>
    <w:p w:rsidR="00CF1C92" w:rsidRPr="00E72B9E" w:rsidRDefault="0004180C" w:rsidP="00160F2F">
      <w:pPr>
        <w:pStyle w:val="Nagwek12"/>
        <w:keepNext/>
        <w:keepLines/>
        <w:shd w:val="clear" w:color="auto" w:fill="auto"/>
        <w:spacing w:before="0" w:after="0" w:line="312" w:lineRule="auto"/>
        <w:ind w:firstLine="0"/>
        <w:jc w:val="left"/>
        <w:rPr>
          <w:sz w:val="18"/>
          <w:szCs w:val="18"/>
        </w:rPr>
      </w:pPr>
      <w:r w:rsidRPr="00E72B9E">
        <w:rPr>
          <w:sz w:val="18"/>
          <w:szCs w:val="18"/>
        </w:rPr>
        <w:t>IV. OPIS SPOSOBU PRZYGOTOWANIA OFERTY</w:t>
      </w:r>
    </w:p>
    <w:p w:rsidR="00160F2F" w:rsidRPr="00E72B9E" w:rsidRDefault="00160F2F" w:rsidP="00160F2F">
      <w:pPr>
        <w:pStyle w:val="Nagwek12"/>
        <w:keepNext/>
        <w:keepLines/>
        <w:shd w:val="clear" w:color="auto" w:fill="auto"/>
        <w:spacing w:before="0" w:after="0" w:line="312" w:lineRule="auto"/>
        <w:ind w:firstLine="0"/>
        <w:jc w:val="left"/>
        <w:rPr>
          <w:sz w:val="18"/>
          <w:szCs w:val="18"/>
        </w:rPr>
      </w:pP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Oferent przedstawi ofertę zgodnie z wymogami określonymi w niniejszych warunkach. Propozycje rozwiązań alternatywnych i wariantowych nie będą brane pod uwagę.</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w:t>
      </w:r>
      <w:r w:rsidR="00C47C34">
        <w:rPr>
          <w:sz w:val="18"/>
          <w:szCs w:val="18"/>
        </w:rPr>
        <w:t>a musi</w:t>
      </w:r>
      <w:r w:rsidR="0084529A">
        <w:rPr>
          <w:sz w:val="18"/>
          <w:szCs w:val="18"/>
        </w:rPr>
        <w:t xml:space="preserve"> być złożona na całość zamówienia</w:t>
      </w:r>
      <w:r w:rsidR="00D83C4A">
        <w:rPr>
          <w:sz w:val="18"/>
          <w:szCs w:val="18"/>
        </w:rPr>
        <w:t xml:space="preserve">. </w:t>
      </w:r>
      <w:r w:rsidRPr="00E72B9E">
        <w:rPr>
          <w:sz w:val="18"/>
          <w:szCs w:val="18"/>
        </w:rPr>
        <w:t>Złożenie większej liczby ofert spowoduje odrzucenie wszystkich ofert złożonych przez Oferenta.</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Oferent ponosi wszelkie koszty związane z przygotowaniem i złożeniem oferty.</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wymaga formy pisemnej i sporządzenia w języku polskim, pod rygorem nieważności.</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winna być podpisana przez osobę (osoby) uprawnione do występowania w imieniu Oferenta.</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t>Oferta powinna być sporządzona trwałą, czytelną techniką. Wszystkie kartki oferty powinny być trwale spięte. Wszystkie zapisane stronice oferty powinny być ponumerowane. Załączniki oferty stanowią jej integralną część.</w:t>
      </w:r>
    </w:p>
    <w:p w:rsidR="00CF1C92" w:rsidRPr="00E72B9E" w:rsidRDefault="0004180C" w:rsidP="00160F2F">
      <w:pPr>
        <w:pStyle w:val="Stopka1"/>
        <w:numPr>
          <w:ilvl w:val="0"/>
          <w:numId w:val="13"/>
        </w:numPr>
        <w:shd w:val="clear" w:color="auto" w:fill="auto"/>
        <w:spacing w:line="312" w:lineRule="auto"/>
        <w:ind w:left="426" w:right="20"/>
        <w:jc w:val="both"/>
        <w:rPr>
          <w:sz w:val="18"/>
          <w:szCs w:val="18"/>
        </w:rPr>
      </w:pPr>
      <w:r w:rsidRPr="00E72B9E">
        <w:rPr>
          <w:sz w:val="18"/>
          <w:szCs w:val="18"/>
        </w:rPr>
        <w:lastRenderedPageBreak/>
        <w:t>Ewentualne poprawki w tekście oferty muszą być naniesione w czytelny sposób i paraf</w:t>
      </w:r>
      <w:r w:rsidR="002A2918">
        <w:rPr>
          <w:sz w:val="18"/>
          <w:szCs w:val="18"/>
        </w:rPr>
        <w:t>owane przez Oferenta lub Osoby u</w:t>
      </w:r>
      <w:r w:rsidRPr="00E72B9E">
        <w:rPr>
          <w:sz w:val="18"/>
          <w:szCs w:val="18"/>
        </w:rPr>
        <w:t>prawnione do występowania w imieniu Oferenta.</w:t>
      </w:r>
    </w:p>
    <w:p w:rsidR="00D92451" w:rsidRPr="006A4E12" w:rsidRDefault="0004180C" w:rsidP="006A4E12">
      <w:pPr>
        <w:pStyle w:val="Stopka1"/>
        <w:numPr>
          <w:ilvl w:val="0"/>
          <w:numId w:val="13"/>
        </w:numPr>
        <w:shd w:val="clear" w:color="auto" w:fill="auto"/>
        <w:spacing w:line="312" w:lineRule="auto"/>
        <w:ind w:left="426" w:right="20"/>
        <w:jc w:val="both"/>
        <w:rPr>
          <w:sz w:val="18"/>
          <w:szCs w:val="18"/>
        </w:rPr>
      </w:pPr>
      <w:r w:rsidRPr="00E72B9E">
        <w:rPr>
          <w:sz w:val="18"/>
          <w:szCs w:val="18"/>
        </w:rPr>
        <w:t xml:space="preserve">Oferta musi zawierać dokumenty </w:t>
      </w:r>
      <w:r w:rsidR="002A2918">
        <w:rPr>
          <w:sz w:val="18"/>
          <w:szCs w:val="18"/>
        </w:rPr>
        <w:t>i oświadczenia wymienione w pkt</w:t>
      </w:r>
      <w:r w:rsidRPr="00E72B9E">
        <w:rPr>
          <w:sz w:val="18"/>
          <w:szCs w:val="18"/>
        </w:rPr>
        <w:t xml:space="preserve"> V niniejszych warunków. </w:t>
      </w:r>
    </w:p>
    <w:p w:rsidR="00CF1C92" w:rsidRPr="00E72B9E" w:rsidRDefault="00CF1C92">
      <w:pPr>
        <w:pStyle w:val="Teksttreci0"/>
        <w:shd w:val="clear" w:color="auto" w:fill="auto"/>
        <w:tabs>
          <w:tab w:val="left" w:pos="261"/>
        </w:tabs>
        <w:spacing w:before="0" w:after="0" w:line="241" w:lineRule="exact"/>
        <w:ind w:left="20" w:firstLine="0"/>
        <w:jc w:val="both"/>
        <w:rPr>
          <w:sz w:val="18"/>
          <w:szCs w:val="18"/>
        </w:rPr>
      </w:pPr>
    </w:p>
    <w:p w:rsidR="00CF1C92" w:rsidRPr="00E72B9E" w:rsidRDefault="0004180C">
      <w:pPr>
        <w:pStyle w:val="Teksttreci0"/>
        <w:shd w:val="clear" w:color="auto" w:fill="auto"/>
        <w:tabs>
          <w:tab w:val="left" w:pos="261"/>
        </w:tabs>
        <w:spacing w:before="0" w:after="0" w:line="241" w:lineRule="exact"/>
        <w:ind w:left="20" w:firstLine="0"/>
        <w:jc w:val="both"/>
        <w:rPr>
          <w:rStyle w:val="TeksttreciPogrubienie"/>
          <w:sz w:val="18"/>
          <w:szCs w:val="18"/>
        </w:rPr>
      </w:pPr>
      <w:r w:rsidRPr="00E72B9E">
        <w:rPr>
          <w:b/>
          <w:bCs/>
          <w:sz w:val="18"/>
          <w:szCs w:val="18"/>
        </w:rPr>
        <w:t>V.</w:t>
      </w:r>
      <w:r w:rsidRPr="00E72B9E">
        <w:rPr>
          <w:rStyle w:val="TeksttreciPogrubienie"/>
          <w:sz w:val="18"/>
          <w:szCs w:val="18"/>
        </w:rPr>
        <w:t xml:space="preserve"> DOKUMENTY WYMAGANE OD OFERENTÓW</w:t>
      </w:r>
    </w:p>
    <w:p w:rsidR="00160F2F" w:rsidRPr="00E72B9E" w:rsidRDefault="00160F2F" w:rsidP="00160F2F">
      <w:pPr>
        <w:pStyle w:val="Teksttreci0"/>
        <w:shd w:val="clear" w:color="auto" w:fill="auto"/>
        <w:tabs>
          <w:tab w:val="left" w:pos="261"/>
        </w:tabs>
        <w:spacing w:before="0" w:after="0" w:line="241" w:lineRule="exact"/>
        <w:ind w:firstLine="0"/>
        <w:jc w:val="both"/>
        <w:rPr>
          <w:sz w:val="18"/>
          <w:szCs w:val="18"/>
        </w:rPr>
      </w:pPr>
    </w:p>
    <w:p w:rsidR="002E5F96" w:rsidRPr="00E72B9E" w:rsidRDefault="006A4E12" w:rsidP="006A4E12">
      <w:pPr>
        <w:pStyle w:val="Nagwek12"/>
        <w:keepNext/>
        <w:keepLines/>
        <w:shd w:val="clear" w:color="auto" w:fill="auto"/>
        <w:spacing w:before="0" w:after="0" w:line="312" w:lineRule="auto"/>
        <w:ind w:left="20" w:firstLine="0"/>
        <w:rPr>
          <w:sz w:val="18"/>
          <w:szCs w:val="18"/>
        </w:rPr>
      </w:pPr>
      <w:bookmarkStart w:id="9" w:name="bookmark10"/>
      <w:r w:rsidRPr="00E72B9E">
        <w:rPr>
          <w:sz w:val="18"/>
          <w:szCs w:val="18"/>
        </w:rPr>
        <w:t>A. Oferta musi zawierać następujące dokumenty i oświadczenia:</w:t>
      </w:r>
      <w:bookmarkEnd w:id="9"/>
    </w:p>
    <w:p w:rsidR="006A4E12" w:rsidRPr="00E72B9E" w:rsidRDefault="006A4E12" w:rsidP="002E5F96">
      <w:pPr>
        <w:pStyle w:val="Teksttreci0"/>
        <w:numPr>
          <w:ilvl w:val="3"/>
          <w:numId w:val="37"/>
        </w:numPr>
        <w:shd w:val="clear" w:color="auto" w:fill="auto"/>
        <w:tabs>
          <w:tab w:val="left" w:pos="284"/>
        </w:tabs>
        <w:spacing w:before="0" w:after="0" w:line="312" w:lineRule="auto"/>
        <w:ind w:left="284" w:right="20" w:hanging="284"/>
        <w:jc w:val="both"/>
        <w:rPr>
          <w:sz w:val="18"/>
          <w:szCs w:val="18"/>
        </w:rPr>
      </w:pPr>
      <w:r w:rsidRPr="00E72B9E">
        <w:rPr>
          <w:sz w:val="18"/>
          <w:szCs w:val="18"/>
        </w:rPr>
        <w:t>Oświadczenie Oferenta, że zapoznał się z warunkami przetargu oraz treścią wzoru umowy i przyjmuje je bez zastrzeżeń</w:t>
      </w:r>
      <w:r w:rsidR="002A2918">
        <w:rPr>
          <w:sz w:val="18"/>
          <w:szCs w:val="18"/>
        </w:rPr>
        <w:t>.</w:t>
      </w:r>
    </w:p>
    <w:p w:rsidR="003D6302" w:rsidRDefault="006A4E12" w:rsidP="002E5F96">
      <w:pPr>
        <w:pStyle w:val="Teksttreci0"/>
        <w:numPr>
          <w:ilvl w:val="3"/>
          <w:numId w:val="37"/>
        </w:numPr>
        <w:shd w:val="clear" w:color="auto" w:fill="auto"/>
        <w:tabs>
          <w:tab w:val="left" w:pos="284"/>
        </w:tabs>
        <w:spacing w:before="0" w:after="0" w:line="312" w:lineRule="auto"/>
        <w:ind w:left="284" w:right="20" w:hanging="284"/>
        <w:jc w:val="both"/>
        <w:rPr>
          <w:sz w:val="18"/>
          <w:szCs w:val="18"/>
        </w:rPr>
      </w:pPr>
      <w:r w:rsidRPr="00E72B9E">
        <w:rPr>
          <w:rStyle w:val="Nagwek1Bezpogrubienia"/>
          <w:b w:val="0"/>
          <w:bCs w:val="0"/>
          <w:sz w:val="18"/>
          <w:szCs w:val="18"/>
        </w:rPr>
        <w:t>Oświadczenie  o oferowanej</w:t>
      </w:r>
      <w:r w:rsidRPr="00E72B9E">
        <w:rPr>
          <w:sz w:val="18"/>
          <w:szCs w:val="18"/>
        </w:rPr>
        <w:t xml:space="preserve">  przez Oferenta cenie netto w zł </w:t>
      </w:r>
      <w:r w:rsidR="003D6302">
        <w:rPr>
          <w:sz w:val="18"/>
          <w:szCs w:val="18"/>
        </w:rPr>
        <w:t>za 1 m</w:t>
      </w:r>
      <w:r>
        <w:rPr>
          <w:rFonts w:ascii="Arial" w:hAnsi="Arial" w:cs="Arial"/>
          <w:sz w:val="18"/>
          <w:szCs w:val="18"/>
        </w:rPr>
        <w:t>²</w:t>
      </w:r>
      <w:r>
        <w:rPr>
          <w:sz w:val="18"/>
          <w:szCs w:val="18"/>
        </w:rPr>
        <w:t xml:space="preserve"> miesięcznie przedmiotu dzierżawy </w:t>
      </w:r>
      <w:r w:rsidRPr="00E72B9E">
        <w:rPr>
          <w:sz w:val="18"/>
          <w:szCs w:val="18"/>
        </w:rPr>
        <w:t xml:space="preserve"> </w:t>
      </w:r>
      <w:r w:rsidR="00DF72AA">
        <w:rPr>
          <w:sz w:val="18"/>
          <w:szCs w:val="18"/>
        </w:rPr>
        <w:t>(</w:t>
      </w:r>
      <w:r w:rsidR="003D6302">
        <w:rPr>
          <w:sz w:val="18"/>
          <w:szCs w:val="18"/>
        </w:rPr>
        <w:t>powierzchnia</w:t>
      </w:r>
      <w:r w:rsidR="00DF72AA">
        <w:rPr>
          <w:sz w:val="18"/>
          <w:szCs w:val="18"/>
        </w:rPr>
        <w:t xml:space="preserve"> generująca opłaty wynosi</w:t>
      </w:r>
      <w:r w:rsidR="003D6302">
        <w:rPr>
          <w:sz w:val="18"/>
          <w:szCs w:val="18"/>
        </w:rPr>
        <w:t xml:space="preserve"> </w:t>
      </w:r>
      <w:r w:rsidR="003540F9">
        <w:rPr>
          <w:sz w:val="18"/>
          <w:szCs w:val="18"/>
        </w:rPr>
        <w:t>121,16</w:t>
      </w:r>
      <w:r w:rsidR="003D6302">
        <w:rPr>
          <w:sz w:val="18"/>
          <w:szCs w:val="18"/>
        </w:rPr>
        <w:t xml:space="preserve"> m</w:t>
      </w:r>
      <w:r w:rsidR="003D6302" w:rsidRPr="003D6302">
        <w:rPr>
          <w:sz w:val="18"/>
          <w:szCs w:val="18"/>
          <w:vertAlign w:val="superscript"/>
        </w:rPr>
        <w:t>2</w:t>
      </w:r>
      <w:r w:rsidR="003D6302">
        <w:rPr>
          <w:sz w:val="18"/>
          <w:szCs w:val="18"/>
        </w:rPr>
        <w:t>)</w:t>
      </w:r>
      <w:r w:rsidRPr="00E72B9E">
        <w:rPr>
          <w:sz w:val="18"/>
          <w:szCs w:val="18"/>
        </w:rPr>
        <w:t>, z zastrzeżeniem, że oferowana przez Oferenta cena nie może być niższa niż</w:t>
      </w:r>
      <w:r w:rsidR="003D6302">
        <w:rPr>
          <w:sz w:val="18"/>
          <w:szCs w:val="18"/>
        </w:rPr>
        <w:t xml:space="preserve"> cena wywoławcza wskazana w pkt</w:t>
      </w:r>
      <w:r w:rsidRPr="00E72B9E">
        <w:rPr>
          <w:sz w:val="18"/>
          <w:szCs w:val="18"/>
        </w:rPr>
        <w:t xml:space="preserve"> X.</w:t>
      </w:r>
    </w:p>
    <w:p w:rsidR="006A4E12" w:rsidRPr="00CA0930" w:rsidRDefault="006A4E12" w:rsidP="002E5F96">
      <w:pPr>
        <w:pStyle w:val="Teksttreci0"/>
        <w:numPr>
          <w:ilvl w:val="3"/>
          <w:numId w:val="37"/>
        </w:numPr>
        <w:shd w:val="clear" w:color="auto" w:fill="auto"/>
        <w:tabs>
          <w:tab w:val="left" w:pos="284"/>
        </w:tabs>
        <w:spacing w:before="0" w:after="0" w:line="312" w:lineRule="auto"/>
        <w:ind w:left="284" w:right="20" w:hanging="284"/>
        <w:jc w:val="both"/>
        <w:rPr>
          <w:sz w:val="18"/>
          <w:szCs w:val="18"/>
        </w:rPr>
      </w:pPr>
      <w:r w:rsidRPr="003D6302">
        <w:rPr>
          <w:sz w:val="18"/>
          <w:szCs w:val="18"/>
        </w:rPr>
        <w:t xml:space="preserve">Aktualny odpis z właściwego rejestru albo aktualne zaświadczenie o </w:t>
      </w:r>
      <w:r w:rsidR="003D6302" w:rsidRPr="003D6302">
        <w:rPr>
          <w:sz w:val="18"/>
          <w:szCs w:val="18"/>
        </w:rPr>
        <w:t>wpisie do ewidencji działalności</w:t>
      </w:r>
      <w:r w:rsidRPr="003D6302">
        <w:rPr>
          <w:sz w:val="18"/>
          <w:szCs w:val="18"/>
        </w:rPr>
        <w:t xml:space="preserve"> g</w:t>
      </w:r>
      <w:r w:rsidR="003D6302">
        <w:rPr>
          <w:sz w:val="18"/>
          <w:szCs w:val="18"/>
        </w:rPr>
        <w:t>ospodarczej. J</w:t>
      </w:r>
      <w:r w:rsidRPr="003D6302">
        <w:rPr>
          <w:sz w:val="18"/>
          <w:szCs w:val="18"/>
        </w:rPr>
        <w:t>eżeli odrębne przepisy wymagają wpisu do rejestru lub zgło</w:t>
      </w:r>
      <w:r w:rsidR="003D6302" w:rsidRPr="003D6302">
        <w:rPr>
          <w:sz w:val="18"/>
          <w:szCs w:val="18"/>
        </w:rPr>
        <w:t>szenia do ewidencji działalności</w:t>
      </w:r>
      <w:r w:rsidR="00DF72AA">
        <w:rPr>
          <w:sz w:val="18"/>
          <w:szCs w:val="18"/>
        </w:rPr>
        <w:t xml:space="preserve"> gospodarczej, </w:t>
      </w:r>
      <w:r w:rsidRPr="003D6302">
        <w:rPr>
          <w:sz w:val="18"/>
          <w:szCs w:val="18"/>
        </w:rPr>
        <w:t xml:space="preserve">wystawione </w:t>
      </w:r>
      <w:r w:rsidR="003D6302">
        <w:rPr>
          <w:sz w:val="18"/>
          <w:szCs w:val="18"/>
        </w:rPr>
        <w:t xml:space="preserve">ono </w:t>
      </w:r>
      <w:r w:rsidR="003D6302" w:rsidRPr="00CA0930">
        <w:rPr>
          <w:sz w:val="18"/>
          <w:szCs w:val="18"/>
        </w:rPr>
        <w:t xml:space="preserve">być powinno </w:t>
      </w:r>
      <w:r w:rsidRPr="00CA0930">
        <w:rPr>
          <w:sz w:val="18"/>
          <w:szCs w:val="18"/>
        </w:rPr>
        <w:t xml:space="preserve">nie wcześniej niż 6 miesięcy przed </w:t>
      </w:r>
      <w:r w:rsidR="003D6302" w:rsidRPr="00CA0930">
        <w:rPr>
          <w:sz w:val="18"/>
          <w:szCs w:val="18"/>
        </w:rPr>
        <w:t>upływem terminu składania ofert</w:t>
      </w:r>
      <w:r w:rsidR="0072382F" w:rsidRPr="00CA0930">
        <w:rPr>
          <w:sz w:val="18"/>
          <w:szCs w:val="18"/>
        </w:rPr>
        <w:t>.</w:t>
      </w:r>
    </w:p>
    <w:p w:rsidR="005D494E" w:rsidRDefault="00345841" w:rsidP="002E5F96">
      <w:pPr>
        <w:pStyle w:val="Teksttreci0"/>
        <w:numPr>
          <w:ilvl w:val="3"/>
          <w:numId w:val="37"/>
        </w:numPr>
        <w:shd w:val="clear" w:color="auto" w:fill="auto"/>
        <w:tabs>
          <w:tab w:val="left" w:pos="366"/>
        </w:tabs>
        <w:spacing w:before="0" w:after="0" w:line="312" w:lineRule="auto"/>
        <w:ind w:left="284" w:right="20" w:hanging="284"/>
        <w:jc w:val="both"/>
        <w:rPr>
          <w:sz w:val="18"/>
          <w:szCs w:val="18"/>
        </w:rPr>
      </w:pPr>
      <w:r w:rsidRPr="00CA0930">
        <w:rPr>
          <w:sz w:val="18"/>
          <w:szCs w:val="18"/>
        </w:rPr>
        <w:t xml:space="preserve">Kopia </w:t>
      </w:r>
      <w:r w:rsidR="000C1BD8" w:rsidRPr="00CA0930">
        <w:rPr>
          <w:sz w:val="18"/>
          <w:szCs w:val="18"/>
        </w:rPr>
        <w:t xml:space="preserve">ważnego </w:t>
      </w:r>
      <w:r w:rsidR="00B24EAA" w:rsidRPr="00CA0930">
        <w:rPr>
          <w:sz w:val="18"/>
          <w:szCs w:val="18"/>
        </w:rPr>
        <w:t>zezwolenia</w:t>
      </w:r>
      <w:r>
        <w:rPr>
          <w:sz w:val="18"/>
          <w:szCs w:val="18"/>
        </w:rPr>
        <w:t xml:space="preserve"> wydanego przez Wojewó</w:t>
      </w:r>
      <w:r w:rsidR="00E27E98">
        <w:rPr>
          <w:sz w:val="18"/>
          <w:szCs w:val="18"/>
        </w:rPr>
        <w:t>dzkiego Inspektora Farmaceutycznego</w:t>
      </w:r>
      <w:r w:rsidR="00C61AE1">
        <w:rPr>
          <w:sz w:val="18"/>
          <w:szCs w:val="18"/>
        </w:rPr>
        <w:t xml:space="preserve"> </w:t>
      </w:r>
      <w:r w:rsidR="00A40747">
        <w:rPr>
          <w:sz w:val="18"/>
          <w:szCs w:val="18"/>
        </w:rPr>
        <w:t xml:space="preserve">na prowadzenie apteki znajdującej się </w:t>
      </w:r>
      <w:r w:rsidR="00FE6062">
        <w:rPr>
          <w:sz w:val="18"/>
          <w:szCs w:val="18"/>
        </w:rPr>
        <w:t xml:space="preserve">w </w:t>
      </w:r>
      <w:r w:rsidR="00A40747">
        <w:rPr>
          <w:sz w:val="18"/>
          <w:szCs w:val="18"/>
        </w:rPr>
        <w:t xml:space="preserve">Łodzi przy ulicy </w:t>
      </w:r>
      <w:r w:rsidR="00B24EAA">
        <w:rPr>
          <w:sz w:val="18"/>
          <w:szCs w:val="18"/>
        </w:rPr>
        <w:t xml:space="preserve">Pankiewicza 16. </w:t>
      </w:r>
    </w:p>
    <w:p w:rsidR="0036037B" w:rsidRPr="00E72B9E" w:rsidRDefault="0036037B" w:rsidP="002E5F96">
      <w:pPr>
        <w:pStyle w:val="Teksttreci0"/>
        <w:numPr>
          <w:ilvl w:val="3"/>
          <w:numId w:val="37"/>
        </w:numPr>
        <w:shd w:val="clear" w:color="auto" w:fill="auto"/>
        <w:tabs>
          <w:tab w:val="left" w:pos="366"/>
        </w:tabs>
        <w:spacing w:before="0" w:after="0" w:line="312" w:lineRule="auto"/>
        <w:ind w:left="284" w:right="20" w:hanging="284"/>
        <w:jc w:val="both"/>
        <w:rPr>
          <w:sz w:val="18"/>
          <w:szCs w:val="18"/>
        </w:rPr>
      </w:pPr>
      <w:r>
        <w:rPr>
          <w:sz w:val="18"/>
          <w:szCs w:val="18"/>
        </w:rPr>
        <w:t>Dowód wniesienia wadium w wymaganej wysokości</w:t>
      </w:r>
      <w:r w:rsidR="00382CF9">
        <w:rPr>
          <w:sz w:val="18"/>
          <w:szCs w:val="18"/>
        </w:rPr>
        <w:t>.</w:t>
      </w:r>
    </w:p>
    <w:p w:rsidR="006A4E12" w:rsidRPr="00E72B9E" w:rsidRDefault="006A4E12" w:rsidP="002E5F96">
      <w:pPr>
        <w:pStyle w:val="Bezodstpw"/>
        <w:numPr>
          <w:ilvl w:val="3"/>
          <w:numId w:val="37"/>
        </w:numPr>
        <w:spacing w:line="312" w:lineRule="auto"/>
        <w:ind w:left="284" w:hanging="284"/>
        <w:jc w:val="both"/>
        <w:rPr>
          <w:rFonts w:ascii="Tahoma" w:eastAsia="Tahoma" w:hAnsi="Tahoma" w:cs="Tahoma"/>
          <w:sz w:val="18"/>
          <w:szCs w:val="18"/>
        </w:rPr>
      </w:pPr>
      <w:r w:rsidRPr="00E72B9E">
        <w:rPr>
          <w:rFonts w:ascii="Tahoma" w:eastAsia="Tahoma" w:hAnsi="Tahoma" w:cs="Tahoma"/>
          <w:sz w:val="18"/>
          <w:szCs w:val="18"/>
        </w:rPr>
        <w:t>Informacja nt. adresu do korespondencji, numeru te</w:t>
      </w:r>
      <w:r w:rsidR="003D6302">
        <w:rPr>
          <w:rFonts w:ascii="Tahoma" w:eastAsia="Tahoma" w:hAnsi="Tahoma" w:cs="Tahoma"/>
          <w:sz w:val="18"/>
          <w:szCs w:val="18"/>
        </w:rPr>
        <w:t>lefonu, poczty e-mail</w:t>
      </w:r>
      <w:r w:rsidRPr="00E72B9E">
        <w:rPr>
          <w:rFonts w:ascii="Tahoma" w:eastAsia="Tahoma" w:hAnsi="Tahoma" w:cs="Tahoma"/>
          <w:sz w:val="18"/>
          <w:szCs w:val="18"/>
        </w:rPr>
        <w:t>.</w:t>
      </w:r>
    </w:p>
    <w:p w:rsidR="006A4E12" w:rsidRPr="00E72B9E" w:rsidRDefault="006A4E12" w:rsidP="002E5F96">
      <w:pPr>
        <w:pStyle w:val="Teksttreci0"/>
        <w:numPr>
          <w:ilvl w:val="3"/>
          <w:numId w:val="37"/>
        </w:numPr>
        <w:shd w:val="clear" w:color="auto" w:fill="auto"/>
        <w:spacing w:before="0" w:after="0" w:line="312" w:lineRule="auto"/>
        <w:ind w:left="284" w:right="20" w:hanging="284"/>
        <w:jc w:val="both"/>
        <w:rPr>
          <w:sz w:val="18"/>
          <w:szCs w:val="18"/>
        </w:rPr>
      </w:pPr>
      <w:r w:rsidRPr="00E72B9E">
        <w:rPr>
          <w:sz w:val="18"/>
          <w:szCs w:val="18"/>
        </w:rPr>
        <w:t>Pełnomocnictwo do podpisania oferty, oświadczeń i dokumentów składających się na ofertę, o ile uprawnienie to nie wynika z innych dokumentów dołączonych do oferty.</w:t>
      </w:r>
    </w:p>
    <w:p w:rsidR="00400623" w:rsidRPr="00E72B9E" w:rsidRDefault="006A4E12" w:rsidP="006A4E12">
      <w:pPr>
        <w:pStyle w:val="Nagwek12"/>
        <w:keepNext/>
        <w:keepLines/>
        <w:shd w:val="clear" w:color="auto" w:fill="auto"/>
        <w:spacing w:before="0" w:after="0" w:line="312" w:lineRule="auto"/>
        <w:ind w:left="20" w:firstLine="0"/>
        <w:rPr>
          <w:sz w:val="18"/>
          <w:szCs w:val="18"/>
        </w:rPr>
      </w:pPr>
      <w:bookmarkStart w:id="10" w:name="bookmark12"/>
      <w:r w:rsidRPr="00E72B9E">
        <w:rPr>
          <w:sz w:val="18"/>
          <w:szCs w:val="18"/>
        </w:rPr>
        <w:t>B. Forma składanych dokumentów:</w:t>
      </w:r>
      <w:bookmarkEnd w:id="10"/>
    </w:p>
    <w:p w:rsidR="00F86F5D" w:rsidRDefault="00A30A24" w:rsidP="00400623">
      <w:pPr>
        <w:pStyle w:val="Teksttreci0"/>
        <w:numPr>
          <w:ilvl w:val="0"/>
          <w:numId w:val="36"/>
        </w:numPr>
        <w:shd w:val="clear" w:color="auto" w:fill="auto"/>
        <w:spacing w:before="0" w:after="0" w:line="312" w:lineRule="auto"/>
        <w:ind w:left="284" w:hanging="284"/>
        <w:jc w:val="both"/>
        <w:rPr>
          <w:sz w:val="18"/>
          <w:szCs w:val="18"/>
        </w:rPr>
      </w:pPr>
      <w:r>
        <w:rPr>
          <w:sz w:val="18"/>
          <w:szCs w:val="18"/>
        </w:rPr>
        <w:t>Dokumenty, o których mowa w pkt</w:t>
      </w:r>
      <w:r w:rsidR="006A4E12" w:rsidRPr="00E72B9E">
        <w:rPr>
          <w:sz w:val="18"/>
          <w:szCs w:val="18"/>
        </w:rPr>
        <w:t xml:space="preserve"> 1-</w:t>
      </w:r>
      <w:r w:rsidR="00382CF9">
        <w:rPr>
          <w:sz w:val="18"/>
          <w:szCs w:val="18"/>
        </w:rPr>
        <w:t>2</w:t>
      </w:r>
      <w:r w:rsidR="006A4E12" w:rsidRPr="00E72B9E">
        <w:rPr>
          <w:sz w:val="18"/>
          <w:szCs w:val="18"/>
        </w:rPr>
        <w:t xml:space="preserve"> należy przedstawić w formie oryginału podpisanego przez Oferenta (osobę uprawnioną).</w:t>
      </w:r>
    </w:p>
    <w:p w:rsidR="00F86F5D" w:rsidRDefault="00A30A24" w:rsidP="00400623">
      <w:pPr>
        <w:pStyle w:val="Teksttreci0"/>
        <w:numPr>
          <w:ilvl w:val="0"/>
          <w:numId w:val="36"/>
        </w:numPr>
        <w:shd w:val="clear" w:color="auto" w:fill="auto"/>
        <w:spacing w:before="0" w:after="0" w:line="312" w:lineRule="auto"/>
        <w:ind w:left="284" w:hanging="284"/>
        <w:jc w:val="both"/>
        <w:rPr>
          <w:rFonts w:eastAsia="Times New Roman"/>
          <w:color w:val="auto"/>
          <w:sz w:val="18"/>
          <w:szCs w:val="18"/>
          <w:lang w:val="pl-PL"/>
        </w:rPr>
      </w:pPr>
      <w:r>
        <w:rPr>
          <w:sz w:val="18"/>
          <w:szCs w:val="18"/>
        </w:rPr>
        <w:t>Dokument, o którym mowa w pkt</w:t>
      </w:r>
      <w:r w:rsidR="006A4E12" w:rsidRPr="00E72B9E">
        <w:rPr>
          <w:sz w:val="18"/>
          <w:szCs w:val="18"/>
        </w:rPr>
        <w:t xml:space="preserve"> </w:t>
      </w:r>
      <w:r w:rsidR="003C4A14">
        <w:rPr>
          <w:sz w:val="18"/>
          <w:szCs w:val="18"/>
        </w:rPr>
        <w:t>3</w:t>
      </w:r>
      <w:r w:rsidR="00382CF9">
        <w:rPr>
          <w:sz w:val="18"/>
          <w:szCs w:val="18"/>
        </w:rPr>
        <w:t>,</w:t>
      </w:r>
      <w:r w:rsidR="00F86F5D">
        <w:rPr>
          <w:sz w:val="18"/>
          <w:szCs w:val="18"/>
        </w:rPr>
        <w:t xml:space="preserve"> 4,</w:t>
      </w:r>
      <w:r w:rsidR="00382CF9">
        <w:rPr>
          <w:sz w:val="18"/>
          <w:szCs w:val="18"/>
        </w:rPr>
        <w:t xml:space="preserve"> </w:t>
      </w:r>
      <w:r w:rsidR="005D494E">
        <w:rPr>
          <w:sz w:val="18"/>
          <w:szCs w:val="18"/>
        </w:rPr>
        <w:t>5</w:t>
      </w:r>
      <w:r w:rsidR="00382CF9">
        <w:rPr>
          <w:sz w:val="18"/>
          <w:szCs w:val="18"/>
        </w:rPr>
        <w:t>, 6</w:t>
      </w:r>
      <w:r w:rsidR="006A4E12" w:rsidRPr="00E72B9E">
        <w:rPr>
          <w:sz w:val="18"/>
          <w:szCs w:val="18"/>
        </w:rPr>
        <w:t xml:space="preserve"> –</w:t>
      </w:r>
      <w:r w:rsidR="00F86F5D">
        <w:rPr>
          <w:sz w:val="18"/>
          <w:szCs w:val="18"/>
        </w:rPr>
        <w:t xml:space="preserve"> </w:t>
      </w:r>
      <w:r w:rsidR="00F86F5D" w:rsidRPr="00F86F5D">
        <w:rPr>
          <w:rFonts w:eastAsia="Times New Roman"/>
          <w:color w:val="auto"/>
          <w:sz w:val="18"/>
          <w:szCs w:val="18"/>
          <w:lang w:val="pl-PL"/>
        </w:rPr>
        <w:t>należy przedstawić w formie oryginału lub kserokopii, gdzie każda ze stron winna być poświadczona za zgodność z oryginałem przez Oferenta (osobę uprawnioną).</w:t>
      </w:r>
    </w:p>
    <w:p w:rsidR="00F86F5D" w:rsidRPr="00F86F5D" w:rsidRDefault="00F86F5D" w:rsidP="00400623">
      <w:pPr>
        <w:pStyle w:val="Teksttreci0"/>
        <w:numPr>
          <w:ilvl w:val="0"/>
          <w:numId w:val="36"/>
        </w:numPr>
        <w:shd w:val="clear" w:color="auto" w:fill="auto"/>
        <w:spacing w:before="0" w:after="0" w:line="312" w:lineRule="auto"/>
        <w:ind w:left="284" w:hanging="284"/>
        <w:jc w:val="both"/>
        <w:rPr>
          <w:sz w:val="18"/>
          <w:szCs w:val="18"/>
        </w:rPr>
      </w:pPr>
      <w:r>
        <w:rPr>
          <w:rFonts w:eastAsia="Times New Roman"/>
          <w:color w:val="auto"/>
          <w:sz w:val="18"/>
          <w:szCs w:val="18"/>
          <w:lang w:val="pl-PL"/>
        </w:rPr>
        <w:t>Kopie dokumentów muszą być opatrzone klauzulą ,,potwierdzam za zgodność z oryginałem’’ i podpisane przez osobę uprawnioną.</w:t>
      </w:r>
    </w:p>
    <w:p w:rsidR="006A4E12" w:rsidRPr="00E72B9E" w:rsidRDefault="00544DDC" w:rsidP="00400623">
      <w:pPr>
        <w:pStyle w:val="Teksttreci0"/>
        <w:numPr>
          <w:ilvl w:val="0"/>
          <w:numId w:val="36"/>
        </w:numPr>
        <w:shd w:val="clear" w:color="auto" w:fill="auto"/>
        <w:spacing w:before="0" w:after="0" w:line="312" w:lineRule="auto"/>
        <w:ind w:left="284" w:right="20" w:hanging="284"/>
        <w:jc w:val="both"/>
        <w:rPr>
          <w:sz w:val="18"/>
          <w:szCs w:val="18"/>
        </w:rPr>
      </w:pPr>
      <w:r>
        <w:rPr>
          <w:sz w:val="18"/>
          <w:szCs w:val="18"/>
        </w:rPr>
        <w:t>Dokument wskazany w pkt</w:t>
      </w:r>
      <w:r w:rsidR="006A4E12" w:rsidRPr="00E72B9E">
        <w:rPr>
          <w:sz w:val="18"/>
          <w:szCs w:val="18"/>
        </w:rPr>
        <w:t xml:space="preserve"> </w:t>
      </w:r>
      <w:r w:rsidR="00382CF9">
        <w:rPr>
          <w:sz w:val="18"/>
          <w:szCs w:val="18"/>
        </w:rPr>
        <w:t>7</w:t>
      </w:r>
      <w:r w:rsidR="006A4E12" w:rsidRPr="00E72B9E">
        <w:rPr>
          <w:sz w:val="18"/>
          <w:szCs w:val="18"/>
        </w:rPr>
        <w:t xml:space="preserve"> należy przedstawić w formie oryginału lub kserokopii poświadczonej </w:t>
      </w:r>
      <w:r w:rsidR="00D52298">
        <w:rPr>
          <w:sz w:val="18"/>
          <w:szCs w:val="18"/>
        </w:rPr>
        <w:t xml:space="preserve">za zgodność z oryginałem przez </w:t>
      </w:r>
      <w:r w:rsidR="00C74279">
        <w:rPr>
          <w:sz w:val="18"/>
          <w:szCs w:val="18"/>
        </w:rPr>
        <w:t>n</w:t>
      </w:r>
      <w:r w:rsidR="006A4E12" w:rsidRPr="00E72B9E">
        <w:rPr>
          <w:sz w:val="18"/>
          <w:szCs w:val="18"/>
        </w:rPr>
        <w:t>otariusza.</w:t>
      </w:r>
    </w:p>
    <w:p w:rsidR="006A4E12" w:rsidRPr="00E72B9E" w:rsidRDefault="006A4E12" w:rsidP="00400623">
      <w:pPr>
        <w:pStyle w:val="Teksttreci0"/>
        <w:numPr>
          <w:ilvl w:val="0"/>
          <w:numId w:val="36"/>
        </w:numPr>
        <w:shd w:val="clear" w:color="auto" w:fill="auto"/>
        <w:spacing w:before="0" w:after="0" w:line="312" w:lineRule="auto"/>
        <w:ind w:left="284" w:right="20" w:hanging="284"/>
        <w:jc w:val="both"/>
        <w:rPr>
          <w:sz w:val="18"/>
          <w:szCs w:val="18"/>
        </w:rPr>
      </w:pPr>
      <w:r w:rsidRPr="00E72B9E">
        <w:rPr>
          <w:sz w:val="18"/>
          <w:szCs w:val="18"/>
        </w:rPr>
        <w:t>W przypadku przedstawienia nieczytelnej lub budzącej wątpliwość co do jej prawdziwości kserokopii dokumentu Organizator może żądać przedstawienia oryginału lub notarialnie potwierdzonej kopii dokumentu.</w:t>
      </w:r>
    </w:p>
    <w:p w:rsidR="006A4E12" w:rsidRPr="00E72B9E" w:rsidRDefault="006A4E12" w:rsidP="00400623">
      <w:pPr>
        <w:pStyle w:val="Teksttreci0"/>
        <w:numPr>
          <w:ilvl w:val="0"/>
          <w:numId w:val="36"/>
        </w:numPr>
        <w:shd w:val="clear" w:color="auto" w:fill="auto"/>
        <w:spacing w:before="0" w:after="0" w:line="312" w:lineRule="auto"/>
        <w:ind w:left="284" w:right="20" w:hanging="284"/>
        <w:jc w:val="both"/>
        <w:rPr>
          <w:sz w:val="18"/>
          <w:szCs w:val="18"/>
        </w:rPr>
      </w:pPr>
      <w:r w:rsidRPr="00E72B9E">
        <w:rPr>
          <w:sz w:val="18"/>
          <w:szCs w:val="18"/>
        </w:rPr>
        <w:t>W toku badania i oceny ofert Organizator może żądać od Oferenta wyjaśnień dotyczących treści złożonych ofert.</w:t>
      </w:r>
    </w:p>
    <w:p w:rsidR="00C6159E" w:rsidRPr="00C6159E" w:rsidRDefault="006A4E12" w:rsidP="00C6159E">
      <w:pPr>
        <w:pStyle w:val="Teksttreci0"/>
        <w:numPr>
          <w:ilvl w:val="0"/>
          <w:numId w:val="36"/>
        </w:numPr>
        <w:shd w:val="clear" w:color="auto" w:fill="auto"/>
        <w:spacing w:before="0" w:after="0" w:line="312" w:lineRule="auto"/>
        <w:ind w:left="284" w:right="20" w:hanging="284"/>
        <w:jc w:val="both"/>
        <w:rPr>
          <w:sz w:val="18"/>
          <w:szCs w:val="18"/>
        </w:rPr>
      </w:pPr>
      <w:r w:rsidRPr="00E72B9E">
        <w:rPr>
          <w:sz w:val="18"/>
          <w:szCs w:val="18"/>
        </w:rPr>
        <w:t xml:space="preserve">Organizator wzywa Oferentów, którzy w określonym terminie nie złożyli wymaganych przez Organizatora oświadczeń, dokumentów lub pełnomocnictw, albo którzy złożyli wymagane przez Organizatora oświadczenia, dokumenty zawierające błędy lub którzy złożyli wadliwe pełnomocnictwa, chyba że mimo ich złożenia oferta Oferenta podlega odrzuceniu albo konieczne byłoby unieważnienie postępowania. </w:t>
      </w:r>
    </w:p>
    <w:p w:rsidR="00CF1C92" w:rsidRDefault="00E72B9E" w:rsidP="004F3CE8">
      <w:pPr>
        <w:pStyle w:val="Nagwek12"/>
        <w:keepNext/>
        <w:keepLines/>
        <w:numPr>
          <w:ilvl w:val="4"/>
          <w:numId w:val="1"/>
        </w:numPr>
        <w:shd w:val="clear" w:color="auto" w:fill="auto"/>
        <w:tabs>
          <w:tab w:val="left" w:pos="376"/>
        </w:tabs>
        <w:spacing w:before="0" w:after="0" w:line="312" w:lineRule="auto"/>
        <w:ind w:left="20"/>
        <w:rPr>
          <w:sz w:val="18"/>
          <w:szCs w:val="18"/>
        </w:rPr>
      </w:pPr>
      <w:r w:rsidRPr="00E72B9E">
        <w:rPr>
          <w:sz w:val="18"/>
          <w:szCs w:val="18"/>
        </w:rPr>
        <w:lastRenderedPageBreak/>
        <w:t>ZABEZPIECZENIE NALEŻYTEGO</w:t>
      </w:r>
      <w:r w:rsidR="005F6CDB">
        <w:rPr>
          <w:sz w:val="18"/>
          <w:szCs w:val="18"/>
        </w:rPr>
        <w:t xml:space="preserve"> </w:t>
      </w:r>
      <w:r w:rsidRPr="00E72B9E">
        <w:rPr>
          <w:sz w:val="18"/>
          <w:szCs w:val="18"/>
        </w:rPr>
        <w:t xml:space="preserve"> WYKONANIA UMOWY</w:t>
      </w:r>
    </w:p>
    <w:p w:rsidR="00E72B9E" w:rsidRDefault="00E72B9E" w:rsidP="004F3CE8">
      <w:pPr>
        <w:pStyle w:val="Nagwek12"/>
        <w:keepNext/>
        <w:keepLines/>
        <w:shd w:val="clear" w:color="auto" w:fill="auto"/>
        <w:tabs>
          <w:tab w:val="left" w:pos="376"/>
        </w:tabs>
        <w:spacing w:before="0" w:after="0" w:line="312" w:lineRule="auto"/>
        <w:ind w:left="20" w:firstLine="0"/>
        <w:rPr>
          <w:sz w:val="18"/>
          <w:szCs w:val="18"/>
        </w:rPr>
      </w:pPr>
    </w:p>
    <w:p w:rsidR="007A15E2" w:rsidRPr="00CA0930" w:rsidRDefault="00E72B9E" w:rsidP="007A15E2">
      <w:pPr>
        <w:pStyle w:val="Nagwek12"/>
        <w:keepNext/>
        <w:keepLines/>
        <w:numPr>
          <w:ilvl w:val="0"/>
          <w:numId w:val="29"/>
        </w:numPr>
        <w:shd w:val="clear" w:color="auto" w:fill="auto"/>
        <w:tabs>
          <w:tab w:val="left" w:pos="376"/>
        </w:tabs>
        <w:spacing w:before="0" w:after="0" w:line="312" w:lineRule="auto"/>
        <w:ind w:left="284" w:hanging="284"/>
        <w:rPr>
          <w:sz w:val="18"/>
          <w:szCs w:val="18"/>
        </w:rPr>
      </w:pPr>
      <w:r w:rsidRPr="00E72B9E">
        <w:rPr>
          <w:sz w:val="18"/>
          <w:szCs w:val="18"/>
        </w:rPr>
        <w:t xml:space="preserve">Warunkiem przystąpienia do Przetargu jest wpłacenie na konto Organizatora </w:t>
      </w:r>
      <w:r w:rsidR="00DF72AA">
        <w:rPr>
          <w:sz w:val="18"/>
          <w:szCs w:val="18"/>
        </w:rPr>
        <w:t xml:space="preserve">wadium </w:t>
      </w:r>
      <w:r w:rsidR="006A4E12">
        <w:rPr>
          <w:sz w:val="18"/>
          <w:szCs w:val="18"/>
        </w:rPr>
        <w:t>w wysokości:</w:t>
      </w:r>
      <w:r w:rsidR="00D83C4A">
        <w:rPr>
          <w:sz w:val="18"/>
          <w:szCs w:val="18"/>
        </w:rPr>
        <w:t xml:space="preserve">  </w:t>
      </w:r>
      <w:r w:rsidR="00E27E98" w:rsidRPr="00CA0930">
        <w:rPr>
          <w:sz w:val="18"/>
          <w:szCs w:val="18"/>
        </w:rPr>
        <w:t>10</w:t>
      </w:r>
      <w:r w:rsidR="00E66528" w:rsidRPr="00CA0930">
        <w:rPr>
          <w:sz w:val="18"/>
          <w:szCs w:val="18"/>
        </w:rPr>
        <w:t> 000,00</w:t>
      </w:r>
      <w:r w:rsidRPr="00CA0930">
        <w:rPr>
          <w:sz w:val="18"/>
          <w:szCs w:val="18"/>
        </w:rPr>
        <w:t xml:space="preserve"> zł</w:t>
      </w:r>
      <w:r w:rsidR="00CA0930">
        <w:rPr>
          <w:sz w:val="18"/>
          <w:szCs w:val="18"/>
        </w:rPr>
        <w:t xml:space="preserve"> (</w:t>
      </w:r>
      <w:r w:rsidRPr="00CA0930">
        <w:rPr>
          <w:sz w:val="18"/>
          <w:szCs w:val="18"/>
        </w:rPr>
        <w:t xml:space="preserve">słownie: </w:t>
      </w:r>
      <w:r w:rsidR="00E27E98" w:rsidRPr="00CA0930">
        <w:rPr>
          <w:sz w:val="18"/>
          <w:szCs w:val="18"/>
        </w:rPr>
        <w:t xml:space="preserve">dziesięć </w:t>
      </w:r>
      <w:r w:rsidR="003C4A14" w:rsidRPr="00CA0930">
        <w:rPr>
          <w:sz w:val="18"/>
          <w:szCs w:val="18"/>
        </w:rPr>
        <w:t>tysięcy</w:t>
      </w:r>
      <w:r w:rsidR="003D7E2E" w:rsidRPr="00CA0930">
        <w:rPr>
          <w:sz w:val="18"/>
          <w:szCs w:val="18"/>
        </w:rPr>
        <w:t xml:space="preserve"> </w:t>
      </w:r>
      <w:r w:rsidRPr="00CA0930">
        <w:rPr>
          <w:sz w:val="18"/>
          <w:szCs w:val="18"/>
        </w:rPr>
        <w:t>złotych</w:t>
      </w:r>
      <w:r w:rsidR="00CA0930">
        <w:rPr>
          <w:sz w:val="18"/>
          <w:szCs w:val="18"/>
        </w:rPr>
        <w:t>)</w:t>
      </w:r>
      <w:r w:rsidRPr="00CA0930">
        <w:rPr>
          <w:sz w:val="18"/>
          <w:szCs w:val="18"/>
        </w:rPr>
        <w:t>.</w:t>
      </w:r>
    </w:p>
    <w:p w:rsidR="007A15E2" w:rsidRPr="007A15E2" w:rsidRDefault="00E72B9E"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sidRPr="007A15E2">
        <w:rPr>
          <w:b w:val="0"/>
          <w:sz w:val="18"/>
          <w:szCs w:val="18"/>
        </w:rPr>
        <w:t xml:space="preserve">Termin wnoszenia </w:t>
      </w:r>
      <w:r w:rsidR="00DF72AA">
        <w:rPr>
          <w:b w:val="0"/>
          <w:sz w:val="18"/>
          <w:szCs w:val="18"/>
        </w:rPr>
        <w:t>wadium</w:t>
      </w:r>
      <w:r w:rsidRPr="007A15E2">
        <w:rPr>
          <w:b w:val="0"/>
          <w:sz w:val="18"/>
          <w:szCs w:val="18"/>
        </w:rPr>
        <w:t xml:space="preserve"> upływa wraz z </w:t>
      </w:r>
      <w:r w:rsidR="007A15E2" w:rsidRPr="007A15E2">
        <w:rPr>
          <w:b w:val="0"/>
          <w:sz w:val="18"/>
          <w:szCs w:val="18"/>
        </w:rPr>
        <w:t>upływem terminu składania ofert.</w:t>
      </w:r>
    </w:p>
    <w:p w:rsidR="007A15E2" w:rsidRDefault="00DF72AA"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Pr>
          <w:b w:val="0"/>
          <w:sz w:val="18"/>
          <w:szCs w:val="18"/>
        </w:rPr>
        <w:t>Wadium</w:t>
      </w:r>
      <w:r w:rsidR="00E72B9E" w:rsidRPr="007A15E2">
        <w:rPr>
          <w:b w:val="0"/>
          <w:sz w:val="18"/>
          <w:szCs w:val="18"/>
        </w:rPr>
        <w:t xml:space="preserve"> winno być wpłacone na konto Organizatora: </w:t>
      </w:r>
    </w:p>
    <w:p w:rsidR="007A15E2" w:rsidRPr="00932A46" w:rsidRDefault="00E72B9E" w:rsidP="00DF72AA">
      <w:pPr>
        <w:pStyle w:val="Nagwek12"/>
        <w:keepNext/>
        <w:keepLines/>
        <w:shd w:val="clear" w:color="auto" w:fill="auto"/>
        <w:tabs>
          <w:tab w:val="left" w:pos="376"/>
        </w:tabs>
        <w:spacing w:before="0" w:after="0" w:line="312" w:lineRule="auto"/>
        <w:ind w:left="284" w:firstLine="0"/>
        <w:rPr>
          <w:sz w:val="18"/>
          <w:szCs w:val="18"/>
        </w:rPr>
      </w:pPr>
      <w:r w:rsidRPr="00932A46">
        <w:rPr>
          <w:sz w:val="18"/>
          <w:szCs w:val="18"/>
        </w:rPr>
        <w:t>Bank Gospodarstwa Krajowego</w:t>
      </w:r>
      <w:r w:rsidR="00E36588" w:rsidRPr="00932A46">
        <w:rPr>
          <w:sz w:val="18"/>
          <w:szCs w:val="18"/>
        </w:rPr>
        <w:t xml:space="preserve"> </w:t>
      </w:r>
      <w:r w:rsidR="00932A46" w:rsidRPr="00932A46">
        <w:rPr>
          <w:sz w:val="18"/>
          <w:szCs w:val="18"/>
        </w:rPr>
        <w:t>59 1130 1163 0014 7148 0720 0005</w:t>
      </w:r>
      <w:r w:rsidRPr="007A15E2">
        <w:rPr>
          <w:b w:val="0"/>
          <w:sz w:val="18"/>
          <w:szCs w:val="18"/>
        </w:rPr>
        <w:t xml:space="preserve"> </w:t>
      </w:r>
      <w:r w:rsidR="00053F00" w:rsidRPr="007A15E2">
        <w:rPr>
          <w:b w:val="0"/>
          <w:sz w:val="18"/>
          <w:szCs w:val="18"/>
        </w:rPr>
        <w:t xml:space="preserve"> </w:t>
      </w:r>
      <w:r w:rsidRPr="007A15E2">
        <w:rPr>
          <w:b w:val="0"/>
          <w:sz w:val="18"/>
          <w:szCs w:val="18"/>
        </w:rPr>
        <w:t xml:space="preserve">z </w:t>
      </w:r>
      <w:r w:rsidRPr="00932A46">
        <w:rPr>
          <w:b w:val="0"/>
          <w:sz w:val="18"/>
          <w:szCs w:val="18"/>
        </w:rPr>
        <w:t>dopiskiem</w:t>
      </w:r>
      <w:r w:rsidRPr="00932A46">
        <w:rPr>
          <w:sz w:val="18"/>
          <w:szCs w:val="18"/>
        </w:rPr>
        <w:t xml:space="preserve"> </w:t>
      </w:r>
      <w:r w:rsidR="00E27E98">
        <w:rPr>
          <w:sz w:val="18"/>
          <w:szCs w:val="18"/>
        </w:rPr>
        <w:t>„PRZE</w:t>
      </w:r>
      <w:r w:rsidR="003714BB" w:rsidRPr="00932A46">
        <w:rPr>
          <w:sz w:val="18"/>
          <w:szCs w:val="18"/>
        </w:rPr>
        <w:t>T</w:t>
      </w:r>
      <w:r w:rsidR="00E27E98">
        <w:rPr>
          <w:sz w:val="18"/>
          <w:szCs w:val="18"/>
        </w:rPr>
        <w:t>A</w:t>
      </w:r>
      <w:r w:rsidR="003714BB" w:rsidRPr="00932A46">
        <w:rPr>
          <w:sz w:val="18"/>
          <w:szCs w:val="18"/>
        </w:rPr>
        <w:t>RG –</w:t>
      </w:r>
      <w:r w:rsidR="007A15E2" w:rsidRPr="00932A46">
        <w:rPr>
          <w:sz w:val="18"/>
          <w:szCs w:val="18"/>
        </w:rPr>
        <w:t xml:space="preserve"> </w:t>
      </w:r>
      <w:r w:rsidR="003C4A14">
        <w:rPr>
          <w:sz w:val="18"/>
          <w:szCs w:val="18"/>
        </w:rPr>
        <w:t>APTEKA</w:t>
      </w:r>
      <w:r w:rsidRPr="00932A46">
        <w:rPr>
          <w:sz w:val="18"/>
          <w:szCs w:val="18"/>
        </w:rPr>
        <w:t>”</w:t>
      </w:r>
      <w:r w:rsidR="007A15E2" w:rsidRPr="00932A46">
        <w:rPr>
          <w:b w:val="0"/>
          <w:sz w:val="18"/>
          <w:szCs w:val="18"/>
        </w:rPr>
        <w:t>.</w:t>
      </w:r>
    </w:p>
    <w:p w:rsidR="00CF1C92" w:rsidRDefault="00DF72AA" w:rsidP="007A15E2">
      <w:pPr>
        <w:pStyle w:val="Nagwek12"/>
        <w:keepNext/>
        <w:keepLines/>
        <w:numPr>
          <w:ilvl w:val="0"/>
          <w:numId w:val="29"/>
        </w:numPr>
        <w:shd w:val="clear" w:color="auto" w:fill="auto"/>
        <w:tabs>
          <w:tab w:val="left" w:pos="376"/>
        </w:tabs>
        <w:spacing w:before="0" w:after="0" w:line="312" w:lineRule="auto"/>
        <w:ind w:left="284" w:hanging="284"/>
        <w:rPr>
          <w:b w:val="0"/>
          <w:sz w:val="18"/>
          <w:szCs w:val="18"/>
        </w:rPr>
      </w:pPr>
      <w:r>
        <w:rPr>
          <w:b w:val="0"/>
          <w:sz w:val="18"/>
          <w:szCs w:val="18"/>
        </w:rPr>
        <w:t>Wadium</w:t>
      </w:r>
      <w:r w:rsidR="00E72B9E" w:rsidRPr="007A15E2">
        <w:rPr>
          <w:b w:val="0"/>
          <w:sz w:val="18"/>
          <w:szCs w:val="18"/>
        </w:rPr>
        <w:t xml:space="preserve"> należy wnieść przed upływem terminu składania ofert, </w:t>
      </w:r>
      <w:r>
        <w:rPr>
          <w:b w:val="0"/>
          <w:sz w:val="18"/>
          <w:szCs w:val="18"/>
        </w:rPr>
        <w:t>tak by było ono widoczne na koncie Organizatora</w:t>
      </w:r>
      <w:r w:rsidR="00D92904">
        <w:rPr>
          <w:b w:val="0"/>
          <w:sz w:val="18"/>
          <w:szCs w:val="18"/>
        </w:rPr>
        <w:t xml:space="preserve"> z upływem terminu składania ofert.</w:t>
      </w:r>
    </w:p>
    <w:p w:rsidR="00F21B51" w:rsidRPr="00F21B51" w:rsidRDefault="00D92904" w:rsidP="00D30628">
      <w:pPr>
        <w:pStyle w:val="Nagwek12"/>
        <w:keepNext/>
        <w:keepLines/>
        <w:numPr>
          <w:ilvl w:val="0"/>
          <w:numId w:val="29"/>
        </w:numPr>
        <w:shd w:val="clear" w:color="auto" w:fill="auto"/>
        <w:tabs>
          <w:tab w:val="left" w:pos="376"/>
          <w:tab w:val="left" w:pos="426"/>
        </w:tabs>
        <w:spacing w:before="0" w:after="0" w:line="312" w:lineRule="auto"/>
        <w:ind w:left="284" w:hanging="284"/>
        <w:rPr>
          <w:b w:val="0"/>
          <w:sz w:val="20"/>
          <w:szCs w:val="20"/>
        </w:rPr>
      </w:pPr>
      <w:r w:rsidRPr="00F21B51">
        <w:rPr>
          <w:b w:val="0"/>
          <w:sz w:val="18"/>
          <w:szCs w:val="18"/>
        </w:rPr>
        <w:t>Wadium podlega zwrotowi na rzecz Oferenta, którego oferta nie będzie wybrana lub w przypadku odwołania przetargu przez Organizatora lub gdy przetarg zosta</w:t>
      </w:r>
      <w:r w:rsidR="00C52913" w:rsidRPr="00F21B51">
        <w:rPr>
          <w:b w:val="0"/>
          <w:sz w:val="18"/>
          <w:szCs w:val="18"/>
        </w:rPr>
        <w:t>ł</w:t>
      </w:r>
      <w:r w:rsidRPr="00F21B51">
        <w:rPr>
          <w:b w:val="0"/>
          <w:sz w:val="18"/>
          <w:szCs w:val="18"/>
        </w:rPr>
        <w:t xml:space="preserve"> zamknięty bez wybrania którejkolwiek z ofert</w:t>
      </w:r>
      <w:r w:rsidR="00C52913" w:rsidRPr="00F21B51">
        <w:rPr>
          <w:b w:val="0"/>
          <w:sz w:val="18"/>
          <w:szCs w:val="18"/>
        </w:rPr>
        <w:t xml:space="preserve"> lub unieważniony.</w:t>
      </w:r>
      <w:r w:rsidRPr="00F21B51">
        <w:rPr>
          <w:b w:val="0"/>
          <w:sz w:val="18"/>
          <w:szCs w:val="18"/>
        </w:rPr>
        <w:t xml:space="preserve"> </w:t>
      </w:r>
      <w:r w:rsidR="00F21B51">
        <w:rPr>
          <w:b w:val="0"/>
          <w:sz w:val="18"/>
          <w:szCs w:val="18"/>
        </w:rPr>
        <w:t xml:space="preserve">W ofercie należy podać dane potrzebne Organizatorowi przetargu w celu zwrócenia wniesionego wadium tj. adres banku, numer konta, itd. Numer rachunku musi być zgodny z numerem rachunku zgłoszonym przez Oferenta do Urzędu Skarbowego w związku z prowadzoną działalnością gospodarczą. </w:t>
      </w:r>
    </w:p>
    <w:p w:rsidR="00E72B9E" w:rsidRPr="00B02AFA" w:rsidRDefault="00D92904" w:rsidP="00D30628">
      <w:pPr>
        <w:pStyle w:val="Nagwek12"/>
        <w:keepNext/>
        <w:keepLines/>
        <w:numPr>
          <w:ilvl w:val="0"/>
          <w:numId w:val="29"/>
        </w:numPr>
        <w:shd w:val="clear" w:color="auto" w:fill="auto"/>
        <w:tabs>
          <w:tab w:val="left" w:pos="376"/>
          <w:tab w:val="left" w:pos="426"/>
        </w:tabs>
        <w:spacing w:before="0" w:after="0" w:line="312" w:lineRule="auto"/>
        <w:ind w:left="284" w:hanging="284"/>
        <w:rPr>
          <w:sz w:val="20"/>
          <w:szCs w:val="20"/>
        </w:rPr>
      </w:pPr>
      <w:r w:rsidRPr="00F21B51">
        <w:rPr>
          <w:b w:val="0"/>
          <w:sz w:val="18"/>
          <w:szCs w:val="18"/>
        </w:rPr>
        <w:t>Wadium wpłacon</w:t>
      </w:r>
      <w:r w:rsidR="00C74279" w:rsidRPr="00F21B51">
        <w:rPr>
          <w:b w:val="0"/>
          <w:sz w:val="18"/>
          <w:szCs w:val="18"/>
        </w:rPr>
        <w:t>e przez Oferenta, którego ofertę wybrano zostanie zaliczone na poczet wymaganej przez Organizatora przetargu kaucji</w:t>
      </w:r>
      <w:r w:rsidR="00F21B51" w:rsidRPr="00F21B51">
        <w:rPr>
          <w:b w:val="0"/>
          <w:sz w:val="18"/>
          <w:szCs w:val="18"/>
        </w:rPr>
        <w:t xml:space="preserve"> tytułem zabezpieczenia należytego wykonania umowy.</w:t>
      </w:r>
      <w:r w:rsidRPr="00F21B51">
        <w:rPr>
          <w:b w:val="0"/>
          <w:sz w:val="18"/>
          <w:szCs w:val="18"/>
        </w:rPr>
        <w:t xml:space="preserve"> </w:t>
      </w:r>
    </w:p>
    <w:p w:rsidR="00B02AFA" w:rsidRPr="00B02AFA" w:rsidRDefault="00B02AFA" w:rsidP="00D30628">
      <w:pPr>
        <w:pStyle w:val="Nagwek12"/>
        <w:keepNext/>
        <w:keepLines/>
        <w:numPr>
          <w:ilvl w:val="0"/>
          <w:numId w:val="29"/>
        </w:numPr>
        <w:shd w:val="clear" w:color="auto" w:fill="auto"/>
        <w:tabs>
          <w:tab w:val="left" w:pos="376"/>
          <w:tab w:val="left" w:pos="426"/>
        </w:tabs>
        <w:spacing w:before="0" w:after="0" w:line="312" w:lineRule="auto"/>
        <w:ind w:left="284" w:hanging="284"/>
        <w:rPr>
          <w:b w:val="0"/>
          <w:sz w:val="18"/>
          <w:szCs w:val="18"/>
        </w:rPr>
      </w:pPr>
      <w:r w:rsidRPr="00B02AFA">
        <w:rPr>
          <w:b w:val="0"/>
          <w:sz w:val="18"/>
          <w:szCs w:val="18"/>
        </w:rPr>
        <w:t xml:space="preserve">Wadium </w:t>
      </w:r>
      <w:r>
        <w:rPr>
          <w:b w:val="0"/>
          <w:sz w:val="18"/>
          <w:szCs w:val="18"/>
        </w:rPr>
        <w:t>przepada, w przypadku uchylenia się Oferenta od zawarcia umowy.</w:t>
      </w:r>
    </w:p>
    <w:p w:rsidR="00C6159E" w:rsidRDefault="00C6159E" w:rsidP="00E72B9E">
      <w:pPr>
        <w:pStyle w:val="Nagwek12"/>
        <w:keepNext/>
        <w:keepLines/>
        <w:shd w:val="clear" w:color="auto" w:fill="auto"/>
        <w:tabs>
          <w:tab w:val="left" w:pos="481"/>
        </w:tabs>
        <w:spacing w:before="0" w:after="0" w:line="479" w:lineRule="exact"/>
        <w:ind w:left="20" w:firstLine="0"/>
        <w:rPr>
          <w:sz w:val="18"/>
          <w:szCs w:val="18"/>
        </w:rPr>
      </w:pPr>
      <w:bookmarkStart w:id="11" w:name="bookmark14"/>
    </w:p>
    <w:p w:rsidR="00CF1C92" w:rsidRPr="00E72B9E" w:rsidRDefault="00E72B9E" w:rsidP="00E72B9E">
      <w:pPr>
        <w:pStyle w:val="Nagwek12"/>
        <w:keepNext/>
        <w:keepLines/>
        <w:shd w:val="clear" w:color="auto" w:fill="auto"/>
        <w:tabs>
          <w:tab w:val="left" w:pos="481"/>
        </w:tabs>
        <w:spacing w:before="0" w:after="0" w:line="479" w:lineRule="exact"/>
        <w:ind w:left="20" w:firstLine="0"/>
        <w:rPr>
          <w:sz w:val="18"/>
          <w:szCs w:val="18"/>
        </w:rPr>
      </w:pPr>
      <w:r>
        <w:rPr>
          <w:sz w:val="18"/>
          <w:szCs w:val="18"/>
        </w:rPr>
        <w:t xml:space="preserve">VII. </w:t>
      </w:r>
      <w:r w:rsidR="0004180C" w:rsidRPr="00E72B9E">
        <w:rPr>
          <w:sz w:val="18"/>
          <w:szCs w:val="18"/>
        </w:rPr>
        <w:t>MIEJSCE I TERMIN SKŁADANIA OFERT</w:t>
      </w:r>
      <w:bookmarkEnd w:id="11"/>
    </w:p>
    <w:p w:rsidR="003714BB" w:rsidRPr="003714BB" w:rsidRDefault="0004180C" w:rsidP="006A4E12">
      <w:pPr>
        <w:pStyle w:val="Teksttreci0"/>
        <w:numPr>
          <w:ilvl w:val="5"/>
          <w:numId w:val="1"/>
        </w:numPr>
        <w:shd w:val="clear" w:color="auto" w:fill="auto"/>
        <w:tabs>
          <w:tab w:val="left" w:pos="366"/>
        </w:tabs>
        <w:spacing w:before="0" w:after="0" w:line="312" w:lineRule="auto"/>
        <w:ind w:left="360" w:right="20" w:hanging="340"/>
        <w:jc w:val="both"/>
        <w:rPr>
          <w:sz w:val="18"/>
          <w:szCs w:val="18"/>
        </w:rPr>
      </w:pPr>
      <w:r w:rsidRPr="00E72B9E">
        <w:rPr>
          <w:sz w:val="18"/>
          <w:szCs w:val="18"/>
        </w:rPr>
        <w:t xml:space="preserve">Oferta wraz ze wszystkimi załącznikami powinna być złożona w trwale zamkniętej kopercie opatrzonej danymi </w:t>
      </w:r>
      <w:r w:rsidR="002A3D3C">
        <w:rPr>
          <w:sz w:val="18"/>
          <w:szCs w:val="18"/>
        </w:rPr>
        <w:t>Oferenta</w:t>
      </w:r>
      <w:r w:rsidRPr="00E72B9E">
        <w:rPr>
          <w:sz w:val="18"/>
          <w:szCs w:val="18"/>
        </w:rPr>
        <w:t xml:space="preserve"> (nazwa Oferenta, dokładny adres) oraz napisem:</w:t>
      </w:r>
      <w:r w:rsidR="006A4E12">
        <w:rPr>
          <w:rStyle w:val="TeksttreciPogrubienie"/>
          <w:sz w:val="18"/>
          <w:szCs w:val="18"/>
        </w:rPr>
        <w:t xml:space="preserve">  </w:t>
      </w:r>
      <w:r w:rsidRPr="00932A46">
        <w:rPr>
          <w:rStyle w:val="TeksttreciPogrubienie"/>
          <w:sz w:val="18"/>
          <w:szCs w:val="18"/>
        </w:rPr>
        <w:t xml:space="preserve">Oferta </w:t>
      </w:r>
      <w:r w:rsidR="003D7E2E" w:rsidRPr="00932A46">
        <w:rPr>
          <w:rStyle w:val="TeksttreciPogrubienie"/>
          <w:sz w:val="18"/>
          <w:szCs w:val="18"/>
        </w:rPr>
        <w:t>na</w:t>
      </w:r>
      <w:r w:rsidR="006A4E12" w:rsidRPr="00932A46">
        <w:rPr>
          <w:rStyle w:val="TeksttreciPogrubienie"/>
          <w:sz w:val="18"/>
          <w:szCs w:val="18"/>
        </w:rPr>
        <w:t>:</w:t>
      </w:r>
      <w:r w:rsidR="003714BB" w:rsidRPr="003714BB">
        <w:rPr>
          <w:rFonts w:ascii="Microsoft Sans Serif" w:eastAsia="Microsoft Sans Serif" w:hAnsi="Microsoft Sans Serif" w:cs="Microsoft Sans Serif"/>
          <w:sz w:val="18"/>
          <w:szCs w:val="18"/>
        </w:rPr>
        <w:t xml:space="preserve"> </w:t>
      </w:r>
    </w:p>
    <w:p w:rsidR="000777FC" w:rsidRPr="000777FC" w:rsidRDefault="000777FC" w:rsidP="000777FC">
      <w:pPr>
        <w:spacing w:line="312" w:lineRule="auto"/>
        <w:ind w:left="426"/>
        <w:jc w:val="both"/>
        <w:rPr>
          <w:rFonts w:ascii="Tahoma" w:hAnsi="Tahoma" w:cs="Tahoma"/>
          <w:sz w:val="18"/>
          <w:szCs w:val="18"/>
        </w:rPr>
      </w:pPr>
      <w:r>
        <w:rPr>
          <w:rFonts w:ascii="Tahoma" w:eastAsia="Lucida Sans Unicode" w:hAnsi="Tahoma" w:cs="Tahoma"/>
          <w:kern w:val="2"/>
          <w:sz w:val="18"/>
          <w:szCs w:val="18"/>
          <w:lang w:eastAsia="hi-IN" w:bidi="hi-IN"/>
        </w:rPr>
        <w:t>„</w:t>
      </w:r>
      <w:r w:rsidR="002A3D3C" w:rsidRPr="002A3D3C">
        <w:rPr>
          <w:rFonts w:ascii="Tahoma" w:eastAsia="Lucida Sans Unicode" w:hAnsi="Tahoma" w:cs="Tahoma"/>
          <w:kern w:val="2"/>
          <w:sz w:val="18"/>
          <w:szCs w:val="18"/>
          <w:lang w:eastAsia="hi-IN" w:bidi="hi-IN"/>
        </w:rPr>
        <w:t>Wydzierżawienie budynku znajdującego się na terenie Uniwersyteckiego Centrum Pediatrii im. Marii Konopnickiej przy ulicy Pankiewicza 16</w:t>
      </w:r>
      <w:r w:rsidR="00855F12">
        <w:rPr>
          <w:rFonts w:ascii="Tahoma" w:eastAsia="Lucida Sans Unicode" w:hAnsi="Tahoma" w:cs="Tahoma"/>
          <w:kern w:val="2"/>
          <w:sz w:val="18"/>
          <w:szCs w:val="18"/>
          <w:lang w:eastAsia="hi-IN" w:bidi="hi-IN"/>
        </w:rPr>
        <w:t xml:space="preserve"> w Łodzi</w:t>
      </w:r>
      <w:r w:rsidR="002A3D3C" w:rsidRPr="002A3D3C">
        <w:rPr>
          <w:rFonts w:ascii="Tahoma" w:eastAsia="Lucida Sans Unicode" w:hAnsi="Tahoma" w:cs="Tahoma"/>
          <w:kern w:val="2"/>
          <w:sz w:val="18"/>
          <w:szCs w:val="18"/>
          <w:lang w:eastAsia="hi-IN" w:bidi="hi-IN"/>
        </w:rPr>
        <w:t>, o łąc</w:t>
      </w:r>
      <w:r w:rsidR="002A3D3C">
        <w:rPr>
          <w:rFonts w:ascii="Tahoma" w:eastAsia="Lucida Sans Unicode" w:hAnsi="Tahoma" w:cs="Tahoma"/>
          <w:kern w:val="2"/>
          <w:sz w:val="18"/>
          <w:szCs w:val="18"/>
          <w:lang w:eastAsia="hi-IN" w:bidi="hi-IN"/>
        </w:rPr>
        <w:t>znej powierzchni netto 121,16 m</w:t>
      </w:r>
      <w:r w:rsidR="002A3D3C">
        <w:rPr>
          <w:rFonts w:ascii="Tahoma" w:eastAsia="Lucida Sans Unicode" w:hAnsi="Tahoma" w:cs="Tahoma"/>
          <w:kern w:val="2"/>
          <w:sz w:val="18"/>
          <w:szCs w:val="18"/>
          <w:vertAlign w:val="superscript"/>
          <w:lang w:eastAsia="hi-IN" w:bidi="hi-IN"/>
        </w:rPr>
        <w:t>2</w:t>
      </w:r>
      <w:r w:rsidR="002A3D3C" w:rsidRPr="002A3D3C">
        <w:rPr>
          <w:rFonts w:ascii="Tahoma" w:eastAsia="Lucida Sans Unicode" w:hAnsi="Tahoma" w:cs="Tahoma"/>
          <w:kern w:val="2"/>
          <w:sz w:val="18"/>
          <w:szCs w:val="18"/>
          <w:lang w:eastAsia="hi-IN" w:bidi="hi-IN"/>
        </w:rPr>
        <w:t>, w tym powierzchni użytkowej 95,57 m</w:t>
      </w:r>
      <w:r w:rsidR="002A3D3C">
        <w:rPr>
          <w:rFonts w:ascii="Tahoma" w:eastAsia="Lucida Sans Unicode" w:hAnsi="Tahoma" w:cs="Tahoma"/>
          <w:kern w:val="2"/>
          <w:sz w:val="18"/>
          <w:szCs w:val="18"/>
          <w:vertAlign w:val="superscript"/>
          <w:lang w:eastAsia="hi-IN" w:bidi="hi-IN"/>
        </w:rPr>
        <w:t>2</w:t>
      </w:r>
      <w:r w:rsidR="002A3D3C" w:rsidRPr="002A3D3C">
        <w:rPr>
          <w:rFonts w:ascii="Tahoma" w:eastAsia="Lucida Sans Unicode" w:hAnsi="Tahoma" w:cs="Tahoma"/>
          <w:kern w:val="2"/>
          <w:sz w:val="18"/>
          <w:szCs w:val="18"/>
          <w:lang w:eastAsia="hi-IN" w:bidi="hi-IN"/>
        </w:rPr>
        <w:t>, z przeznaczeniem na prowadzenie apteki ogólnodostępnej.</w:t>
      </w:r>
      <w:r>
        <w:rPr>
          <w:rFonts w:ascii="Tahoma" w:hAnsi="Tahoma" w:cs="Tahoma"/>
          <w:sz w:val="18"/>
          <w:szCs w:val="18"/>
        </w:rPr>
        <w:t>”.</w:t>
      </w:r>
    </w:p>
    <w:p w:rsidR="00CF1C92" w:rsidRPr="00CA0930" w:rsidRDefault="0004180C" w:rsidP="006A4E12">
      <w:pPr>
        <w:pStyle w:val="Teksttreci0"/>
        <w:numPr>
          <w:ilvl w:val="5"/>
          <w:numId w:val="1"/>
        </w:numPr>
        <w:shd w:val="clear" w:color="auto" w:fill="auto"/>
        <w:tabs>
          <w:tab w:val="left" w:pos="380"/>
        </w:tabs>
        <w:spacing w:before="0" w:after="0" w:line="312" w:lineRule="auto"/>
        <w:ind w:left="360" w:right="20" w:hanging="340"/>
        <w:jc w:val="both"/>
        <w:rPr>
          <w:sz w:val="18"/>
          <w:szCs w:val="18"/>
        </w:rPr>
      </w:pPr>
      <w:r w:rsidRPr="00CA0930">
        <w:rPr>
          <w:sz w:val="18"/>
          <w:szCs w:val="18"/>
        </w:rPr>
        <w:t xml:space="preserve">Ofertę należy złożyć </w:t>
      </w:r>
      <w:r w:rsidR="000777FC" w:rsidRPr="00CA0930">
        <w:rPr>
          <w:sz w:val="18"/>
          <w:szCs w:val="18"/>
        </w:rPr>
        <w:t xml:space="preserve">za pośrednictwem poczty </w:t>
      </w:r>
      <w:r w:rsidR="00CA1CDE" w:rsidRPr="00CA0930">
        <w:rPr>
          <w:sz w:val="18"/>
          <w:szCs w:val="18"/>
        </w:rPr>
        <w:t>l</w:t>
      </w:r>
      <w:r w:rsidR="000777FC" w:rsidRPr="00CA0930">
        <w:rPr>
          <w:sz w:val="18"/>
          <w:szCs w:val="18"/>
        </w:rPr>
        <w:t xml:space="preserve">ub osobiście </w:t>
      </w:r>
      <w:r w:rsidRPr="00CA0930">
        <w:rPr>
          <w:sz w:val="18"/>
          <w:szCs w:val="18"/>
        </w:rPr>
        <w:t>w siedzibie Organizatora w kancelarii ogólnej w terminie</w:t>
      </w:r>
      <w:r w:rsidRPr="00CA0930">
        <w:rPr>
          <w:rStyle w:val="TeksttreciPogrubienie"/>
          <w:sz w:val="18"/>
          <w:szCs w:val="18"/>
        </w:rPr>
        <w:t xml:space="preserve"> do dnia </w:t>
      </w:r>
      <w:r w:rsidR="002C0038">
        <w:rPr>
          <w:rStyle w:val="TeksttreciPogrubienie"/>
          <w:sz w:val="18"/>
          <w:szCs w:val="18"/>
        </w:rPr>
        <w:t>23</w:t>
      </w:r>
      <w:r w:rsidR="00CA0930" w:rsidRPr="00CA0930">
        <w:rPr>
          <w:rStyle w:val="TeksttreciPogrubienie"/>
          <w:sz w:val="18"/>
          <w:szCs w:val="18"/>
        </w:rPr>
        <w:t>.</w:t>
      </w:r>
      <w:r w:rsidR="00C6159E">
        <w:rPr>
          <w:rStyle w:val="TeksttreciPogrubienie"/>
          <w:sz w:val="18"/>
          <w:szCs w:val="18"/>
        </w:rPr>
        <w:t>08</w:t>
      </w:r>
      <w:r w:rsidR="00932A46" w:rsidRPr="00CA0930">
        <w:rPr>
          <w:rStyle w:val="TeksttreciPogrubienie"/>
          <w:sz w:val="18"/>
          <w:szCs w:val="18"/>
        </w:rPr>
        <w:t>.</w:t>
      </w:r>
      <w:r w:rsidR="00955BAF" w:rsidRPr="00CA0930">
        <w:rPr>
          <w:rStyle w:val="TeksttreciPogrubienie"/>
          <w:sz w:val="18"/>
          <w:szCs w:val="18"/>
        </w:rPr>
        <w:t>20</w:t>
      </w:r>
      <w:r w:rsidR="005D494E" w:rsidRPr="00CA0930">
        <w:rPr>
          <w:rStyle w:val="TeksttreciPogrubienie"/>
          <w:sz w:val="18"/>
          <w:szCs w:val="18"/>
        </w:rPr>
        <w:t>23</w:t>
      </w:r>
      <w:r w:rsidR="00955BAF" w:rsidRPr="00CA0930">
        <w:rPr>
          <w:rStyle w:val="TeksttreciPogrubienie"/>
          <w:sz w:val="18"/>
          <w:szCs w:val="18"/>
        </w:rPr>
        <w:t xml:space="preserve"> r. do godziny 12.0</w:t>
      </w:r>
      <w:r w:rsidRPr="00CA0930">
        <w:rPr>
          <w:rStyle w:val="TeksttreciPogrubienie"/>
          <w:sz w:val="18"/>
          <w:szCs w:val="18"/>
        </w:rPr>
        <w:t>0.</w:t>
      </w:r>
    </w:p>
    <w:p w:rsidR="00CF1C92" w:rsidRPr="00E72B9E" w:rsidRDefault="0004180C" w:rsidP="00C3386D">
      <w:pPr>
        <w:pStyle w:val="Teksttreci0"/>
        <w:numPr>
          <w:ilvl w:val="5"/>
          <w:numId w:val="1"/>
        </w:numPr>
        <w:shd w:val="clear" w:color="auto" w:fill="auto"/>
        <w:tabs>
          <w:tab w:val="left" w:pos="384"/>
        </w:tabs>
        <w:spacing w:before="0" w:after="0" w:line="312" w:lineRule="auto"/>
        <w:ind w:left="360" w:right="20" w:hanging="340"/>
        <w:jc w:val="both"/>
        <w:rPr>
          <w:sz w:val="18"/>
          <w:szCs w:val="18"/>
        </w:rPr>
      </w:pPr>
      <w:r w:rsidRPr="00E72B9E">
        <w:rPr>
          <w:sz w:val="18"/>
          <w:szCs w:val="18"/>
        </w:rPr>
        <w:t>W przypadku przesłania oferty przesyłką pocztową</w:t>
      </w:r>
      <w:r w:rsidR="002A3D3C">
        <w:rPr>
          <w:sz w:val="18"/>
          <w:szCs w:val="18"/>
        </w:rPr>
        <w:t>,</w:t>
      </w:r>
      <w:r w:rsidRPr="00E72B9E">
        <w:rPr>
          <w:sz w:val="18"/>
          <w:szCs w:val="18"/>
        </w:rPr>
        <w:t xml:space="preserve"> o zachowaniu terminu do złożenia oferty decyduje data i godzina wpływu oferty do siedziby Organizatora. </w:t>
      </w:r>
    </w:p>
    <w:p w:rsidR="00CF1C92" w:rsidRPr="00E72B9E" w:rsidRDefault="0004180C" w:rsidP="00160F2F">
      <w:pPr>
        <w:pStyle w:val="Teksttreci0"/>
        <w:numPr>
          <w:ilvl w:val="5"/>
          <w:numId w:val="1"/>
        </w:numPr>
        <w:shd w:val="clear" w:color="auto" w:fill="auto"/>
        <w:tabs>
          <w:tab w:val="left" w:pos="373"/>
        </w:tabs>
        <w:spacing w:before="0" w:after="0" w:line="312" w:lineRule="auto"/>
        <w:ind w:left="400" w:hanging="380"/>
        <w:jc w:val="both"/>
        <w:rPr>
          <w:sz w:val="18"/>
          <w:szCs w:val="18"/>
        </w:rPr>
      </w:pPr>
      <w:r w:rsidRPr="00E72B9E">
        <w:rPr>
          <w:sz w:val="18"/>
          <w:szCs w:val="18"/>
        </w:rPr>
        <w:t>Oferta złożona po terminie zostanie zwrócona Oferentowi bez otwierania.</w:t>
      </w:r>
    </w:p>
    <w:p w:rsidR="00CF1C92" w:rsidRPr="00E72B9E" w:rsidRDefault="0004180C" w:rsidP="00160F2F">
      <w:pPr>
        <w:pStyle w:val="Teksttreci0"/>
        <w:numPr>
          <w:ilvl w:val="5"/>
          <w:numId w:val="1"/>
        </w:numPr>
        <w:shd w:val="clear" w:color="auto" w:fill="auto"/>
        <w:tabs>
          <w:tab w:val="left" w:pos="391"/>
        </w:tabs>
        <w:spacing w:before="0" w:after="0" w:line="312" w:lineRule="auto"/>
        <w:ind w:left="400" w:right="20" w:hanging="380"/>
        <w:jc w:val="both"/>
        <w:rPr>
          <w:sz w:val="18"/>
          <w:szCs w:val="18"/>
        </w:rPr>
      </w:pPr>
      <w:r w:rsidRPr="00E72B9E">
        <w:rPr>
          <w:sz w:val="18"/>
          <w:szCs w:val="18"/>
        </w:rPr>
        <w:t>Po otwarciu ofert, złożone do przetargu oferty wraz z wszelkimi załączonymi dokumentami nie podlegają zwrotowi. Oferent nie może po otwarciu ofert żądać zwrotu, czy zmiany dokumentów będących częścią ofert.</w:t>
      </w:r>
    </w:p>
    <w:p w:rsidR="00160F2F" w:rsidRPr="00E72B9E" w:rsidRDefault="00160F2F">
      <w:pPr>
        <w:pStyle w:val="Nagwek12"/>
        <w:keepNext/>
        <w:keepLines/>
        <w:shd w:val="clear" w:color="auto" w:fill="auto"/>
        <w:spacing w:before="0" w:after="235" w:line="190" w:lineRule="exact"/>
        <w:ind w:left="400"/>
        <w:rPr>
          <w:sz w:val="18"/>
          <w:szCs w:val="18"/>
        </w:rPr>
      </w:pPr>
      <w:bookmarkStart w:id="12" w:name="bookmark15"/>
    </w:p>
    <w:p w:rsidR="00CF1C92" w:rsidRPr="00E72B9E" w:rsidRDefault="0004180C">
      <w:pPr>
        <w:pStyle w:val="Nagwek12"/>
        <w:keepNext/>
        <w:keepLines/>
        <w:shd w:val="clear" w:color="auto" w:fill="auto"/>
        <w:spacing w:before="0" w:after="235" w:line="190" w:lineRule="exact"/>
        <w:ind w:left="400"/>
        <w:rPr>
          <w:sz w:val="18"/>
          <w:szCs w:val="18"/>
        </w:rPr>
      </w:pPr>
      <w:r w:rsidRPr="00E72B9E">
        <w:rPr>
          <w:sz w:val="18"/>
          <w:szCs w:val="18"/>
        </w:rPr>
        <w:t>VIII. TERMIN ZWIĄZANIA OFERTĄ</w:t>
      </w:r>
      <w:bookmarkEnd w:id="12"/>
    </w:p>
    <w:p w:rsidR="00CF1C92" w:rsidRPr="00E72B9E" w:rsidRDefault="0004180C">
      <w:pPr>
        <w:pStyle w:val="Teksttreci0"/>
        <w:shd w:val="clear" w:color="auto" w:fill="auto"/>
        <w:spacing w:before="0" w:after="461" w:line="241" w:lineRule="exact"/>
        <w:ind w:left="20" w:right="20" w:firstLine="0"/>
        <w:jc w:val="both"/>
        <w:rPr>
          <w:sz w:val="18"/>
          <w:szCs w:val="18"/>
        </w:rPr>
      </w:pPr>
      <w:r w:rsidRPr="00E72B9E">
        <w:rPr>
          <w:sz w:val="18"/>
          <w:szCs w:val="18"/>
        </w:rPr>
        <w:t>Oferta złożona w toku przetargu przestaje wiązać, gdy została wybrana inna oferta albo gdy przetarg został zamknięty bez wybrania którejkolwiek z ofert lub unieważniony.</w:t>
      </w:r>
    </w:p>
    <w:p w:rsidR="00CF1C92" w:rsidRPr="00E72B9E" w:rsidRDefault="0004180C">
      <w:pPr>
        <w:pStyle w:val="Nagwek12"/>
        <w:keepNext/>
        <w:keepLines/>
        <w:numPr>
          <w:ilvl w:val="6"/>
          <w:numId w:val="1"/>
        </w:numPr>
        <w:shd w:val="clear" w:color="auto" w:fill="auto"/>
        <w:tabs>
          <w:tab w:val="left" w:pos="380"/>
        </w:tabs>
        <w:spacing w:before="0" w:after="242" w:line="190" w:lineRule="exact"/>
        <w:ind w:left="400" w:hanging="380"/>
        <w:rPr>
          <w:sz w:val="18"/>
          <w:szCs w:val="18"/>
        </w:rPr>
      </w:pPr>
      <w:bookmarkStart w:id="13" w:name="bookmark16"/>
      <w:r w:rsidRPr="00E72B9E">
        <w:rPr>
          <w:sz w:val="18"/>
          <w:szCs w:val="18"/>
        </w:rPr>
        <w:t>MIEJSCE I TRYB OTWARCIA OFERT</w:t>
      </w:r>
      <w:bookmarkEnd w:id="13"/>
    </w:p>
    <w:p w:rsidR="00CF1C92" w:rsidRPr="00E72B9E" w:rsidRDefault="0004180C" w:rsidP="00160F2F">
      <w:pPr>
        <w:pStyle w:val="Teksttreci0"/>
        <w:shd w:val="clear" w:color="auto" w:fill="auto"/>
        <w:spacing w:before="0" w:after="0" w:line="312" w:lineRule="auto"/>
        <w:ind w:left="23" w:right="23" w:firstLine="0"/>
        <w:jc w:val="both"/>
        <w:rPr>
          <w:sz w:val="18"/>
          <w:szCs w:val="18"/>
        </w:rPr>
      </w:pPr>
      <w:r w:rsidRPr="00CA0930">
        <w:rPr>
          <w:sz w:val="18"/>
          <w:szCs w:val="18"/>
        </w:rPr>
        <w:t>Otwarcie ofert nastąpi</w:t>
      </w:r>
      <w:r w:rsidRPr="00CA0930">
        <w:rPr>
          <w:rStyle w:val="TeksttreciPogrubienie"/>
          <w:sz w:val="18"/>
          <w:szCs w:val="18"/>
        </w:rPr>
        <w:t xml:space="preserve"> dnia</w:t>
      </w:r>
      <w:r w:rsidR="002C0038">
        <w:rPr>
          <w:rStyle w:val="TeksttreciPogrubienie"/>
          <w:sz w:val="18"/>
          <w:szCs w:val="18"/>
        </w:rPr>
        <w:t xml:space="preserve"> 23</w:t>
      </w:r>
      <w:r w:rsidR="00CA0930" w:rsidRPr="00CA0930">
        <w:rPr>
          <w:rStyle w:val="TeksttreciPogrubienie"/>
          <w:sz w:val="18"/>
          <w:szCs w:val="18"/>
        </w:rPr>
        <w:t>.</w:t>
      </w:r>
      <w:r w:rsidR="00C6159E">
        <w:rPr>
          <w:rStyle w:val="TeksttreciPogrubienie"/>
          <w:sz w:val="18"/>
          <w:szCs w:val="18"/>
        </w:rPr>
        <w:t>08</w:t>
      </w:r>
      <w:r w:rsidR="00932A46" w:rsidRPr="00CA0930">
        <w:rPr>
          <w:rStyle w:val="TeksttreciPogrubienie"/>
          <w:sz w:val="18"/>
          <w:szCs w:val="18"/>
        </w:rPr>
        <w:t>.</w:t>
      </w:r>
      <w:r w:rsidR="00955BAF" w:rsidRPr="00CA0930">
        <w:rPr>
          <w:rStyle w:val="TeksttreciPogrubienie"/>
          <w:sz w:val="18"/>
          <w:szCs w:val="18"/>
        </w:rPr>
        <w:t>20</w:t>
      </w:r>
      <w:r w:rsidR="005D494E" w:rsidRPr="00CA0930">
        <w:rPr>
          <w:rStyle w:val="TeksttreciPogrubienie"/>
          <w:sz w:val="18"/>
          <w:szCs w:val="18"/>
        </w:rPr>
        <w:t>23</w:t>
      </w:r>
      <w:r w:rsidR="00174221" w:rsidRPr="00CA0930">
        <w:rPr>
          <w:rStyle w:val="TeksttreciPogrubienie"/>
          <w:sz w:val="18"/>
          <w:szCs w:val="18"/>
        </w:rPr>
        <w:t xml:space="preserve"> r. o godzinie 13.0</w:t>
      </w:r>
      <w:r w:rsidRPr="00CA0930">
        <w:rPr>
          <w:rStyle w:val="TeksttreciPogrubienie"/>
          <w:sz w:val="18"/>
          <w:szCs w:val="18"/>
        </w:rPr>
        <w:t>0</w:t>
      </w:r>
      <w:r w:rsidRPr="00CA0930">
        <w:rPr>
          <w:sz w:val="18"/>
          <w:szCs w:val="18"/>
        </w:rPr>
        <w:t xml:space="preserve"> w siedzibie Organizatora w</w:t>
      </w:r>
      <w:r w:rsidR="00C52913" w:rsidRPr="00CA0930">
        <w:rPr>
          <w:sz w:val="18"/>
          <w:szCs w:val="18"/>
        </w:rPr>
        <w:t xml:space="preserve"> pokoju 243, w budynku A3 w</w:t>
      </w:r>
      <w:r w:rsidR="00C52913">
        <w:rPr>
          <w:sz w:val="18"/>
          <w:szCs w:val="18"/>
        </w:rPr>
        <w:t xml:space="preserve"> Łodzi przy ul. Pomorskiej 251</w:t>
      </w:r>
      <w:r w:rsidR="00600A7F">
        <w:rPr>
          <w:sz w:val="18"/>
          <w:szCs w:val="18"/>
        </w:rPr>
        <w:t xml:space="preserve">, </w:t>
      </w:r>
      <w:r w:rsidRPr="00E72B9E">
        <w:rPr>
          <w:sz w:val="18"/>
          <w:szCs w:val="18"/>
        </w:rPr>
        <w:t xml:space="preserve"> podczas którego Organizator poda nazwę i adres Oferentów oraz wysokość zaoferowanych kwot. Obecność Oferentów nie jest wymagana.</w:t>
      </w:r>
    </w:p>
    <w:p w:rsidR="00160F2F" w:rsidRPr="00E72B9E" w:rsidRDefault="00160F2F" w:rsidP="00160F2F">
      <w:pPr>
        <w:pStyle w:val="Teksttreci0"/>
        <w:shd w:val="clear" w:color="auto" w:fill="auto"/>
        <w:spacing w:before="0" w:after="0" w:line="312" w:lineRule="auto"/>
        <w:ind w:left="23" w:right="23" w:firstLine="0"/>
        <w:jc w:val="both"/>
        <w:rPr>
          <w:sz w:val="18"/>
          <w:szCs w:val="18"/>
        </w:rPr>
      </w:pPr>
    </w:p>
    <w:p w:rsidR="00CF1C92" w:rsidRPr="00E72B9E" w:rsidRDefault="0004180C">
      <w:pPr>
        <w:pStyle w:val="Nagwek12"/>
        <w:keepNext/>
        <w:keepLines/>
        <w:numPr>
          <w:ilvl w:val="6"/>
          <w:numId w:val="1"/>
        </w:numPr>
        <w:shd w:val="clear" w:color="auto" w:fill="auto"/>
        <w:tabs>
          <w:tab w:val="left" w:pos="279"/>
        </w:tabs>
        <w:spacing w:before="0" w:after="235" w:line="190" w:lineRule="exact"/>
        <w:ind w:left="400" w:hanging="380"/>
        <w:rPr>
          <w:sz w:val="18"/>
          <w:szCs w:val="18"/>
        </w:rPr>
      </w:pPr>
      <w:bookmarkStart w:id="14" w:name="bookmark17"/>
      <w:r w:rsidRPr="00E72B9E">
        <w:rPr>
          <w:sz w:val="18"/>
          <w:szCs w:val="18"/>
        </w:rPr>
        <w:t>ZASADY WYBORU OFERTY</w:t>
      </w:r>
      <w:bookmarkEnd w:id="14"/>
    </w:p>
    <w:p w:rsidR="00EE524C" w:rsidRPr="00F12FE3" w:rsidRDefault="0004180C" w:rsidP="00757057">
      <w:pPr>
        <w:pStyle w:val="Bezodstpw"/>
        <w:numPr>
          <w:ilvl w:val="0"/>
          <w:numId w:val="15"/>
        </w:numPr>
        <w:spacing w:line="312" w:lineRule="auto"/>
        <w:ind w:left="426" w:hanging="426"/>
        <w:jc w:val="both"/>
        <w:rPr>
          <w:rFonts w:ascii="Tahoma" w:hAnsi="Tahoma" w:cs="Tahoma"/>
          <w:b/>
          <w:sz w:val="18"/>
          <w:szCs w:val="18"/>
        </w:rPr>
      </w:pPr>
      <w:r w:rsidRPr="00E72B9E">
        <w:rPr>
          <w:rFonts w:ascii="Tahoma" w:hAnsi="Tahoma" w:cs="Tahoma"/>
          <w:sz w:val="18"/>
          <w:szCs w:val="18"/>
        </w:rPr>
        <w:t>Przetarg ma na celu wybór jak najkorzystniejszej oferty</w:t>
      </w:r>
      <w:r w:rsidRPr="00E72B9E">
        <w:rPr>
          <w:rStyle w:val="TeksttreciPogrubienie"/>
          <w:sz w:val="18"/>
          <w:szCs w:val="18"/>
        </w:rPr>
        <w:t xml:space="preserve"> </w:t>
      </w:r>
      <w:r w:rsidR="006A4E12">
        <w:rPr>
          <w:rFonts w:ascii="Tahoma" w:hAnsi="Tahoma" w:cs="Tahoma"/>
          <w:b/>
          <w:sz w:val="18"/>
          <w:szCs w:val="18"/>
        </w:rPr>
        <w:t>o najwyższej miesięcznej stawce</w:t>
      </w:r>
      <w:r w:rsidR="00EE524C" w:rsidRPr="00E72B9E">
        <w:rPr>
          <w:rFonts w:ascii="Tahoma" w:hAnsi="Tahoma" w:cs="Tahoma"/>
          <w:b/>
          <w:sz w:val="18"/>
          <w:szCs w:val="18"/>
        </w:rPr>
        <w:t xml:space="preserve"> c</w:t>
      </w:r>
      <w:r w:rsidR="006A4E12">
        <w:rPr>
          <w:rFonts w:ascii="Tahoma" w:hAnsi="Tahoma" w:cs="Tahoma"/>
          <w:b/>
          <w:sz w:val="18"/>
          <w:szCs w:val="18"/>
        </w:rPr>
        <w:t>z</w:t>
      </w:r>
      <w:r w:rsidR="00A1011F">
        <w:rPr>
          <w:rFonts w:ascii="Tahoma" w:hAnsi="Tahoma" w:cs="Tahoma"/>
          <w:b/>
          <w:sz w:val="18"/>
          <w:szCs w:val="18"/>
        </w:rPr>
        <w:t>ynszu netto w zł za dzierżawę 1</w:t>
      </w:r>
      <w:r w:rsidR="006A4E12">
        <w:rPr>
          <w:rFonts w:ascii="Tahoma" w:hAnsi="Tahoma" w:cs="Tahoma"/>
          <w:b/>
          <w:sz w:val="18"/>
          <w:szCs w:val="18"/>
        </w:rPr>
        <w:t>m</w:t>
      </w:r>
      <w:r w:rsidR="006A4E12">
        <w:rPr>
          <w:rFonts w:ascii="Arial" w:hAnsi="Arial" w:cs="Arial"/>
          <w:b/>
          <w:sz w:val="18"/>
          <w:szCs w:val="18"/>
        </w:rPr>
        <w:t>²</w:t>
      </w:r>
      <w:r w:rsidR="00A1011F">
        <w:rPr>
          <w:rFonts w:ascii="Tahoma" w:hAnsi="Tahoma" w:cs="Tahoma"/>
          <w:b/>
          <w:sz w:val="18"/>
          <w:szCs w:val="18"/>
        </w:rPr>
        <w:t xml:space="preserve"> przedmiotu dzierżawy </w:t>
      </w:r>
      <w:r w:rsidR="00EE524C" w:rsidRPr="00E72B9E">
        <w:rPr>
          <w:rFonts w:ascii="Tahoma" w:hAnsi="Tahoma" w:cs="Tahoma"/>
          <w:sz w:val="18"/>
          <w:szCs w:val="18"/>
        </w:rPr>
        <w:t>oraz spełniającej przyjęte przez Organizatora wymagania formalno</w:t>
      </w:r>
      <w:r w:rsidR="00EE524C" w:rsidRPr="00E72B9E">
        <w:rPr>
          <w:rFonts w:ascii="Tahoma" w:hAnsi="Tahoma" w:cs="Tahoma"/>
          <w:sz w:val="18"/>
          <w:szCs w:val="18"/>
        </w:rPr>
        <w:noBreakHyphen/>
        <w:t>prawne.</w:t>
      </w:r>
    </w:p>
    <w:p w:rsidR="00EE524C" w:rsidRDefault="005D494E" w:rsidP="00F12FE3">
      <w:pPr>
        <w:pStyle w:val="Bezodstpw"/>
        <w:numPr>
          <w:ilvl w:val="0"/>
          <w:numId w:val="15"/>
        </w:numPr>
        <w:spacing w:line="312" w:lineRule="auto"/>
        <w:ind w:left="426" w:hanging="426"/>
        <w:jc w:val="both"/>
        <w:rPr>
          <w:rFonts w:ascii="Tahoma" w:hAnsi="Tahoma" w:cs="Tahoma"/>
          <w:b/>
          <w:sz w:val="18"/>
          <w:szCs w:val="18"/>
        </w:rPr>
      </w:pPr>
      <w:r w:rsidRPr="00F12FE3">
        <w:rPr>
          <w:rFonts w:ascii="Tahoma" w:hAnsi="Tahoma" w:cs="Tahoma"/>
          <w:b/>
          <w:sz w:val="18"/>
          <w:szCs w:val="18"/>
        </w:rPr>
        <w:t>W</w:t>
      </w:r>
      <w:r w:rsidR="006A4E12" w:rsidRPr="00F12FE3">
        <w:rPr>
          <w:rFonts w:ascii="Tahoma" w:hAnsi="Tahoma" w:cs="Tahoma"/>
          <w:b/>
          <w:sz w:val="18"/>
          <w:szCs w:val="18"/>
        </w:rPr>
        <w:t>ywoławcza minimalna stawka miesięcznego</w:t>
      </w:r>
      <w:r w:rsidR="00EE524C" w:rsidRPr="00F12FE3">
        <w:rPr>
          <w:rFonts w:ascii="Tahoma" w:hAnsi="Tahoma" w:cs="Tahoma"/>
          <w:b/>
          <w:sz w:val="18"/>
          <w:szCs w:val="18"/>
        </w:rPr>
        <w:t xml:space="preserve"> czynsz</w:t>
      </w:r>
      <w:r w:rsidR="006A4E12" w:rsidRPr="00F12FE3">
        <w:rPr>
          <w:rFonts w:ascii="Tahoma" w:hAnsi="Tahoma" w:cs="Tahoma"/>
          <w:b/>
          <w:sz w:val="18"/>
          <w:szCs w:val="18"/>
        </w:rPr>
        <w:t>u</w:t>
      </w:r>
      <w:r w:rsidR="00EE524C" w:rsidRPr="00F12FE3">
        <w:rPr>
          <w:rFonts w:ascii="Tahoma" w:hAnsi="Tahoma" w:cs="Tahoma"/>
          <w:b/>
          <w:sz w:val="18"/>
          <w:szCs w:val="18"/>
        </w:rPr>
        <w:t xml:space="preserve"> netto w zł za dzierżawę </w:t>
      </w:r>
      <w:r w:rsidR="006A4E12" w:rsidRPr="00F12FE3">
        <w:rPr>
          <w:rFonts w:ascii="Tahoma" w:hAnsi="Tahoma" w:cs="Tahoma"/>
          <w:b/>
          <w:sz w:val="18"/>
          <w:szCs w:val="18"/>
        </w:rPr>
        <w:t>1m</w:t>
      </w:r>
      <w:r w:rsidR="006A4E12" w:rsidRPr="00F12FE3">
        <w:rPr>
          <w:rFonts w:ascii="Arial" w:hAnsi="Arial" w:cs="Arial"/>
          <w:b/>
          <w:sz w:val="18"/>
          <w:szCs w:val="18"/>
        </w:rPr>
        <w:t>²</w:t>
      </w:r>
      <w:r w:rsidR="006A4E12" w:rsidRPr="00F12FE3">
        <w:rPr>
          <w:rFonts w:ascii="Tahoma" w:hAnsi="Tahoma" w:cs="Tahoma"/>
          <w:b/>
          <w:sz w:val="18"/>
          <w:szCs w:val="18"/>
        </w:rPr>
        <w:t xml:space="preserve"> wynosi </w:t>
      </w:r>
      <w:r w:rsidR="00AE3F8A" w:rsidRPr="00F12FE3">
        <w:rPr>
          <w:rFonts w:ascii="Tahoma" w:hAnsi="Tahoma" w:cs="Tahoma"/>
          <w:b/>
          <w:sz w:val="18"/>
          <w:szCs w:val="18"/>
        </w:rPr>
        <w:t xml:space="preserve"> </w:t>
      </w:r>
      <w:r w:rsidR="001B0D91" w:rsidRPr="00F12FE3">
        <w:rPr>
          <w:rFonts w:ascii="Tahoma" w:hAnsi="Tahoma" w:cs="Tahoma"/>
          <w:b/>
          <w:sz w:val="18"/>
          <w:szCs w:val="18"/>
        </w:rPr>
        <w:t>9</w:t>
      </w:r>
      <w:r w:rsidR="00CA0930" w:rsidRPr="00F12FE3">
        <w:rPr>
          <w:rFonts w:ascii="Tahoma" w:hAnsi="Tahoma" w:cs="Tahoma"/>
          <w:b/>
          <w:sz w:val="18"/>
          <w:szCs w:val="18"/>
        </w:rPr>
        <w:t xml:space="preserve">0 </w:t>
      </w:r>
      <w:r w:rsidR="004C0323" w:rsidRPr="00F12FE3">
        <w:rPr>
          <w:rFonts w:ascii="Tahoma" w:hAnsi="Tahoma" w:cs="Tahoma"/>
          <w:b/>
          <w:sz w:val="18"/>
          <w:szCs w:val="18"/>
        </w:rPr>
        <w:t xml:space="preserve">zł  netto + </w:t>
      </w:r>
      <w:r w:rsidR="00F12FE3" w:rsidRPr="00F12FE3">
        <w:rPr>
          <w:rFonts w:ascii="Tahoma" w:hAnsi="Tahoma" w:cs="Tahoma"/>
          <w:b/>
          <w:sz w:val="18"/>
          <w:szCs w:val="18"/>
          <w:lang w:val="pl-PL"/>
        </w:rPr>
        <w:t>kwota odpowiadająca 1% od obrotu netto Dzierżawcy z prowadzonej działalności w miejscu dzierżawy</w:t>
      </w:r>
      <w:r w:rsidR="00E27E98" w:rsidRPr="00F12FE3">
        <w:rPr>
          <w:rFonts w:ascii="Tahoma" w:hAnsi="Tahoma" w:cs="Tahoma"/>
          <w:b/>
          <w:sz w:val="18"/>
          <w:szCs w:val="18"/>
          <w:lang w:val="pl-PL"/>
        </w:rPr>
        <w:t>.</w:t>
      </w:r>
      <w:r w:rsidR="00CA0930" w:rsidRPr="00F12FE3">
        <w:rPr>
          <w:rFonts w:ascii="Tahoma" w:hAnsi="Tahoma" w:cs="Tahoma"/>
          <w:b/>
          <w:sz w:val="18"/>
          <w:szCs w:val="18"/>
        </w:rPr>
        <w:t xml:space="preserve"> Powierzchnia</w:t>
      </w:r>
      <w:r w:rsidR="008D5B43" w:rsidRPr="00F12FE3">
        <w:rPr>
          <w:rFonts w:ascii="Tahoma" w:hAnsi="Tahoma" w:cs="Tahoma"/>
          <w:b/>
          <w:sz w:val="18"/>
          <w:szCs w:val="18"/>
        </w:rPr>
        <w:t xml:space="preserve"> generująca czynsz wynosi 121,16 m</w:t>
      </w:r>
      <w:r w:rsidR="008D5B43" w:rsidRPr="00F12FE3">
        <w:rPr>
          <w:rFonts w:ascii="Tahoma" w:hAnsi="Tahoma" w:cs="Tahoma"/>
          <w:b/>
          <w:sz w:val="18"/>
          <w:szCs w:val="18"/>
          <w:vertAlign w:val="superscript"/>
        </w:rPr>
        <w:t>2</w:t>
      </w:r>
      <w:r w:rsidR="008D5B43" w:rsidRPr="00F12FE3">
        <w:rPr>
          <w:rFonts w:ascii="Tahoma" w:hAnsi="Tahoma" w:cs="Tahoma"/>
          <w:b/>
          <w:sz w:val="18"/>
          <w:szCs w:val="18"/>
        </w:rPr>
        <w:t>).</w:t>
      </w:r>
    </w:p>
    <w:p w:rsidR="00BF1B99" w:rsidRPr="00F12FE3" w:rsidRDefault="00BF1B99" w:rsidP="00BF1B99">
      <w:pPr>
        <w:pStyle w:val="Bezodstpw"/>
        <w:spacing w:line="312" w:lineRule="auto"/>
        <w:jc w:val="both"/>
        <w:rPr>
          <w:rFonts w:ascii="Tahoma" w:hAnsi="Tahoma" w:cs="Tahoma"/>
          <w:b/>
          <w:sz w:val="18"/>
          <w:szCs w:val="18"/>
        </w:rPr>
      </w:pPr>
    </w:p>
    <w:p w:rsidR="00CF1C92" w:rsidRPr="00E72B9E" w:rsidRDefault="0004180C" w:rsidP="00757057">
      <w:pPr>
        <w:numPr>
          <w:ilvl w:val="0"/>
          <w:numId w:val="15"/>
        </w:numPr>
        <w:spacing w:line="312" w:lineRule="auto"/>
        <w:ind w:left="426"/>
        <w:jc w:val="both"/>
        <w:rPr>
          <w:rFonts w:ascii="Tahoma" w:eastAsia="Tahoma" w:hAnsi="Tahoma" w:cs="Tahoma"/>
          <w:sz w:val="18"/>
          <w:szCs w:val="18"/>
        </w:rPr>
      </w:pPr>
      <w:r w:rsidRPr="00E72B9E">
        <w:rPr>
          <w:rFonts w:ascii="Tahoma" w:eastAsia="Tahoma" w:hAnsi="Tahoma" w:cs="Tahoma"/>
          <w:sz w:val="18"/>
          <w:szCs w:val="18"/>
        </w:rPr>
        <w:lastRenderedPageBreak/>
        <w:t>Or</w:t>
      </w:r>
      <w:r w:rsidR="00C52913">
        <w:rPr>
          <w:rFonts w:ascii="Tahoma" w:eastAsia="Tahoma" w:hAnsi="Tahoma" w:cs="Tahoma"/>
          <w:sz w:val="18"/>
          <w:szCs w:val="18"/>
        </w:rPr>
        <w:t>ganizator wybierze ofertę, która</w:t>
      </w:r>
      <w:r w:rsidRPr="00E72B9E">
        <w:rPr>
          <w:rFonts w:ascii="Tahoma" w:eastAsia="Tahoma" w:hAnsi="Tahoma" w:cs="Tahoma"/>
          <w:sz w:val="18"/>
          <w:szCs w:val="18"/>
        </w:rPr>
        <w:t>:</w:t>
      </w:r>
    </w:p>
    <w:p w:rsidR="00CF1C92" w:rsidRPr="00E72B9E" w:rsidRDefault="0004180C" w:rsidP="00160F2F">
      <w:pPr>
        <w:pStyle w:val="Teksttreci0"/>
        <w:numPr>
          <w:ilvl w:val="0"/>
          <w:numId w:val="4"/>
        </w:numPr>
        <w:shd w:val="clear" w:color="auto" w:fill="auto"/>
        <w:tabs>
          <w:tab w:val="left" w:pos="380"/>
        </w:tabs>
        <w:spacing w:before="0" w:after="0" w:line="312" w:lineRule="auto"/>
        <w:jc w:val="both"/>
        <w:rPr>
          <w:sz w:val="18"/>
          <w:szCs w:val="18"/>
        </w:rPr>
      </w:pPr>
      <w:r w:rsidRPr="00E72B9E">
        <w:rPr>
          <w:sz w:val="18"/>
          <w:szCs w:val="18"/>
        </w:rPr>
        <w:t xml:space="preserve">spełni przyjęte przez Organizatora wymagania </w:t>
      </w:r>
      <w:proofErr w:type="spellStart"/>
      <w:r w:rsidRPr="00E72B9E">
        <w:rPr>
          <w:sz w:val="18"/>
          <w:szCs w:val="18"/>
        </w:rPr>
        <w:t>for</w:t>
      </w:r>
      <w:r w:rsidR="00757057">
        <w:rPr>
          <w:sz w:val="18"/>
          <w:szCs w:val="18"/>
        </w:rPr>
        <w:t>malno</w:t>
      </w:r>
      <w:proofErr w:type="spellEnd"/>
      <w:r w:rsidR="00757057">
        <w:rPr>
          <w:sz w:val="18"/>
          <w:szCs w:val="18"/>
        </w:rPr>
        <w:t xml:space="preserve"> - prawne, określone w pkt</w:t>
      </w:r>
      <w:r w:rsidRPr="00E72B9E">
        <w:rPr>
          <w:sz w:val="18"/>
          <w:szCs w:val="18"/>
        </w:rPr>
        <w:t xml:space="preserve"> V i niniejszych warunków,</w:t>
      </w:r>
    </w:p>
    <w:p w:rsidR="00CF1C92" w:rsidRPr="00E72B9E" w:rsidRDefault="0004180C" w:rsidP="00160F2F">
      <w:pPr>
        <w:pStyle w:val="Teksttreci0"/>
        <w:numPr>
          <w:ilvl w:val="0"/>
          <w:numId w:val="4"/>
        </w:numPr>
        <w:shd w:val="clear" w:color="auto" w:fill="auto"/>
        <w:tabs>
          <w:tab w:val="left" w:pos="735"/>
        </w:tabs>
        <w:spacing w:before="0" w:after="0" w:line="312" w:lineRule="auto"/>
        <w:jc w:val="both"/>
        <w:rPr>
          <w:sz w:val="18"/>
          <w:szCs w:val="18"/>
        </w:rPr>
      </w:pPr>
      <w:r w:rsidRPr="00E72B9E">
        <w:rPr>
          <w:sz w:val="18"/>
          <w:szCs w:val="18"/>
        </w:rPr>
        <w:t>treść oferty  będzie zgodna z „Warunkami przetargu",</w:t>
      </w:r>
    </w:p>
    <w:p w:rsidR="00CF1C92" w:rsidRPr="00E72B9E" w:rsidRDefault="0004180C" w:rsidP="00160F2F">
      <w:pPr>
        <w:pStyle w:val="Teksttreci0"/>
        <w:numPr>
          <w:ilvl w:val="0"/>
          <w:numId w:val="4"/>
        </w:numPr>
        <w:shd w:val="clear" w:color="auto" w:fill="auto"/>
        <w:tabs>
          <w:tab w:val="left" w:pos="749"/>
        </w:tabs>
        <w:spacing w:before="0" w:after="0" w:line="312" w:lineRule="auto"/>
        <w:jc w:val="both"/>
        <w:rPr>
          <w:sz w:val="18"/>
          <w:szCs w:val="18"/>
        </w:rPr>
      </w:pPr>
      <w:r w:rsidRPr="00E72B9E">
        <w:rPr>
          <w:sz w:val="18"/>
          <w:szCs w:val="18"/>
        </w:rPr>
        <w:t>zostanie uznana za najkorzystniejszą.</w:t>
      </w:r>
    </w:p>
    <w:p w:rsidR="00CF1C92" w:rsidRPr="00E72B9E" w:rsidRDefault="0004180C" w:rsidP="00160F2F">
      <w:pPr>
        <w:pStyle w:val="Teksttreci0"/>
        <w:numPr>
          <w:ilvl w:val="0"/>
          <w:numId w:val="15"/>
        </w:numPr>
        <w:shd w:val="clear" w:color="auto" w:fill="auto"/>
        <w:tabs>
          <w:tab w:val="left" w:pos="380"/>
        </w:tabs>
        <w:spacing w:before="0" w:after="0" w:line="312" w:lineRule="auto"/>
        <w:ind w:left="426"/>
        <w:jc w:val="both"/>
        <w:rPr>
          <w:sz w:val="18"/>
          <w:szCs w:val="18"/>
        </w:rPr>
      </w:pPr>
      <w:r w:rsidRPr="00E72B9E">
        <w:rPr>
          <w:sz w:val="18"/>
          <w:szCs w:val="18"/>
        </w:rPr>
        <w:t>Organizator odrzuci oferty jeżeli:</w:t>
      </w:r>
    </w:p>
    <w:p w:rsidR="00CF1C92" w:rsidRPr="00E72B9E" w:rsidRDefault="0004180C" w:rsidP="00160F2F">
      <w:pPr>
        <w:pStyle w:val="Teksttreci0"/>
        <w:numPr>
          <w:ilvl w:val="0"/>
          <w:numId w:val="3"/>
        </w:numPr>
        <w:shd w:val="clear" w:color="auto" w:fill="auto"/>
        <w:tabs>
          <w:tab w:val="left" w:pos="756"/>
        </w:tabs>
        <w:spacing w:before="0" w:after="0" w:line="312" w:lineRule="auto"/>
        <w:jc w:val="both"/>
        <w:rPr>
          <w:sz w:val="18"/>
          <w:szCs w:val="18"/>
        </w:rPr>
      </w:pPr>
      <w:r w:rsidRPr="00E72B9E">
        <w:rPr>
          <w:sz w:val="18"/>
          <w:szCs w:val="18"/>
        </w:rPr>
        <w:t>nie odpowiadają przedmiotowym warunkom przetargu,</w:t>
      </w:r>
      <w:r w:rsidR="00163A92">
        <w:rPr>
          <w:sz w:val="18"/>
          <w:szCs w:val="18"/>
        </w:rPr>
        <w:t xml:space="preserve"> </w:t>
      </w:r>
    </w:p>
    <w:p w:rsidR="00CF1C92" w:rsidRPr="00E72B9E" w:rsidRDefault="0004180C" w:rsidP="00160F2F">
      <w:pPr>
        <w:pStyle w:val="Teksttreci0"/>
        <w:numPr>
          <w:ilvl w:val="0"/>
          <w:numId w:val="3"/>
        </w:numPr>
        <w:shd w:val="clear" w:color="auto" w:fill="auto"/>
        <w:tabs>
          <w:tab w:val="left" w:pos="756"/>
        </w:tabs>
        <w:spacing w:before="0" w:after="0" w:line="312" w:lineRule="auto"/>
        <w:jc w:val="both"/>
        <w:rPr>
          <w:sz w:val="18"/>
          <w:szCs w:val="18"/>
        </w:rPr>
      </w:pPr>
      <w:r w:rsidRPr="00E72B9E">
        <w:rPr>
          <w:sz w:val="18"/>
          <w:szCs w:val="18"/>
        </w:rPr>
        <w:t xml:space="preserve">nie spełniają wymagań </w:t>
      </w:r>
      <w:proofErr w:type="spellStart"/>
      <w:r w:rsidRPr="00E72B9E">
        <w:rPr>
          <w:sz w:val="18"/>
          <w:szCs w:val="18"/>
        </w:rPr>
        <w:t>formaln</w:t>
      </w:r>
      <w:r w:rsidR="00A1011F">
        <w:rPr>
          <w:sz w:val="18"/>
          <w:szCs w:val="18"/>
        </w:rPr>
        <w:t>o</w:t>
      </w:r>
      <w:proofErr w:type="spellEnd"/>
      <w:r w:rsidR="00A1011F">
        <w:rPr>
          <w:sz w:val="18"/>
          <w:szCs w:val="18"/>
        </w:rPr>
        <w:t xml:space="preserve"> - prawnych, określonych w pkt</w:t>
      </w:r>
      <w:r w:rsidRPr="00E72B9E">
        <w:rPr>
          <w:sz w:val="18"/>
          <w:szCs w:val="18"/>
        </w:rPr>
        <w:t xml:space="preserve"> V niniejszych warunków,</w:t>
      </w:r>
    </w:p>
    <w:p w:rsidR="00CF1C92" w:rsidRDefault="0004180C" w:rsidP="00160F2F">
      <w:pPr>
        <w:pStyle w:val="Teksttreci0"/>
        <w:numPr>
          <w:ilvl w:val="0"/>
          <w:numId w:val="3"/>
        </w:numPr>
        <w:shd w:val="clear" w:color="auto" w:fill="auto"/>
        <w:tabs>
          <w:tab w:val="left" w:pos="749"/>
        </w:tabs>
        <w:spacing w:before="0" w:after="0" w:line="312" w:lineRule="auto"/>
        <w:jc w:val="both"/>
        <w:rPr>
          <w:sz w:val="18"/>
          <w:szCs w:val="18"/>
        </w:rPr>
      </w:pPr>
      <w:r w:rsidRPr="00E72B9E">
        <w:rPr>
          <w:sz w:val="18"/>
          <w:szCs w:val="18"/>
        </w:rPr>
        <w:t>cena oferowana bę</w:t>
      </w:r>
      <w:r w:rsidR="00C52913">
        <w:rPr>
          <w:sz w:val="18"/>
          <w:szCs w:val="18"/>
        </w:rPr>
        <w:t>dzie niższa od ceny wywoławczej,</w:t>
      </w:r>
    </w:p>
    <w:p w:rsidR="00C52913" w:rsidRPr="00E72B9E" w:rsidRDefault="00C52913" w:rsidP="00160F2F">
      <w:pPr>
        <w:pStyle w:val="Teksttreci0"/>
        <w:numPr>
          <w:ilvl w:val="0"/>
          <w:numId w:val="3"/>
        </w:numPr>
        <w:shd w:val="clear" w:color="auto" w:fill="auto"/>
        <w:tabs>
          <w:tab w:val="left" w:pos="749"/>
        </w:tabs>
        <w:spacing w:before="0" w:after="0" w:line="312" w:lineRule="auto"/>
        <w:jc w:val="both"/>
        <w:rPr>
          <w:sz w:val="18"/>
          <w:szCs w:val="18"/>
        </w:rPr>
      </w:pPr>
      <w:r>
        <w:rPr>
          <w:sz w:val="18"/>
          <w:szCs w:val="18"/>
        </w:rPr>
        <w:t>wadium nie zostanie wpłacone przed terminem składania ofert.</w:t>
      </w:r>
    </w:p>
    <w:p w:rsidR="00CF1C92" w:rsidRPr="00E72B9E" w:rsidRDefault="008D0144" w:rsidP="00160F2F">
      <w:pPr>
        <w:pStyle w:val="Teksttreci0"/>
        <w:shd w:val="clear" w:color="auto" w:fill="auto"/>
        <w:spacing w:before="0" w:after="0" w:line="312" w:lineRule="auto"/>
        <w:ind w:firstLine="0"/>
        <w:jc w:val="both"/>
        <w:rPr>
          <w:sz w:val="18"/>
          <w:szCs w:val="18"/>
        </w:rPr>
      </w:pPr>
      <w:r w:rsidRPr="00E72B9E">
        <w:rPr>
          <w:sz w:val="18"/>
          <w:szCs w:val="18"/>
        </w:rPr>
        <w:t xml:space="preserve">      </w:t>
      </w:r>
      <w:r w:rsidR="0004180C" w:rsidRPr="00E72B9E">
        <w:rPr>
          <w:sz w:val="18"/>
          <w:szCs w:val="18"/>
        </w:rPr>
        <w:t>Oferty złożone po terminie nie będą otwierane i zostaną odesłane Oferentowi.</w:t>
      </w:r>
    </w:p>
    <w:p w:rsidR="00CF1C92" w:rsidRPr="00E72B9E" w:rsidRDefault="0004180C" w:rsidP="00160F2F">
      <w:pPr>
        <w:pStyle w:val="Teksttreci0"/>
        <w:numPr>
          <w:ilvl w:val="0"/>
          <w:numId w:val="15"/>
        </w:numPr>
        <w:shd w:val="clear" w:color="auto" w:fill="auto"/>
        <w:tabs>
          <w:tab w:val="left" w:pos="376"/>
        </w:tabs>
        <w:spacing w:before="0" w:after="0" w:line="312" w:lineRule="auto"/>
        <w:ind w:left="426" w:right="20"/>
        <w:jc w:val="both"/>
        <w:rPr>
          <w:sz w:val="18"/>
          <w:szCs w:val="18"/>
        </w:rPr>
      </w:pPr>
      <w:r w:rsidRPr="00E72B9E">
        <w:rPr>
          <w:sz w:val="18"/>
          <w:szCs w:val="18"/>
        </w:rPr>
        <w:t>Organizator powiadomi Oferentów o wyniku przetargu na swojej stronie internetowej, podając nazwę i siedzibę wybranego Oferenta oraz oferowaną cenę.</w:t>
      </w:r>
    </w:p>
    <w:p w:rsidR="00CF1C92" w:rsidRPr="00E72B9E" w:rsidRDefault="0004180C" w:rsidP="00160F2F">
      <w:pPr>
        <w:pStyle w:val="Teksttreci0"/>
        <w:numPr>
          <w:ilvl w:val="0"/>
          <w:numId w:val="15"/>
        </w:numPr>
        <w:shd w:val="clear" w:color="auto" w:fill="auto"/>
        <w:tabs>
          <w:tab w:val="left" w:pos="387"/>
        </w:tabs>
        <w:spacing w:before="0" w:after="0" w:line="312" w:lineRule="auto"/>
        <w:ind w:left="400" w:right="20" w:hanging="380"/>
        <w:jc w:val="both"/>
        <w:rPr>
          <w:sz w:val="18"/>
          <w:szCs w:val="18"/>
        </w:rPr>
      </w:pPr>
      <w:r w:rsidRPr="00E72B9E">
        <w:rPr>
          <w:sz w:val="18"/>
          <w:szCs w:val="18"/>
        </w:rPr>
        <w:t>Przetarg jest ważny choćby wpłynęła tylko jedna oferta zaakceptowana przez Organizatora, jako oferta spełniająca wszystkie wymogi formalno-prawne określone w niniejszych „Warunkach przetargu".</w:t>
      </w:r>
    </w:p>
    <w:p w:rsidR="00CF1C92" w:rsidRPr="00E72B9E" w:rsidRDefault="0004180C" w:rsidP="00160F2F">
      <w:pPr>
        <w:pStyle w:val="Teksttreci0"/>
        <w:numPr>
          <w:ilvl w:val="0"/>
          <w:numId w:val="15"/>
        </w:numPr>
        <w:shd w:val="clear" w:color="auto" w:fill="auto"/>
        <w:tabs>
          <w:tab w:val="left" w:pos="376"/>
        </w:tabs>
        <w:spacing w:before="0" w:after="0" w:line="312" w:lineRule="auto"/>
        <w:ind w:left="400" w:right="20" w:hanging="380"/>
        <w:jc w:val="both"/>
        <w:rPr>
          <w:sz w:val="18"/>
          <w:szCs w:val="18"/>
        </w:rPr>
      </w:pPr>
      <w:r w:rsidRPr="00E72B9E">
        <w:rPr>
          <w:sz w:val="18"/>
          <w:szCs w:val="18"/>
        </w:rPr>
        <w:t>Jeżeli Oferent, którego oferta została wybrana, uchyla się od zawarcia umowy, Organizator może wybrać ofertę najkorzystniejszą spośród pozostałych ofert bez przeprowadzenia ich ponownego badania i oceny.</w:t>
      </w:r>
    </w:p>
    <w:p w:rsidR="00C6159E" w:rsidRDefault="0004180C" w:rsidP="00C6159E">
      <w:pPr>
        <w:pStyle w:val="Teksttreci0"/>
        <w:shd w:val="clear" w:color="auto" w:fill="auto"/>
        <w:tabs>
          <w:tab w:val="left" w:pos="376"/>
        </w:tabs>
        <w:spacing w:before="0" w:after="0" w:line="312" w:lineRule="auto"/>
        <w:ind w:left="400" w:right="20" w:firstLine="0"/>
        <w:jc w:val="both"/>
        <w:rPr>
          <w:sz w:val="18"/>
          <w:szCs w:val="18"/>
        </w:rPr>
      </w:pPr>
      <w:r w:rsidRPr="00E72B9E">
        <w:rPr>
          <w:sz w:val="18"/>
          <w:szCs w:val="18"/>
        </w:rPr>
        <w:t>Oferentowi z tego tytułu nie</w:t>
      </w:r>
      <w:r w:rsidR="005939E0">
        <w:rPr>
          <w:sz w:val="18"/>
          <w:szCs w:val="18"/>
        </w:rPr>
        <w:t xml:space="preserve"> przysługują wobec Organizatora</w:t>
      </w:r>
      <w:r w:rsidRPr="00E72B9E">
        <w:rPr>
          <w:sz w:val="18"/>
          <w:szCs w:val="18"/>
        </w:rPr>
        <w:t xml:space="preserve"> żadne roszczenia.</w:t>
      </w:r>
    </w:p>
    <w:p w:rsidR="00C6159E" w:rsidRDefault="00C6159E" w:rsidP="00160F2F">
      <w:pPr>
        <w:pStyle w:val="Nagwek12"/>
        <w:keepNext/>
        <w:keepLines/>
        <w:shd w:val="clear" w:color="auto" w:fill="auto"/>
        <w:spacing w:before="0" w:after="0" w:line="312" w:lineRule="auto"/>
        <w:ind w:left="400"/>
        <w:rPr>
          <w:sz w:val="18"/>
          <w:szCs w:val="18"/>
        </w:rPr>
      </w:pPr>
    </w:p>
    <w:p w:rsidR="00CF1C92" w:rsidRPr="00E72B9E" w:rsidRDefault="0004180C" w:rsidP="00160F2F">
      <w:pPr>
        <w:pStyle w:val="Nagwek12"/>
        <w:keepNext/>
        <w:keepLines/>
        <w:shd w:val="clear" w:color="auto" w:fill="auto"/>
        <w:spacing w:before="0" w:after="0" w:line="312" w:lineRule="auto"/>
        <w:ind w:left="400"/>
        <w:rPr>
          <w:sz w:val="18"/>
          <w:szCs w:val="18"/>
        </w:rPr>
      </w:pPr>
      <w:r w:rsidRPr="00E72B9E">
        <w:rPr>
          <w:sz w:val="18"/>
          <w:szCs w:val="18"/>
        </w:rPr>
        <w:t xml:space="preserve">XI. </w:t>
      </w:r>
      <w:bookmarkStart w:id="15" w:name="bookmark22"/>
      <w:r w:rsidRPr="00E72B9E">
        <w:rPr>
          <w:sz w:val="18"/>
          <w:szCs w:val="18"/>
        </w:rPr>
        <w:t>OSOBY UPRAWNIONE DO POROZUMIEWANIA SIĘ Z OFERENTAMI</w:t>
      </w:r>
      <w:bookmarkEnd w:id="15"/>
    </w:p>
    <w:p w:rsidR="00160F2F" w:rsidRPr="00E72B9E" w:rsidRDefault="00160F2F" w:rsidP="00160F2F">
      <w:pPr>
        <w:pStyle w:val="Nagwek12"/>
        <w:keepNext/>
        <w:keepLines/>
        <w:shd w:val="clear" w:color="auto" w:fill="auto"/>
        <w:spacing w:before="0" w:after="0" w:line="312" w:lineRule="auto"/>
        <w:ind w:left="400"/>
        <w:rPr>
          <w:sz w:val="18"/>
          <w:szCs w:val="18"/>
        </w:rPr>
      </w:pPr>
    </w:p>
    <w:p w:rsidR="00CF1C92" w:rsidRPr="00E72B9E" w:rsidRDefault="0004180C" w:rsidP="00160F2F">
      <w:pPr>
        <w:pStyle w:val="Bezodstpw"/>
        <w:spacing w:line="312" w:lineRule="auto"/>
        <w:rPr>
          <w:rFonts w:ascii="Tahoma" w:hAnsi="Tahoma" w:cs="Tahoma"/>
          <w:b/>
          <w:sz w:val="18"/>
          <w:szCs w:val="18"/>
        </w:rPr>
      </w:pPr>
      <w:bookmarkStart w:id="16" w:name="bookmark23"/>
      <w:r w:rsidRPr="00E72B9E">
        <w:rPr>
          <w:rFonts w:ascii="Tahoma" w:hAnsi="Tahoma" w:cs="Tahoma"/>
          <w:b/>
          <w:sz w:val="18"/>
          <w:szCs w:val="18"/>
        </w:rPr>
        <w:t>W sprawach proceduralnych:</w:t>
      </w:r>
      <w:bookmarkEnd w:id="16"/>
    </w:p>
    <w:p w:rsidR="00CF1C92" w:rsidRPr="00E72B9E" w:rsidRDefault="00400623" w:rsidP="00052F89">
      <w:pPr>
        <w:pStyle w:val="Bezodstpw"/>
        <w:numPr>
          <w:ilvl w:val="0"/>
          <w:numId w:val="10"/>
        </w:numPr>
        <w:spacing w:line="312" w:lineRule="auto"/>
        <w:ind w:left="426"/>
        <w:rPr>
          <w:rFonts w:ascii="Tahoma" w:hAnsi="Tahoma" w:cs="Tahoma"/>
          <w:sz w:val="18"/>
          <w:szCs w:val="18"/>
        </w:rPr>
      </w:pPr>
      <w:r>
        <w:rPr>
          <w:rFonts w:ascii="Tahoma" w:hAnsi="Tahoma" w:cs="Tahoma"/>
          <w:sz w:val="18"/>
          <w:szCs w:val="18"/>
        </w:rPr>
        <w:t>Pani Klaudia Świątczak</w:t>
      </w:r>
      <w:r w:rsidR="00E36588">
        <w:rPr>
          <w:rFonts w:ascii="Tahoma" w:hAnsi="Tahoma" w:cs="Tahoma"/>
          <w:sz w:val="18"/>
          <w:szCs w:val="18"/>
        </w:rPr>
        <w:t xml:space="preserve"> </w:t>
      </w:r>
      <w:r w:rsidR="004D1100">
        <w:rPr>
          <w:rFonts w:ascii="Tahoma" w:hAnsi="Tahoma" w:cs="Tahoma"/>
          <w:sz w:val="18"/>
          <w:szCs w:val="18"/>
        </w:rPr>
        <w:t xml:space="preserve">Dział Administracyjny CSK UM w Łodzi </w:t>
      </w:r>
      <w:r w:rsidR="00E36588">
        <w:rPr>
          <w:rFonts w:ascii="Tahoma" w:hAnsi="Tahoma" w:cs="Tahoma"/>
          <w:sz w:val="18"/>
          <w:szCs w:val="18"/>
        </w:rPr>
        <w:t xml:space="preserve">– nr. tel. </w:t>
      </w:r>
      <w:r w:rsidR="005939E0">
        <w:rPr>
          <w:rFonts w:ascii="Tahoma" w:hAnsi="Tahoma" w:cs="Tahoma"/>
          <w:sz w:val="18"/>
          <w:szCs w:val="18"/>
        </w:rPr>
        <w:t>42 675 74 88</w:t>
      </w:r>
    </w:p>
    <w:p w:rsidR="00CF1C92" w:rsidRPr="00E72B9E" w:rsidRDefault="00CF1C92" w:rsidP="00160F2F">
      <w:pPr>
        <w:pStyle w:val="Bezodstpw"/>
        <w:spacing w:line="312" w:lineRule="auto"/>
        <w:rPr>
          <w:rFonts w:ascii="Tahoma" w:hAnsi="Tahoma" w:cs="Tahoma"/>
          <w:sz w:val="18"/>
          <w:szCs w:val="18"/>
        </w:rPr>
      </w:pPr>
    </w:p>
    <w:p w:rsidR="00CF1C92" w:rsidRPr="00E72B9E" w:rsidRDefault="0004180C" w:rsidP="00160F2F">
      <w:pPr>
        <w:pStyle w:val="Teksttreci30"/>
        <w:shd w:val="clear" w:color="auto" w:fill="auto"/>
        <w:spacing w:before="0" w:after="0" w:line="312" w:lineRule="auto"/>
        <w:ind w:left="20"/>
        <w:rPr>
          <w:rStyle w:val="Teksttreci31"/>
          <w:sz w:val="18"/>
          <w:szCs w:val="18"/>
        </w:rPr>
      </w:pPr>
      <w:r w:rsidRPr="00E72B9E">
        <w:rPr>
          <w:rStyle w:val="Teksttreci31"/>
          <w:sz w:val="18"/>
          <w:szCs w:val="18"/>
        </w:rPr>
        <w:t>ZAŁĄCZNIKI:</w:t>
      </w:r>
    </w:p>
    <w:p w:rsidR="00CF1C92" w:rsidRDefault="0004180C" w:rsidP="00160F2F">
      <w:pPr>
        <w:pStyle w:val="Teksttreci30"/>
        <w:shd w:val="clear" w:color="auto" w:fill="auto"/>
        <w:spacing w:before="0" w:after="0" w:line="312" w:lineRule="auto"/>
        <w:ind w:left="23"/>
        <w:rPr>
          <w:sz w:val="18"/>
          <w:szCs w:val="18"/>
        </w:rPr>
      </w:pPr>
      <w:r w:rsidRPr="00E72B9E">
        <w:rPr>
          <w:b w:val="0"/>
          <w:sz w:val="18"/>
          <w:szCs w:val="18"/>
        </w:rPr>
        <w:t xml:space="preserve">Załącznik nr 1 – </w:t>
      </w:r>
      <w:r w:rsidR="00E66528" w:rsidRPr="00E66528">
        <w:rPr>
          <w:b w:val="0"/>
          <w:sz w:val="18"/>
          <w:szCs w:val="18"/>
        </w:rPr>
        <w:t>Wzór formularza  oferty</w:t>
      </w:r>
      <w:r w:rsidR="00E66528" w:rsidRPr="00E72B9E">
        <w:rPr>
          <w:sz w:val="18"/>
          <w:szCs w:val="18"/>
        </w:rPr>
        <w:t xml:space="preserve"> </w:t>
      </w:r>
    </w:p>
    <w:p w:rsidR="00706164" w:rsidRDefault="00706164" w:rsidP="00160F2F">
      <w:pPr>
        <w:pStyle w:val="Teksttreci30"/>
        <w:shd w:val="clear" w:color="auto" w:fill="auto"/>
        <w:spacing w:before="0" w:after="0" w:line="312" w:lineRule="auto"/>
        <w:ind w:left="23"/>
        <w:rPr>
          <w:b w:val="0"/>
          <w:sz w:val="18"/>
          <w:szCs w:val="18"/>
        </w:rPr>
      </w:pPr>
      <w:r w:rsidRPr="00706164">
        <w:rPr>
          <w:b w:val="0"/>
          <w:sz w:val="18"/>
          <w:szCs w:val="18"/>
        </w:rPr>
        <w:t>Załącznik</w:t>
      </w:r>
      <w:r w:rsidR="00C52913">
        <w:rPr>
          <w:b w:val="0"/>
          <w:sz w:val="18"/>
          <w:szCs w:val="18"/>
        </w:rPr>
        <w:t xml:space="preserve"> nr</w:t>
      </w:r>
      <w:r w:rsidRPr="00706164">
        <w:rPr>
          <w:b w:val="0"/>
          <w:sz w:val="18"/>
          <w:szCs w:val="18"/>
        </w:rPr>
        <w:t xml:space="preserve"> </w:t>
      </w:r>
      <w:r w:rsidR="00597014">
        <w:rPr>
          <w:b w:val="0"/>
          <w:sz w:val="18"/>
          <w:szCs w:val="18"/>
        </w:rPr>
        <w:t>2</w:t>
      </w:r>
      <w:r w:rsidR="00A1011F">
        <w:rPr>
          <w:b w:val="0"/>
          <w:sz w:val="18"/>
          <w:szCs w:val="18"/>
        </w:rPr>
        <w:t xml:space="preserve"> – Opis przedmiotu przetargu</w:t>
      </w:r>
    </w:p>
    <w:p w:rsidR="00597014" w:rsidRPr="00706164" w:rsidRDefault="00C52913" w:rsidP="00160F2F">
      <w:pPr>
        <w:pStyle w:val="Teksttreci30"/>
        <w:shd w:val="clear" w:color="auto" w:fill="auto"/>
        <w:spacing w:before="0" w:after="0" w:line="312" w:lineRule="auto"/>
        <w:ind w:left="23"/>
        <w:rPr>
          <w:b w:val="0"/>
          <w:sz w:val="18"/>
          <w:szCs w:val="18"/>
        </w:rPr>
      </w:pPr>
      <w:r>
        <w:rPr>
          <w:b w:val="0"/>
          <w:sz w:val="18"/>
          <w:szCs w:val="18"/>
        </w:rPr>
        <w:t>Załącznik nr 3</w:t>
      </w:r>
      <w:r w:rsidR="00597014">
        <w:rPr>
          <w:b w:val="0"/>
          <w:sz w:val="18"/>
          <w:szCs w:val="18"/>
        </w:rPr>
        <w:t xml:space="preserve"> – Rzuty graficzne powierzchni</w:t>
      </w:r>
    </w:p>
    <w:p w:rsidR="00CF1C92" w:rsidRPr="00E72B9E" w:rsidRDefault="00C52913" w:rsidP="00160F2F">
      <w:pPr>
        <w:pStyle w:val="Teksttreci0"/>
        <w:shd w:val="clear" w:color="auto" w:fill="auto"/>
        <w:spacing w:before="0" w:after="0" w:line="312" w:lineRule="auto"/>
        <w:ind w:left="23" w:firstLine="0"/>
        <w:rPr>
          <w:sz w:val="18"/>
          <w:szCs w:val="18"/>
        </w:rPr>
      </w:pPr>
      <w:r>
        <w:rPr>
          <w:sz w:val="18"/>
          <w:szCs w:val="18"/>
        </w:rPr>
        <w:t>Załącznik nr 4</w:t>
      </w:r>
      <w:r w:rsidR="0004180C" w:rsidRPr="00E72B9E">
        <w:rPr>
          <w:sz w:val="18"/>
          <w:szCs w:val="18"/>
        </w:rPr>
        <w:t xml:space="preserve"> – </w:t>
      </w:r>
      <w:r w:rsidR="00E66528" w:rsidRPr="00E72B9E">
        <w:rPr>
          <w:sz w:val="18"/>
          <w:szCs w:val="18"/>
        </w:rPr>
        <w:t>Wzór  umowy</w:t>
      </w:r>
    </w:p>
    <w:p w:rsidR="00CF1C92" w:rsidRDefault="00C52913" w:rsidP="0056558E">
      <w:pPr>
        <w:pStyle w:val="Teksttreci0"/>
        <w:shd w:val="clear" w:color="auto" w:fill="auto"/>
        <w:spacing w:before="0" w:after="0" w:line="312" w:lineRule="auto"/>
        <w:ind w:left="23" w:firstLine="0"/>
        <w:rPr>
          <w:sz w:val="18"/>
          <w:szCs w:val="18"/>
        </w:rPr>
      </w:pPr>
      <w:r>
        <w:rPr>
          <w:sz w:val="18"/>
          <w:szCs w:val="18"/>
        </w:rPr>
        <w:t>Załącznik nr 5</w:t>
      </w:r>
      <w:r w:rsidR="00EE524C" w:rsidRPr="00E72B9E">
        <w:rPr>
          <w:sz w:val="18"/>
          <w:szCs w:val="18"/>
        </w:rPr>
        <w:t xml:space="preserve"> – Klauzula RODO</w:t>
      </w:r>
    </w:p>
    <w:p w:rsidR="0056558E" w:rsidRDefault="0056558E" w:rsidP="0056558E">
      <w:pPr>
        <w:pStyle w:val="Teksttreci0"/>
        <w:shd w:val="clear" w:color="auto" w:fill="auto"/>
        <w:spacing w:before="0" w:after="0" w:line="312" w:lineRule="auto"/>
        <w:ind w:left="23" w:firstLine="0"/>
        <w:rPr>
          <w:sz w:val="18"/>
          <w:szCs w:val="18"/>
        </w:rPr>
      </w:pPr>
    </w:p>
    <w:p w:rsidR="0056558E" w:rsidRDefault="0056558E" w:rsidP="004C0323">
      <w:pPr>
        <w:pStyle w:val="Teksttreci0"/>
        <w:shd w:val="clear" w:color="auto" w:fill="auto"/>
        <w:spacing w:before="0" w:after="0" w:line="312" w:lineRule="auto"/>
        <w:ind w:left="4956" w:firstLine="708"/>
        <w:rPr>
          <w:sz w:val="18"/>
          <w:szCs w:val="18"/>
        </w:rPr>
      </w:pPr>
    </w:p>
    <w:p w:rsidR="0056558E" w:rsidRPr="00E72B9E" w:rsidRDefault="0056558E" w:rsidP="004C0323">
      <w:pPr>
        <w:pStyle w:val="Teksttreci0"/>
        <w:shd w:val="clear" w:color="auto" w:fill="auto"/>
        <w:spacing w:before="0" w:after="0" w:line="312" w:lineRule="auto"/>
        <w:ind w:left="4956" w:firstLine="708"/>
        <w:rPr>
          <w:sz w:val="18"/>
          <w:szCs w:val="18"/>
        </w:rPr>
      </w:pPr>
    </w:p>
    <w:sectPr w:rsidR="0056558E" w:rsidRPr="00E72B9E">
      <w:footerReference w:type="default" r:id="rId9"/>
      <w:pgSz w:w="11906" w:h="16838"/>
      <w:pgMar w:top="426" w:right="1028" w:bottom="1309" w:left="1233" w:header="0" w:footer="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C49" w:rsidRDefault="00CD7C49">
      <w:r>
        <w:separator/>
      </w:r>
    </w:p>
  </w:endnote>
  <w:endnote w:type="continuationSeparator" w:id="0">
    <w:p w:rsidR="00CD7C49" w:rsidRDefault="00CD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92" w:rsidRDefault="0004180C">
    <w:pPr>
      <w:pStyle w:val="Nagweklubstopka0"/>
      <w:shd w:val="clear" w:color="auto" w:fill="auto"/>
      <w:ind w:left="10825"/>
    </w:pPr>
    <w:r>
      <w:rPr>
        <w:rStyle w:val="NagweklubstopkaTahoma8pt"/>
      </w:rPr>
      <w:fldChar w:fldCharType="begin"/>
    </w:r>
    <w:r>
      <w:rPr>
        <w:rStyle w:val="NagweklubstopkaTahoma8pt"/>
      </w:rPr>
      <w:instrText>PAGE</w:instrText>
    </w:r>
    <w:r>
      <w:rPr>
        <w:rStyle w:val="NagweklubstopkaTahoma8pt"/>
      </w:rPr>
      <w:fldChar w:fldCharType="separate"/>
    </w:r>
    <w:r w:rsidR="00E22C30">
      <w:rPr>
        <w:rStyle w:val="NagweklubstopkaTahoma8pt"/>
        <w:noProof/>
      </w:rPr>
      <w:t>2</w:t>
    </w:r>
    <w:r>
      <w:rPr>
        <w:rStyle w:val="NagweklubstopkaTahoma8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C49" w:rsidRDefault="00CD7C49">
      <w:r>
        <w:separator/>
      </w:r>
    </w:p>
  </w:footnote>
  <w:footnote w:type="continuationSeparator" w:id="0">
    <w:p w:rsidR="00CD7C49" w:rsidRDefault="00CD7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6F5"/>
    <w:multiLevelType w:val="hybridMultilevel"/>
    <w:tmpl w:val="F5041B3E"/>
    <w:lvl w:ilvl="0" w:tplc="5C6862DE">
      <w:start w:val="1"/>
      <w:numFmt w:val="decimal"/>
      <w:lvlText w:val="%1."/>
      <w:lvlJc w:val="left"/>
      <w:pPr>
        <w:tabs>
          <w:tab w:val="num" w:pos="1800"/>
        </w:tabs>
        <w:ind w:left="1800" w:hanging="360"/>
      </w:pPr>
      <w:rPr>
        <w:rFonts w:ascii="Tahoma" w:eastAsia="Times New Roman" w:hAnsi="Tahoma" w:cs="Tahoma"/>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 w15:restartNumberingAfterBreak="0">
    <w:nsid w:val="04026396"/>
    <w:multiLevelType w:val="hybridMultilevel"/>
    <w:tmpl w:val="F9BC6A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52915B5"/>
    <w:multiLevelType w:val="hybridMultilevel"/>
    <w:tmpl w:val="DD7A4F6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8CB166A"/>
    <w:multiLevelType w:val="multilevel"/>
    <w:tmpl w:val="22741FC4"/>
    <w:lvl w:ilvl="0">
      <w:start w:val="1"/>
      <w:numFmt w:val="bullet"/>
      <w:lvlText w:val=""/>
      <w:lvlJc w:val="left"/>
      <w:pPr>
        <w:ind w:left="1120" w:hanging="360"/>
      </w:pPr>
      <w:rPr>
        <w:rFonts w:ascii="Symbol" w:hAnsi="Symbol" w:cs="Symbol" w:hint="default"/>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cs="Wingdings" w:hint="default"/>
      </w:rPr>
    </w:lvl>
    <w:lvl w:ilvl="3">
      <w:start w:val="1"/>
      <w:numFmt w:val="bullet"/>
      <w:lvlText w:val=""/>
      <w:lvlJc w:val="left"/>
      <w:pPr>
        <w:ind w:left="3280" w:hanging="360"/>
      </w:pPr>
      <w:rPr>
        <w:rFonts w:ascii="Symbol" w:hAnsi="Symbol" w:cs="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cs="Wingdings" w:hint="default"/>
      </w:rPr>
    </w:lvl>
    <w:lvl w:ilvl="6">
      <w:start w:val="1"/>
      <w:numFmt w:val="bullet"/>
      <w:lvlText w:val=""/>
      <w:lvlJc w:val="left"/>
      <w:pPr>
        <w:ind w:left="5440" w:hanging="360"/>
      </w:pPr>
      <w:rPr>
        <w:rFonts w:ascii="Symbol" w:hAnsi="Symbol" w:cs="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cs="Wingdings" w:hint="default"/>
      </w:rPr>
    </w:lvl>
  </w:abstractNum>
  <w:abstractNum w:abstractNumId="4" w15:restartNumberingAfterBreak="0">
    <w:nsid w:val="0BE62D10"/>
    <w:multiLevelType w:val="hybridMultilevel"/>
    <w:tmpl w:val="059EEE00"/>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C235D6B"/>
    <w:multiLevelType w:val="hybridMultilevel"/>
    <w:tmpl w:val="5B065B7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0C8322C4"/>
    <w:multiLevelType w:val="hybridMultilevel"/>
    <w:tmpl w:val="D4520806"/>
    <w:lvl w:ilvl="0" w:tplc="72826168">
      <w:start w:val="1"/>
      <w:numFmt w:val="bullet"/>
      <w:lvlText w:val=""/>
      <w:lvlJc w:val="left"/>
      <w:pPr>
        <w:tabs>
          <w:tab w:val="num" w:pos="624"/>
        </w:tabs>
        <w:ind w:left="624" w:hanging="34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2E64218"/>
    <w:multiLevelType w:val="hybridMultilevel"/>
    <w:tmpl w:val="B106E12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 w15:restartNumberingAfterBreak="0">
    <w:nsid w:val="170604DD"/>
    <w:multiLevelType w:val="multilevel"/>
    <w:tmpl w:val="7660AB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C8D13DE"/>
    <w:multiLevelType w:val="hybridMultilevel"/>
    <w:tmpl w:val="CD62E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E876D3"/>
    <w:multiLevelType w:val="hybridMultilevel"/>
    <w:tmpl w:val="6C102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A3CDF"/>
    <w:multiLevelType w:val="hybridMultilevel"/>
    <w:tmpl w:val="8D428FF0"/>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E01EC1"/>
    <w:multiLevelType w:val="hybridMultilevel"/>
    <w:tmpl w:val="13B8B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86B27"/>
    <w:multiLevelType w:val="hybridMultilevel"/>
    <w:tmpl w:val="7B526BEA"/>
    <w:lvl w:ilvl="0" w:tplc="689A7AF6">
      <w:start w:val="1"/>
      <w:numFmt w:val="decimal"/>
      <w:lvlText w:val="%1."/>
      <w:lvlJc w:val="left"/>
      <w:pPr>
        <w:ind w:left="502" w:hanging="360"/>
      </w:pPr>
      <w:rPr>
        <w:b w:val="0"/>
        <w:sz w:val="18"/>
        <w:szCs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38A19F4"/>
    <w:multiLevelType w:val="hybridMultilevel"/>
    <w:tmpl w:val="F68E6F46"/>
    <w:lvl w:ilvl="0" w:tplc="67D8312A">
      <w:start w:val="1"/>
      <w:numFmt w:val="decimal"/>
      <w:lvlText w:val="%1."/>
      <w:lvlJc w:val="left"/>
      <w:pPr>
        <w:ind w:left="644" w:hanging="360"/>
      </w:pPr>
      <w:rPr>
        <w:rFonts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E0AE7"/>
    <w:multiLevelType w:val="hybridMultilevel"/>
    <w:tmpl w:val="67DE1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A80EC1"/>
    <w:multiLevelType w:val="hybridMultilevel"/>
    <w:tmpl w:val="81587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4627CB"/>
    <w:multiLevelType w:val="hybridMultilevel"/>
    <w:tmpl w:val="92786AAE"/>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2C7409A0"/>
    <w:multiLevelType w:val="hybridMultilevel"/>
    <w:tmpl w:val="02061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A1032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894C6E"/>
    <w:multiLevelType w:val="hybridMultilevel"/>
    <w:tmpl w:val="D0503872"/>
    <w:lvl w:ilvl="0" w:tplc="04150001">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21" w15:restartNumberingAfterBreak="0">
    <w:nsid w:val="3FEC0806"/>
    <w:multiLevelType w:val="hybridMultilevel"/>
    <w:tmpl w:val="F4AAE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93767"/>
    <w:multiLevelType w:val="hybridMultilevel"/>
    <w:tmpl w:val="4B50CA50"/>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 w15:restartNumberingAfterBreak="0">
    <w:nsid w:val="454069C1"/>
    <w:multiLevelType w:val="hybridMultilevel"/>
    <w:tmpl w:val="762A84E2"/>
    <w:lvl w:ilvl="0" w:tplc="E242BB2A">
      <w:start w:val="1"/>
      <w:numFmt w:val="lowerLetter"/>
      <w:lvlText w:val="%1."/>
      <w:lvlJc w:val="left"/>
      <w:pPr>
        <w:tabs>
          <w:tab w:val="num" w:pos="720"/>
        </w:tabs>
        <w:ind w:left="964" w:hanging="284"/>
      </w:pPr>
    </w:lvl>
    <w:lvl w:ilvl="1" w:tplc="DDB63374">
      <w:start w:val="6"/>
      <w:numFmt w:val="decimal"/>
      <w:lvlText w:val="%2."/>
      <w:lvlJc w:val="left"/>
      <w:pPr>
        <w:tabs>
          <w:tab w:val="num" w:pos="683"/>
        </w:tabs>
        <w:ind w:left="70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7F830A9"/>
    <w:multiLevelType w:val="hybridMultilevel"/>
    <w:tmpl w:val="FC3E598C"/>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FD7684"/>
    <w:multiLevelType w:val="hybridMultilevel"/>
    <w:tmpl w:val="C966FB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C23131"/>
    <w:multiLevelType w:val="hybridMultilevel"/>
    <w:tmpl w:val="57A47F02"/>
    <w:lvl w:ilvl="0" w:tplc="9FF85886">
      <w:numFmt w:val="bullet"/>
      <w:lvlText w:val="•"/>
      <w:lvlJc w:val="left"/>
      <w:pPr>
        <w:ind w:left="720" w:hanging="360"/>
      </w:pPr>
      <w:rPr>
        <w:rFonts w:ascii="Tahoma" w:eastAsia="Microsoft Sans Serif"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A50CF1"/>
    <w:multiLevelType w:val="multilevel"/>
    <w:tmpl w:val="6C72DB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B3C4E62"/>
    <w:multiLevelType w:val="multilevel"/>
    <w:tmpl w:val="8F60B870"/>
    <w:lvl w:ilvl="0">
      <w:start w:val="1"/>
      <w:numFmt w:val="decimal"/>
      <w:lvlText w:val="%1."/>
      <w:lvlJc w:val="left"/>
      <w:pPr>
        <w:ind w:left="720" w:firstLine="0"/>
      </w:pPr>
      <w:rPr>
        <w:b w:val="0"/>
        <w:bCs w:val="0"/>
        <w:i w:val="0"/>
        <w:iCs w:val="0"/>
        <w:caps w:val="0"/>
        <w:smallCaps w:val="0"/>
        <w:strike w:val="0"/>
        <w:dstrike w:val="0"/>
        <w:color w:val="000000"/>
        <w:spacing w:val="0"/>
        <w:w w:val="100"/>
        <w:sz w:val="19"/>
        <w:szCs w:val="19"/>
        <w:u w:val="none"/>
        <w:lang w:val="pl"/>
      </w:rPr>
    </w:lvl>
    <w:lvl w:ilvl="1">
      <w:start w:val="1"/>
      <w:numFmt w:val="upperRoman"/>
      <w:lvlText w:val="%2."/>
      <w:lvlJc w:val="left"/>
      <w:pPr>
        <w:ind w:left="1080" w:firstLine="0"/>
      </w:pPr>
      <w:rPr>
        <w:rFonts w:eastAsia="Tahoma" w:cs="Tahoma"/>
        <w:b/>
        <w:bCs/>
        <w:i w:val="0"/>
        <w:iCs w:val="0"/>
        <w:caps w:val="0"/>
        <w:smallCaps w:val="0"/>
        <w:strike w:val="0"/>
        <w:dstrike w:val="0"/>
        <w:color w:val="000000"/>
        <w:spacing w:val="0"/>
        <w:w w:val="100"/>
        <w:sz w:val="19"/>
        <w:szCs w:val="19"/>
        <w:u w:val="none"/>
        <w:lang w:val="pl"/>
      </w:rPr>
    </w:lvl>
    <w:lvl w:ilvl="2">
      <w:start w:val="1"/>
      <w:numFmt w:val="decimal"/>
      <w:lvlText w:val="%3."/>
      <w:lvlJc w:val="left"/>
      <w:pPr>
        <w:ind w:left="1440" w:firstLine="0"/>
      </w:pPr>
      <w:rPr>
        <w:rFonts w:eastAsia="Tahoma" w:cs="Tahoma"/>
        <w:b w:val="0"/>
        <w:bCs w:val="0"/>
        <w:i w:val="0"/>
        <w:iCs w:val="0"/>
        <w:caps w:val="0"/>
        <w:smallCaps w:val="0"/>
        <w:strike w:val="0"/>
        <w:dstrike w:val="0"/>
        <w:color w:val="000000"/>
        <w:spacing w:val="0"/>
        <w:w w:val="100"/>
        <w:sz w:val="19"/>
        <w:szCs w:val="19"/>
        <w:u w:val="none"/>
        <w:lang w:val="pl"/>
      </w:rPr>
    </w:lvl>
    <w:lvl w:ilvl="3">
      <w:start w:val="1"/>
      <w:numFmt w:val="decimal"/>
      <w:lvlText w:val="%4."/>
      <w:lvlJc w:val="left"/>
      <w:pPr>
        <w:ind w:left="1800" w:firstLine="0"/>
      </w:pPr>
      <w:rPr>
        <w:rFonts w:eastAsia="Tahoma" w:cs="Tahoma"/>
        <w:b w:val="0"/>
        <w:bCs w:val="0"/>
        <w:i w:val="0"/>
        <w:iCs w:val="0"/>
        <w:caps w:val="0"/>
        <w:smallCaps w:val="0"/>
        <w:strike w:val="0"/>
        <w:dstrike w:val="0"/>
        <w:color w:val="000000"/>
        <w:spacing w:val="0"/>
        <w:w w:val="100"/>
        <w:sz w:val="19"/>
        <w:szCs w:val="19"/>
        <w:u w:val="none"/>
        <w:lang w:val="pl"/>
      </w:rPr>
    </w:lvl>
    <w:lvl w:ilvl="4">
      <w:start w:val="6"/>
      <w:numFmt w:val="upperRoman"/>
      <w:lvlText w:val="%5."/>
      <w:lvlJc w:val="left"/>
      <w:pPr>
        <w:ind w:left="0" w:firstLine="0"/>
      </w:pPr>
      <w:rPr>
        <w:rFonts w:eastAsia="Tahoma" w:cs="Tahoma"/>
        <w:b/>
        <w:bCs/>
        <w:i w:val="0"/>
        <w:iCs w:val="0"/>
        <w:caps w:val="0"/>
        <w:smallCaps w:val="0"/>
        <w:strike w:val="0"/>
        <w:dstrike w:val="0"/>
        <w:color w:val="000000"/>
        <w:spacing w:val="0"/>
        <w:w w:val="100"/>
        <w:sz w:val="19"/>
        <w:szCs w:val="19"/>
        <w:u w:val="none"/>
        <w:lang w:val="pl"/>
      </w:rPr>
    </w:lvl>
    <w:lvl w:ilvl="5">
      <w:start w:val="1"/>
      <w:numFmt w:val="decimal"/>
      <w:lvlText w:val="%6."/>
      <w:lvlJc w:val="left"/>
      <w:pPr>
        <w:ind w:left="2520" w:firstLine="0"/>
      </w:pPr>
      <w:rPr>
        <w:rFonts w:eastAsia="Tahoma" w:cs="Tahoma"/>
        <w:b w:val="0"/>
        <w:bCs w:val="0"/>
        <w:i w:val="0"/>
        <w:iCs w:val="0"/>
        <w:caps w:val="0"/>
        <w:smallCaps w:val="0"/>
        <w:strike w:val="0"/>
        <w:dstrike w:val="0"/>
        <w:color w:val="000000"/>
        <w:spacing w:val="0"/>
        <w:w w:val="100"/>
        <w:sz w:val="19"/>
        <w:szCs w:val="19"/>
        <w:u w:val="none"/>
        <w:lang w:val="pl"/>
      </w:rPr>
    </w:lvl>
    <w:lvl w:ilvl="6">
      <w:start w:val="9"/>
      <w:numFmt w:val="upperRoman"/>
      <w:lvlText w:val="%7."/>
      <w:lvlJc w:val="left"/>
      <w:pPr>
        <w:ind w:left="2880" w:firstLine="0"/>
      </w:pPr>
      <w:rPr>
        <w:rFonts w:eastAsia="Tahoma" w:cs="Tahoma"/>
        <w:b/>
        <w:bCs/>
        <w:i w:val="0"/>
        <w:iCs w:val="0"/>
        <w:caps w:val="0"/>
        <w:smallCaps w:val="0"/>
        <w:strike w:val="0"/>
        <w:dstrike w:val="0"/>
        <w:color w:val="000000"/>
        <w:spacing w:val="0"/>
        <w:w w:val="100"/>
        <w:sz w:val="19"/>
        <w:szCs w:val="19"/>
        <w:u w:val="none"/>
        <w:lang w:val="pl"/>
      </w:rPr>
    </w:lvl>
    <w:lvl w:ilvl="7">
      <w:start w:val="2"/>
      <w:numFmt w:val="decimal"/>
      <w:lvlText w:val="%8."/>
      <w:lvlJc w:val="left"/>
      <w:pPr>
        <w:ind w:left="3240" w:firstLine="0"/>
      </w:pPr>
      <w:rPr>
        <w:rFonts w:eastAsia="Tahoma" w:cs="Tahoma"/>
        <w:b w:val="0"/>
        <w:bCs w:val="0"/>
        <w:i w:val="0"/>
        <w:iCs w:val="0"/>
        <w:caps w:val="0"/>
        <w:smallCaps w:val="0"/>
        <w:strike w:val="0"/>
        <w:dstrike w:val="0"/>
        <w:color w:val="000000"/>
        <w:spacing w:val="0"/>
        <w:w w:val="100"/>
        <w:sz w:val="19"/>
        <w:szCs w:val="19"/>
        <w:u w:val="none"/>
        <w:lang w:val="pl"/>
      </w:rPr>
    </w:lvl>
    <w:lvl w:ilvl="8">
      <w:start w:val="1"/>
      <w:numFmt w:val="none"/>
      <w:suff w:val="nothing"/>
      <w:lvlText w:val=""/>
      <w:lvlJc w:val="left"/>
      <w:pPr>
        <w:ind w:left="3600" w:firstLine="0"/>
      </w:pPr>
    </w:lvl>
  </w:abstractNum>
  <w:abstractNum w:abstractNumId="29" w15:restartNumberingAfterBreak="0">
    <w:nsid w:val="5C433590"/>
    <w:multiLevelType w:val="hybridMultilevel"/>
    <w:tmpl w:val="FF30786C"/>
    <w:lvl w:ilvl="0" w:tplc="6AD25302">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E047765"/>
    <w:multiLevelType w:val="multilevel"/>
    <w:tmpl w:val="782A52A6"/>
    <w:lvl w:ilvl="0">
      <w:start w:val="4"/>
      <w:numFmt w:val="decimal"/>
      <w:lvlText w:val="%1."/>
      <w:lvlJc w:val="left"/>
      <w:pPr>
        <w:ind w:left="720" w:firstLine="0"/>
      </w:pPr>
      <w:rPr>
        <w:rFonts w:eastAsia="Tahoma" w:cs="Tahoma"/>
        <w:b/>
        <w:bCs/>
        <w:i w:val="0"/>
        <w:iCs w:val="0"/>
        <w:caps w:val="0"/>
        <w:smallCaps w:val="0"/>
        <w:strike w:val="0"/>
        <w:dstrike w:val="0"/>
        <w:color w:val="000000"/>
        <w:spacing w:val="0"/>
        <w:w w:val="100"/>
        <w:sz w:val="19"/>
        <w:szCs w:val="19"/>
        <w:u w:val="none"/>
        <w:lang w:va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15:restartNumberingAfterBreak="0">
    <w:nsid w:val="62341FE2"/>
    <w:multiLevelType w:val="hybridMultilevel"/>
    <w:tmpl w:val="593E365A"/>
    <w:lvl w:ilvl="0" w:tplc="89946EDE">
      <w:start w:val="1"/>
      <w:numFmt w:val="decimal"/>
      <w:lvlText w:val="%1."/>
      <w:lvlJc w:val="left"/>
      <w:pPr>
        <w:tabs>
          <w:tab w:val="num" w:pos="510"/>
        </w:tabs>
        <w:ind w:left="680" w:hanging="397"/>
      </w:pPr>
      <w:rPr>
        <w:b/>
      </w:rPr>
    </w:lvl>
    <w:lvl w:ilvl="1" w:tplc="04150019">
      <w:start w:val="1"/>
      <w:numFmt w:val="lowerLetter"/>
      <w:lvlText w:val="%2."/>
      <w:lvlJc w:val="left"/>
      <w:pPr>
        <w:tabs>
          <w:tab w:val="num" w:pos="1383"/>
        </w:tabs>
        <w:ind w:left="1383" w:hanging="360"/>
      </w:pPr>
    </w:lvl>
    <w:lvl w:ilvl="2" w:tplc="0415001B">
      <w:start w:val="1"/>
      <w:numFmt w:val="lowerRoman"/>
      <w:lvlText w:val="%3."/>
      <w:lvlJc w:val="right"/>
      <w:pPr>
        <w:tabs>
          <w:tab w:val="num" w:pos="2103"/>
        </w:tabs>
        <w:ind w:left="2103" w:hanging="180"/>
      </w:pPr>
    </w:lvl>
    <w:lvl w:ilvl="3" w:tplc="0415000F">
      <w:start w:val="1"/>
      <w:numFmt w:val="decimal"/>
      <w:lvlText w:val="%4."/>
      <w:lvlJc w:val="left"/>
      <w:pPr>
        <w:tabs>
          <w:tab w:val="num" w:pos="2823"/>
        </w:tabs>
        <w:ind w:left="2823" w:hanging="360"/>
      </w:pPr>
    </w:lvl>
    <w:lvl w:ilvl="4" w:tplc="04150019">
      <w:start w:val="1"/>
      <w:numFmt w:val="lowerLetter"/>
      <w:lvlText w:val="%5."/>
      <w:lvlJc w:val="left"/>
      <w:pPr>
        <w:tabs>
          <w:tab w:val="num" w:pos="3543"/>
        </w:tabs>
        <w:ind w:left="3543" w:hanging="360"/>
      </w:pPr>
    </w:lvl>
    <w:lvl w:ilvl="5" w:tplc="0415001B">
      <w:start w:val="1"/>
      <w:numFmt w:val="lowerRoman"/>
      <w:lvlText w:val="%6."/>
      <w:lvlJc w:val="right"/>
      <w:pPr>
        <w:tabs>
          <w:tab w:val="num" w:pos="4263"/>
        </w:tabs>
        <w:ind w:left="4263" w:hanging="180"/>
      </w:pPr>
    </w:lvl>
    <w:lvl w:ilvl="6" w:tplc="0415000F">
      <w:start w:val="1"/>
      <w:numFmt w:val="decimal"/>
      <w:lvlText w:val="%7."/>
      <w:lvlJc w:val="left"/>
      <w:pPr>
        <w:tabs>
          <w:tab w:val="num" w:pos="4983"/>
        </w:tabs>
        <w:ind w:left="4983" w:hanging="360"/>
      </w:pPr>
    </w:lvl>
    <w:lvl w:ilvl="7" w:tplc="04150019">
      <w:start w:val="1"/>
      <w:numFmt w:val="lowerLetter"/>
      <w:lvlText w:val="%8."/>
      <w:lvlJc w:val="left"/>
      <w:pPr>
        <w:tabs>
          <w:tab w:val="num" w:pos="5703"/>
        </w:tabs>
        <w:ind w:left="5703" w:hanging="360"/>
      </w:pPr>
    </w:lvl>
    <w:lvl w:ilvl="8" w:tplc="0415001B">
      <w:start w:val="1"/>
      <w:numFmt w:val="lowerRoman"/>
      <w:lvlText w:val="%9."/>
      <w:lvlJc w:val="right"/>
      <w:pPr>
        <w:tabs>
          <w:tab w:val="num" w:pos="6423"/>
        </w:tabs>
        <w:ind w:left="6423" w:hanging="180"/>
      </w:pPr>
    </w:lvl>
  </w:abstractNum>
  <w:abstractNum w:abstractNumId="32" w15:restartNumberingAfterBreak="0">
    <w:nsid w:val="66644E46"/>
    <w:multiLevelType w:val="hybridMultilevel"/>
    <w:tmpl w:val="32D8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6C63A5"/>
    <w:multiLevelType w:val="hybridMultilevel"/>
    <w:tmpl w:val="D4CE79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92F5106"/>
    <w:multiLevelType w:val="hybridMultilevel"/>
    <w:tmpl w:val="0E620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A119DF"/>
    <w:multiLevelType w:val="hybridMultilevel"/>
    <w:tmpl w:val="61EAD04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6" w15:restartNumberingAfterBreak="0">
    <w:nsid w:val="7D7B39CC"/>
    <w:multiLevelType w:val="hybridMultilevel"/>
    <w:tmpl w:val="A6C2E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BD3A53"/>
    <w:multiLevelType w:val="hybridMultilevel"/>
    <w:tmpl w:val="15FCD4E8"/>
    <w:lvl w:ilvl="0" w:tplc="94CE3092">
      <w:start w:val="1"/>
      <w:numFmt w:val="decimal"/>
      <w:lvlText w:val="%1."/>
      <w:lvlJc w:val="left"/>
      <w:pPr>
        <w:tabs>
          <w:tab w:val="num" w:pos="720"/>
        </w:tabs>
        <w:ind w:left="720" w:hanging="360"/>
      </w:pPr>
      <w:rPr>
        <w:rFonts w:ascii="Tahoma" w:hAnsi="Tahoma" w:cs="Times New Roman"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84D8DC42">
      <w:numFmt w:val="bullet"/>
      <w:lvlText w:val="•"/>
      <w:lvlJc w:val="left"/>
      <w:pPr>
        <w:ind w:left="2340" w:hanging="360"/>
      </w:pPr>
      <w:rPr>
        <w:rFonts w:ascii="Tahoma" w:eastAsia="Times New Roman" w:hAnsi="Tahoma" w:cs="Tahoma" w:hint="default"/>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30"/>
  </w:num>
  <w:num w:numId="3">
    <w:abstractNumId w:val="3"/>
  </w:num>
  <w:num w:numId="4">
    <w:abstractNumId w:val="8"/>
  </w:num>
  <w:num w:numId="5">
    <w:abstractNumId w:val="27"/>
  </w:num>
  <w:num w:numId="6">
    <w:abstractNumId w:val="34"/>
  </w:num>
  <w:num w:numId="7">
    <w:abstractNumId w:val="36"/>
  </w:num>
  <w:num w:numId="8">
    <w:abstractNumId w:val="11"/>
  </w:num>
  <w:num w:numId="9">
    <w:abstractNumId w:val="24"/>
  </w:num>
  <w:num w:numId="10">
    <w:abstractNumId w:val="26"/>
  </w:num>
  <w:num w:numId="11">
    <w:abstractNumId w:val="5"/>
  </w:num>
  <w:num w:numId="12">
    <w:abstractNumId w:val="4"/>
  </w:num>
  <w:num w:numId="13">
    <w:abstractNumId w:val="7"/>
  </w:num>
  <w:num w:numId="14">
    <w:abstractNumId w:val="25"/>
  </w:num>
  <w:num w:numId="15">
    <w:abstractNumId w:val="14"/>
  </w:num>
  <w:num w:numId="16">
    <w:abstractNumId w:val="19"/>
  </w:num>
  <w:num w:numId="17">
    <w:abstractNumId w:val="1"/>
  </w:num>
  <w:num w:numId="18">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35"/>
  </w:num>
  <w:num w:numId="23">
    <w:abstractNumId w:val="33"/>
  </w:num>
  <w:num w:numId="24">
    <w:abstractNumId w:val="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7"/>
  </w:num>
  <w:num w:numId="29">
    <w:abstractNumId w:val="13"/>
  </w:num>
  <w:num w:numId="30">
    <w:abstractNumId w:val="16"/>
  </w:num>
  <w:num w:numId="31">
    <w:abstractNumId w:val="10"/>
  </w:num>
  <w:num w:numId="32">
    <w:abstractNumId w:val="32"/>
  </w:num>
  <w:num w:numId="33">
    <w:abstractNumId w:val="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2"/>
  </w:num>
  <w:num w:numId="37">
    <w:abstractNumId w:val="18"/>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92"/>
    <w:rsid w:val="0000597D"/>
    <w:rsid w:val="00016ACB"/>
    <w:rsid w:val="00024BBC"/>
    <w:rsid w:val="0003433B"/>
    <w:rsid w:val="0004180C"/>
    <w:rsid w:val="00052F89"/>
    <w:rsid w:val="00053F00"/>
    <w:rsid w:val="000777FC"/>
    <w:rsid w:val="000855F7"/>
    <w:rsid w:val="000A5504"/>
    <w:rsid w:val="000C1BD8"/>
    <w:rsid w:val="000C30CA"/>
    <w:rsid w:val="000D375E"/>
    <w:rsid w:val="000F2AB4"/>
    <w:rsid w:val="000F710D"/>
    <w:rsid w:val="00115370"/>
    <w:rsid w:val="00143078"/>
    <w:rsid w:val="0015260C"/>
    <w:rsid w:val="00160F2F"/>
    <w:rsid w:val="00163A92"/>
    <w:rsid w:val="00174221"/>
    <w:rsid w:val="0019141D"/>
    <w:rsid w:val="001915D4"/>
    <w:rsid w:val="001A16A5"/>
    <w:rsid w:val="001B0D91"/>
    <w:rsid w:val="001B3845"/>
    <w:rsid w:val="001B4A29"/>
    <w:rsid w:val="001B7CD9"/>
    <w:rsid w:val="001F5FE6"/>
    <w:rsid w:val="001F7698"/>
    <w:rsid w:val="00206F23"/>
    <w:rsid w:val="00211368"/>
    <w:rsid w:val="0021241B"/>
    <w:rsid w:val="00212C7D"/>
    <w:rsid w:val="00232259"/>
    <w:rsid w:val="00247B30"/>
    <w:rsid w:val="002A2918"/>
    <w:rsid w:val="002A3D3C"/>
    <w:rsid w:val="002B3B60"/>
    <w:rsid w:val="002C0038"/>
    <w:rsid w:val="002D50A9"/>
    <w:rsid w:val="002E5F96"/>
    <w:rsid w:val="00323242"/>
    <w:rsid w:val="00345841"/>
    <w:rsid w:val="0034726A"/>
    <w:rsid w:val="003540F9"/>
    <w:rsid w:val="0036037B"/>
    <w:rsid w:val="00362049"/>
    <w:rsid w:val="003714BB"/>
    <w:rsid w:val="00371A86"/>
    <w:rsid w:val="003751B4"/>
    <w:rsid w:val="003816F4"/>
    <w:rsid w:val="00382CF9"/>
    <w:rsid w:val="003A69D9"/>
    <w:rsid w:val="003A6E7B"/>
    <w:rsid w:val="003B1EC9"/>
    <w:rsid w:val="003B21CA"/>
    <w:rsid w:val="003B3DCD"/>
    <w:rsid w:val="003C4A14"/>
    <w:rsid w:val="003D3421"/>
    <w:rsid w:val="003D49C0"/>
    <w:rsid w:val="003D6302"/>
    <w:rsid w:val="003D7E2E"/>
    <w:rsid w:val="003F2B7B"/>
    <w:rsid w:val="00400623"/>
    <w:rsid w:val="00427E76"/>
    <w:rsid w:val="00435D18"/>
    <w:rsid w:val="00440A5D"/>
    <w:rsid w:val="00450BFD"/>
    <w:rsid w:val="00451678"/>
    <w:rsid w:val="00451996"/>
    <w:rsid w:val="004B0B32"/>
    <w:rsid w:val="004C0323"/>
    <w:rsid w:val="004C2F21"/>
    <w:rsid w:val="004D0356"/>
    <w:rsid w:val="004D1100"/>
    <w:rsid w:val="004E0FA0"/>
    <w:rsid w:val="004F3CE8"/>
    <w:rsid w:val="00531A26"/>
    <w:rsid w:val="00544DDC"/>
    <w:rsid w:val="005526FB"/>
    <w:rsid w:val="0056558E"/>
    <w:rsid w:val="00591502"/>
    <w:rsid w:val="005939E0"/>
    <w:rsid w:val="00597014"/>
    <w:rsid w:val="005B02B5"/>
    <w:rsid w:val="005B2651"/>
    <w:rsid w:val="005C4831"/>
    <w:rsid w:val="005D44AE"/>
    <w:rsid w:val="005D494E"/>
    <w:rsid w:val="005D52B2"/>
    <w:rsid w:val="005F0FF5"/>
    <w:rsid w:val="005F6CDB"/>
    <w:rsid w:val="00600A7F"/>
    <w:rsid w:val="00603AD4"/>
    <w:rsid w:val="0061433D"/>
    <w:rsid w:val="0062098D"/>
    <w:rsid w:val="00637B20"/>
    <w:rsid w:val="00642C9E"/>
    <w:rsid w:val="00647745"/>
    <w:rsid w:val="00675B64"/>
    <w:rsid w:val="006935AD"/>
    <w:rsid w:val="006A4E12"/>
    <w:rsid w:val="006A5F78"/>
    <w:rsid w:val="006E2A1B"/>
    <w:rsid w:val="006E7EAC"/>
    <w:rsid w:val="006F13B6"/>
    <w:rsid w:val="00706164"/>
    <w:rsid w:val="00710151"/>
    <w:rsid w:val="00712275"/>
    <w:rsid w:val="0072382F"/>
    <w:rsid w:val="00741662"/>
    <w:rsid w:val="00757057"/>
    <w:rsid w:val="007724E0"/>
    <w:rsid w:val="0078256F"/>
    <w:rsid w:val="007A15E2"/>
    <w:rsid w:val="007A71D3"/>
    <w:rsid w:val="007B2DFC"/>
    <w:rsid w:val="007B623A"/>
    <w:rsid w:val="007B768A"/>
    <w:rsid w:val="007C0488"/>
    <w:rsid w:val="007C73CE"/>
    <w:rsid w:val="007D2B8C"/>
    <w:rsid w:val="007F580E"/>
    <w:rsid w:val="0082097C"/>
    <w:rsid w:val="008402D2"/>
    <w:rsid w:val="0084529A"/>
    <w:rsid w:val="00855F12"/>
    <w:rsid w:val="00874755"/>
    <w:rsid w:val="00877FC4"/>
    <w:rsid w:val="0088233F"/>
    <w:rsid w:val="00882D21"/>
    <w:rsid w:val="00886CBE"/>
    <w:rsid w:val="008C6692"/>
    <w:rsid w:val="008D0144"/>
    <w:rsid w:val="008D374E"/>
    <w:rsid w:val="008D5B43"/>
    <w:rsid w:val="008E205F"/>
    <w:rsid w:val="0090777D"/>
    <w:rsid w:val="0092619F"/>
    <w:rsid w:val="00932A46"/>
    <w:rsid w:val="00955BAF"/>
    <w:rsid w:val="009A1D89"/>
    <w:rsid w:val="009C51F4"/>
    <w:rsid w:val="009C7191"/>
    <w:rsid w:val="009D3B91"/>
    <w:rsid w:val="009E1145"/>
    <w:rsid w:val="00A0125A"/>
    <w:rsid w:val="00A1011F"/>
    <w:rsid w:val="00A277B9"/>
    <w:rsid w:val="00A30A24"/>
    <w:rsid w:val="00A3142C"/>
    <w:rsid w:val="00A40747"/>
    <w:rsid w:val="00A81846"/>
    <w:rsid w:val="00A84DD7"/>
    <w:rsid w:val="00AB4C75"/>
    <w:rsid w:val="00AE3F8A"/>
    <w:rsid w:val="00AF655F"/>
    <w:rsid w:val="00B02AFA"/>
    <w:rsid w:val="00B061E9"/>
    <w:rsid w:val="00B24EAA"/>
    <w:rsid w:val="00B25E85"/>
    <w:rsid w:val="00B37E10"/>
    <w:rsid w:val="00B466C1"/>
    <w:rsid w:val="00B52347"/>
    <w:rsid w:val="00B60339"/>
    <w:rsid w:val="00B63922"/>
    <w:rsid w:val="00B641A3"/>
    <w:rsid w:val="00B664EC"/>
    <w:rsid w:val="00B71CA5"/>
    <w:rsid w:val="00B93BCA"/>
    <w:rsid w:val="00B9629D"/>
    <w:rsid w:val="00BA06C0"/>
    <w:rsid w:val="00BB0E3B"/>
    <w:rsid w:val="00BB5350"/>
    <w:rsid w:val="00BD36FA"/>
    <w:rsid w:val="00BF1B99"/>
    <w:rsid w:val="00BF25F1"/>
    <w:rsid w:val="00C3386D"/>
    <w:rsid w:val="00C47C34"/>
    <w:rsid w:val="00C52913"/>
    <w:rsid w:val="00C6159E"/>
    <w:rsid w:val="00C61AE1"/>
    <w:rsid w:val="00C641E4"/>
    <w:rsid w:val="00C74279"/>
    <w:rsid w:val="00C7475C"/>
    <w:rsid w:val="00C75CE6"/>
    <w:rsid w:val="00C87400"/>
    <w:rsid w:val="00CA0930"/>
    <w:rsid w:val="00CA1CDE"/>
    <w:rsid w:val="00CA79E4"/>
    <w:rsid w:val="00CD3E9E"/>
    <w:rsid w:val="00CD7C49"/>
    <w:rsid w:val="00CF1C92"/>
    <w:rsid w:val="00D011E0"/>
    <w:rsid w:val="00D108F9"/>
    <w:rsid w:val="00D3215E"/>
    <w:rsid w:val="00D507C4"/>
    <w:rsid w:val="00D52298"/>
    <w:rsid w:val="00D83C4A"/>
    <w:rsid w:val="00D92451"/>
    <w:rsid w:val="00D92904"/>
    <w:rsid w:val="00D93D45"/>
    <w:rsid w:val="00D95159"/>
    <w:rsid w:val="00DC33FF"/>
    <w:rsid w:val="00DE3E27"/>
    <w:rsid w:val="00DE40BC"/>
    <w:rsid w:val="00DF72AA"/>
    <w:rsid w:val="00E125E9"/>
    <w:rsid w:val="00E13A77"/>
    <w:rsid w:val="00E15E4B"/>
    <w:rsid w:val="00E16716"/>
    <w:rsid w:val="00E22C30"/>
    <w:rsid w:val="00E27E98"/>
    <w:rsid w:val="00E336F2"/>
    <w:rsid w:val="00E35165"/>
    <w:rsid w:val="00E36588"/>
    <w:rsid w:val="00E41921"/>
    <w:rsid w:val="00E66528"/>
    <w:rsid w:val="00E72B9E"/>
    <w:rsid w:val="00E82B0D"/>
    <w:rsid w:val="00EA2B87"/>
    <w:rsid w:val="00EC4A8A"/>
    <w:rsid w:val="00ED70EA"/>
    <w:rsid w:val="00EE524C"/>
    <w:rsid w:val="00F004A9"/>
    <w:rsid w:val="00F12FE3"/>
    <w:rsid w:val="00F206CC"/>
    <w:rsid w:val="00F21B51"/>
    <w:rsid w:val="00F51BB8"/>
    <w:rsid w:val="00F740E3"/>
    <w:rsid w:val="00F827B6"/>
    <w:rsid w:val="00F86F5D"/>
    <w:rsid w:val="00FB73DC"/>
    <w:rsid w:val="00FC66F7"/>
    <w:rsid w:val="00FE60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6395"/>
  <w15:docId w15:val="{B9492ADC-E2C7-48A7-9A89-23971B04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sz w:val="24"/>
    </w:rPr>
  </w:style>
  <w:style w:type="paragraph" w:styleId="Nagwek1">
    <w:name w:val="heading 1"/>
    <w:basedOn w:val="Normalny"/>
    <w:link w:val="Nagwek1Znak"/>
    <w:uiPriority w:val="9"/>
    <w:qFormat/>
    <w:rsid w:val="009948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66CC"/>
      <w:u w:val="single"/>
    </w:rPr>
  </w:style>
  <w:style w:type="character" w:customStyle="1" w:styleId="Stopka">
    <w:name w:val="Stopka_"/>
    <w:basedOn w:val="Domylnaczcionkaakapitu"/>
    <w:link w:val="Stopka1"/>
    <w:qFormat/>
    <w:rPr>
      <w:rFonts w:ascii="Tahoma" w:eastAsia="Tahoma" w:hAnsi="Tahoma" w:cs="Tahoma"/>
      <w:b w:val="0"/>
      <w:bCs w:val="0"/>
      <w:i w:val="0"/>
      <w:iCs w:val="0"/>
      <w:caps w:val="0"/>
      <w:smallCaps w:val="0"/>
      <w:strike w:val="0"/>
      <w:dstrike w:val="0"/>
      <w:spacing w:val="0"/>
      <w:sz w:val="19"/>
      <w:szCs w:val="19"/>
    </w:rPr>
  </w:style>
  <w:style w:type="character" w:customStyle="1" w:styleId="Nagwek10">
    <w:name w:val="Nagłówek #1_"/>
    <w:basedOn w:val="Domylnaczcionkaakapitu"/>
    <w:link w:val="Nagwek10"/>
    <w:qFormat/>
    <w:rPr>
      <w:rFonts w:ascii="Tahoma" w:eastAsia="Tahoma" w:hAnsi="Tahoma" w:cs="Tahoma"/>
      <w:b w:val="0"/>
      <w:bCs w:val="0"/>
      <w:i w:val="0"/>
      <w:iCs w:val="0"/>
      <w:caps w:val="0"/>
      <w:smallCaps w:val="0"/>
      <w:strike w:val="0"/>
      <w:dstrike w:val="0"/>
      <w:spacing w:val="0"/>
      <w:sz w:val="19"/>
      <w:szCs w:val="19"/>
    </w:rPr>
  </w:style>
  <w:style w:type="character" w:customStyle="1" w:styleId="Teksttreci2">
    <w:name w:val="Tekst treści (2)_"/>
    <w:basedOn w:val="Domylnaczcionkaakapitu"/>
    <w:link w:val="Teksttreci20"/>
    <w:qFormat/>
    <w:rPr>
      <w:rFonts w:ascii="Tahoma" w:eastAsia="Tahoma" w:hAnsi="Tahoma" w:cs="Tahoma"/>
      <w:b w:val="0"/>
      <w:bCs w:val="0"/>
      <w:i w:val="0"/>
      <w:iCs w:val="0"/>
      <w:caps w:val="0"/>
      <w:smallCaps w:val="0"/>
      <w:strike w:val="0"/>
      <w:dstrike w:val="0"/>
      <w:spacing w:val="0"/>
      <w:sz w:val="21"/>
      <w:szCs w:val="21"/>
    </w:rPr>
  </w:style>
  <w:style w:type="character" w:customStyle="1" w:styleId="Teksttreci21">
    <w:name w:val="Tekst treści (2)"/>
    <w:basedOn w:val="Teksttreci2"/>
    <w:qFormat/>
    <w:rPr>
      <w:rFonts w:ascii="Tahoma" w:eastAsia="Tahoma" w:hAnsi="Tahoma" w:cs="Tahoma"/>
      <w:b w:val="0"/>
      <w:bCs w:val="0"/>
      <w:i w:val="0"/>
      <w:iCs w:val="0"/>
      <w:caps w:val="0"/>
      <w:smallCaps w:val="0"/>
      <w:strike w:val="0"/>
      <w:dstrike w:val="0"/>
      <w:spacing w:val="0"/>
      <w:sz w:val="21"/>
      <w:szCs w:val="21"/>
    </w:rPr>
  </w:style>
  <w:style w:type="character" w:customStyle="1" w:styleId="Teksttreci">
    <w:name w:val="Tekst treści_"/>
    <w:basedOn w:val="Domylnaczcionkaakapitu"/>
    <w:link w:val="Teksttreci0"/>
    <w:qFormat/>
    <w:rPr>
      <w:rFonts w:ascii="Tahoma" w:eastAsia="Tahoma" w:hAnsi="Tahoma" w:cs="Tahoma"/>
      <w:b w:val="0"/>
      <w:bCs w:val="0"/>
      <w:i w:val="0"/>
      <w:iCs w:val="0"/>
      <w:caps w:val="0"/>
      <w:smallCaps w:val="0"/>
      <w:strike w:val="0"/>
      <w:dstrike w:val="0"/>
      <w:spacing w:val="0"/>
      <w:sz w:val="19"/>
      <w:szCs w:val="19"/>
    </w:rPr>
  </w:style>
  <w:style w:type="character" w:customStyle="1" w:styleId="TeksttreciPogrubienie">
    <w:name w:val="Tekst treści + Pogrubienie"/>
    <w:basedOn w:val="Teksttreci"/>
    <w:qFormat/>
    <w:rPr>
      <w:rFonts w:ascii="Tahoma" w:eastAsia="Tahoma" w:hAnsi="Tahoma" w:cs="Tahoma"/>
      <w:b/>
      <w:bCs/>
      <w:i w:val="0"/>
      <w:iCs w:val="0"/>
      <w:caps w:val="0"/>
      <w:smallCaps w:val="0"/>
      <w:strike w:val="0"/>
      <w:dstrike w:val="0"/>
      <w:spacing w:val="0"/>
      <w:sz w:val="19"/>
      <w:szCs w:val="19"/>
    </w:rPr>
  </w:style>
  <w:style w:type="character" w:customStyle="1" w:styleId="Teksttreci1">
    <w:name w:val="Tekst treści"/>
    <w:basedOn w:val="Teksttreci"/>
    <w:qFormat/>
    <w:rPr>
      <w:rFonts w:ascii="Tahoma" w:eastAsia="Tahoma" w:hAnsi="Tahoma" w:cs="Tahoma"/>
      <w:b w:val="0"/>
      <w:bCs w:val="0"/>
      <w:i w:val="0"/>
      <w:iCs w:val="0"/>
      <w:caps w:val="0"/>
      <w:smallCaps w:val="0"/>
      <w:strike w:val="0"/>
      <w:dstrike w:val="0"/>
      <w:spacing w:val="0"/>
      <w:sz w:val="19"/>
      <w:szCs w:val="19"/>
      <w:u w:val="single"/>
    </w:rPr>
  </w:style>
  <w:style w:type="character" w:customStyle="1" w:styleId="Teksttreci3">
    <w:name w:val="Tekst treści (3)_"/>
    <w:basedOn w:val="Domylnaczcionkaakapitu"/>
    <w:link w:val="Teksttreci30"/>
    <w:qFormat/>
    <w:rPr>
      <w:rFonts w:ascii="Tahoma" w:eastAsia="Tahoma" w:hAnsi="Tahoma" w:cs="Tahoma"/>
      <w:b w:val="0"/>
      <w:bCs w:val="0"/>
      <w:i w:val="0"/>
      <w:iCs w:val="0"/>
      <w:caps w:val="0"/>
      <w:smallCaps w:val="0"/>
      <w:strike w:val="0"/>
      <w:dstrike w:val="0"/>
      <w:spacing w:val="0"/>
      <w:sz w:val="19"/>
      <w:szCs w:val="19"/>
    </w:rPr>
  </w:style>
  <w:style w:type="character" w:customStyle="1" w:styleId="Nagweklubstopka">
    <w:name w:val="Nagłówek lub stopka_"/>
    <w:basedOn w:val="Domylnaczcionkaakapitu"/>
    <w:link w:val="Nagweklubstopka0"/>
    <w:qFormat/>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Tahoma8pt">
    <w:name w:val="Nagłówek lub stopka + Tahoma;8 pt"/>
    <w:basedOn w:val="Nagweklubstopka"/>
    <w:qFormat/>
    <w:rPr>
      <w:rFonts w:ascii="Tahoma" w:eastAsia="Tahoma" w:hAnsi="Tahoma" w:cs="Tahoma"/>
      <w:b w:val="0"/>
      <w:bCs w:val="0"/>
      <w:i w:val="0"/>
      <w:iCs w:val="0"/>
      <w:caps w:val="0"/>
      <w:smallCaps w:val="0"/>
      <w:strike w:val="0"/>
      <w:dstrike w:val="0"/>
      <w:sz w:val="16"/>
      <w:szCs w:val="16"/>
    </w:rPr>
  </w:style>
  <w:style w:type="character" w:customStyle="1" w:styleId="Nagwek1Bezpogrubienia">
    <w:name w:val="Nagłówek #1 + Bez pogrubienia"/>
    <w:basedOn w:val="Nagwek10"/>
    <w:qFormat/>
    <w:rPr>
      <w:rFonts w:ascii="Tahoma" w:eastAsia="Tahoma" w:hAnsi="Tahoma" w:cs="Tahoma"/>
      <w:b/>
      <w:bCs/>
      <w:i w:val="0"/>
      <w:iCs w:val="0"/>
      <w:caps w:val="0"/>
      <w:smallCaps w:val="0"/>
      <w:strike w:val="0"/>
      <w:dstrike w:val="0"/>
      <w:spacing w:val="0"/>
      <w:sz w:val="19"/>
      <w:szCs w:val="19"/>
    </w:rPr>
  </w:style>
  <w:style w:type="character" w:customStyle="1" w:styleId="Nagwek11">
    <w:name w:val="Nagłówek #1"/>
    <w:basedOn w:val="Nagwek10"/>
    <w:qFormat/>
    <w:rPr>
      <w:rFonts w:ascii="Tahoma" w:eastAsia="Tahoma" w:hAnsi="Tahoma" w:cs="Tahoma"/>
      <w:b w:val="0"/>
      <w:bCs w:val="0"/>
      <w:i w:val="0"/>
      <w:iCs w:val="0"/>
      <w:caps w:val="0"/>
      <w:smallCaps w:val="0"/>
      <w:strike w:val="0"/>
      <w:dstrike w:val="0"/>
      <w:spacing w:val="0"/>
      <w:sz w:val="19"/>
      <w:szCs w:val="19"/>
      <w:u w:val="single"/>
    </w:rPr>
  </w:style>
  <w:style w:type="character" w:customStyle="1" w:styleId="Teksttreci31">
    <w:name w:val="Tekst treści (3)"/>
    <w:basedOn w:val="Teksttreci3"/>
    <w:qFormat/>
    <w:rPr>
      <w:rFonts w:ascii="Tahoma" w:eastAsia="Tahoma" w:hAnsi="Tahoma" w:cs="Tahoma"/>
      <w:b w:val="0"/>
      <w:bCs w:val="0"/>
      <w:i w:val="0"/>
      <w:iCs w:val="0"/>
      <w:caps w:val="0"/>
      <w:smallCaps w:val="0"/>
      <w:strike w:val="0"/>
      <w:dstrike w:val="0"/>
      <w:spacing w:val="0"/>
      <w:sz w:val="19"/>
      <w:szCs w:val="19"/>
    </w:rPr>
  </w:style>
  <w:style w:type="character" w:customStyle="1" w:styleId="NagwekZnak">
    <w:name w:val="Nagłówek Znak"/>
    <w:basedOn w:val="Domylnaczcionkaakapitu"/>
    <w:link w:val="Nagwek"/>
    <w:uiPriority w:val="99"/>
    <w:qFormat/>
    <w:rsid w:val="007439FC"/>
    <w:rPr>
      <w:color w:val="000000"/>
    </w:rPr>
  </w:style>
  <w:style w:type="character" w:customStyle="1" w:styleId="StopkaZnak">
    <w:name w:val="Stopka Znak"/>
    <w:basedOn w:val="Domylnaczcionkaakapitu"/>
    <w:link w:val="Stopka0"/>
    <w:uiPriority w:val="99"/>
    <w:qFormat/>
    <w:rsid w:val="007439FC"/>
    <w:rPr>
      <w:color w:val="000000"/>
    </w:rPr>
  </w:style>
  <w:style w:type="character" w:customStyle="1" w:styleId="Nagwek1Znak">
    <w:name w:val="Nagłówek 1 Znak"/>
    <w:basedOn w:val="Domylnaczcionkaakapitu"/>
    <w:link w:val="Nagwek1"/>
    <w:uiPriority w:val="9"/>
    <w:qFormat/>
    <w:rsid w:val="0099484C"/>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qFormat/>
    <w:rsid w:val="00F40B28"/>
    <w:rPr>
      <w:sz w:val="16"/>
      <w:szCs w:val="16"/>
    </w:rPr>
  </w:style>
  <w:style w:type="character" w:customStyle="1" w:styleId="TekstkomentarzaZnak">
    <w:name w:val="Tekst komentarza Znak"/>
    <w:basedOn w:val="Domylnaczcionkaakapitu"/>
    <w:link w:val="Tekstkomentarza"/>
    <w:uiPriority w:val="99"/>
    <w:semiHidden/>
    <w:qFormat/>
    <w:rsid w:val="00F40B28"/>
    <w:rPr>
      <w:color w:val="000000"/>
      <w:sz w:val="20"/>
      <w:szCs w:val="20"/>
    </w:rPr>
  </w:style>
  <w:style w:type="character" w:customStyle="1" w:styleId="TematkomentarzaZnak">
    <w:name w:val="Temat komentarza Znak"/>
    <w:basedOn w:val="TekstkomentarzaZnak"/>
    <w:link w:val="Tematkomentarza"/>
    <w:uiPriority w:val="99"/>
    <w:semiHidden/>
    <w:qFormat/>
    <w:rsid w:val="00F40B28"/>
    <w:rPr>
      <w:b/>
      <w:bCs/>
      <w:color w:val="000000"/>
      <w:sz w:val="20"/>
      <w:szCs w:val="20"/>
    </w:rPr>
  </w:style>
  <w:style w:type="character" w:customStyle="1" w:styleId="TekstdymkaZnak">
    <w:name w:val="Tekst dymka Znak"/>
    <w:basedOn w:val="Domylnaczcionkaakapitu"/>
    <w:link w:val="Tekstdymka"/>
    <w:uiPriority w:val="99"/>
    <w:semiHidden/>
    <w:qFormat/>
    <w:rsid w:val="00F40B28"/>
    <w:rPr>
      <w:rFonts w:ascii="Segoe UI" w:hAnsi="Segoe UI" w:cs="Segoe UI"/>
      <w:color w:val="000000"/>
      <w:sz w:val="18"/>
      <w:szCs w:val="18"/>
    </w:rPr>
  </w:style>
  <w:style w:type="character" w:customStyle="1" w:styleId="ListLabel1">
    <w:name w:val="ListLabel 1"/>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
    <w:name w:val="ListLabel 2"/>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3">
    <w:name w:val="ListLabel 3"/>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4">
    <w:name w:val="ListLabel 4"/>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5">
    <w:name w:val="ListLabel 5"/>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6">
    <w:name w:val="ListLabel 6"/>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7">
    <w:name w:val="ListLabel 7"/>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8">
    <w:name w:val="ListLabel 8"/>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9">
    <w:name w:val="ListLabel 9"/>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10">
    <w:name w:val="ListLabel 10"/>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11">
    <w:name w:val="ListLabel 11"/>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lang w:val="pl-PL"/>
    </w:rPr>
  </w:style>
  <w:style w:type="character" w:customStyle="1" w:styleId="ListLabel21">
    <w:name w:val="ListLabel 21"/>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2">
    <w:name w:val="ListLabel 22"/>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3">
    <w:name w:val="ListLabel 23"/>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4">
    <w:name w:val="ListLabel 24"/>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5">
    <w:name w:val="ListLabel 25"/>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6">
    <w:name w:val="ListLabel 26"/>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7">
    <w:name w:val="ListLabel 27"/>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28">
    <w:name w:val="ListLabel 28"/>
    <w:qFormat/>
    <w:rPr>
      <w:rFonts w:eastAsia="Tahoma" w:cs="Tahoma"/>
      <w:b w:val="0"/>
      <w:bCs w:val="0"/>
      <w:i w:val="0"/>
      <w:iCs w:val="0"/>
      <w:caps w:val="0"/>
      <w:smallCaps w:val="0"/>
      <w:strike w:val="0"/>
      <w:dstrike w:val="0"/>
      <w:color w:val="000000"/>
      <w:spacing w:val="0"/>
      <w:w w:val="100"/>
      <w:sz w:val="19"/>
      <w:szCs w:val="19"/>
      <w:u w:val="none"/>
      <w:lang w:val="pl"/>
    </w:rPr>
  </w:style>
  <w:style w:type="character" w:customStyle="1" w:styleId="ListLabel29">
    <w:name w:val="ListLabel 29"/>
    <w:qFormat/>
    <w:rPr>
      <w:rFonts w:eastAsia="Tahoma" w:cs="Tahoma"/>
      <w:b/>
      <w:bCs/>
      <w:i w:val="0"/>
      <w:iCs w:val="0"/>
      <w:caps w:val="0"/>
      <w:smallCaps w:val="0"/>
      <w:strike w:val="0"/>
      <w:dstrike w:val="0"/>
      <w:color w:val="000000"/>
      <w:spacing w:val="0"/>
      <w:w w:val="100"/>
      <w:sz w:val="19"/>
      <w:szCs w:val="19"/>
      <w:u w:val="none"/>
      <w:lang w:val="pl"/>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lang w:val="pl-PL"/>
    </w:rPr>
  </w:style>
  <w:style w:type="paragraph" w:styleId="Nagwek">
    <w:name w:val="header"/>
    <w:basedOn w:val="Normalny"/>
    <w:next w:val="Tekstpodstawowy"/>
    <w:link w:val="NagwekZnak"/>
    <w:uiPriority w:val="99"/>
    <w:unhideWhenUsed/>
    <w:rsid w:val="007439F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opka1">
    <w:name w:val="Stopka1"/>
    <w:basedOn w:val="Normalny"/>
    <w:link w:val="Stopka"/>
    <w:qFormat/>
    <w:pPr>
      <w:shd w:val="clear" w:color="auto" w:fill="FFFFFF"/>
      <w:spacing w:line="238" w:lineRule="exact"/>
    </w:pPr>
    <w:rPr>
      <w:rFonts w:ascii="Tahoma" w:eastAsia="Tahoma" w:hAnsi="Tahoma" w:cs="Tahoma"/>
      <w:sz w:val="19"/>
      <w:szCs w:val="19"/>
    </w:rPr>
  </w:style>
  <w:style w:type="paragraph" w:customStyle="1" w:styleId="Nagwek12">
    <w:name w:val="Nagłówek #1"/>
    <w:basedOn w:val="Normalny"/>
    <w:qFormat/>
    <w:pPr>
      <w:shd w:val="clear" w:color="auto" w:fill="FFFFFF"/>
      <w:spacing w:before="540" w:after="60"/>
      <w:ind w:hanging="380"/>
      <w:jc w:val="both"/>
      <w:outlineLvl w:val="0"/>
    </w:pPr>
    <w:rPr>
      <w:rFonts w:ascii="Tahoma" w:eastAsia="Tahoma" w:hAnsi="Tahoma" w:cs="Tahoma"/>
      <w:b/>
      <w:bCs/>
      <w:sz w:val="19"/>
      <w:szCs w:val="19"/>
    </w:rPr>
  </w:style>
  <w:style w:type="paragraph" w:customStyle="1" w:styleId="Teksttreci20">
    <w:name w:val="Tekst treści (2)"/>
    <w:basedOn w:val="Normalny"/>
    <w:link w:val="Teksttreci2"/>
    <w:qFormat/>
    <w:pPr>
      <w:shd w:val="clear" w:color="auto" w:fill="FFFFFF"/>
      <w:spacing w:after="180" w:line="259" w:lineRule="exact"/>
      <w:ind w:firstLine="1580"/>
      <w:jc w:val="both"/>
    </w:pPr>
    <w:rPr>
      <w:rFonts w:ascii="Tahoma" w:eastAsia="Tahoma" w:hAnsi="Tahoma" w:cs="Tahoma"/>
      <w:b/>
      <w:bCs/>
      <w:sz w:val="21"/>
      <w:szCs w:val="21"/>
    </w:rPr>
  </w:style>
  <w:style w:type="paragraph" w:customStyle="1" w:styleId="Teksttreci0">
    <w:name w:val="Tekst treści"/>
    <w:basedOn w:val="Normalny"/>
    <w:link w:val="Teksttreci"/>
    <w:qFormat/>
    <w:pPr>
      <w:shd w:val="clear" w:color="auto" w:fill="FFFFFF"/>
      <w:spacing w:before="60" w:after="540"/>
      <w:ind w:hanging="380"/>
    </w:pPr>
    <w:rPr>
      <w:rFonts w:ascii="Tahoma" w:eastAsia="Tahoma" w:hAnsi="Tahoma" w:cs="Tahoma"/>
      <w:sz w:val="19"/>
      <w:szCs w:val="19"/>
    </w:rPr>
  </w:style>
  <w:style w:type="paragraph" w:customStyle="1" w:styleId="Teksttreci30">
    <w:name w:val="Tekst treści (3)"/>
    <w:basedOn w:val="Normalny"/>
    <w:link w:val="Teksttreci3"/>
    <w:qFormat/>
    <w:pPr>
      <w:shd w:val="clear" w:color="auto" w:fill="FFFFFF"/>
      <w:spacing w:before="1020" w:after="60"/>
    </w:pPr>
    <w:rPr>
      <w:rFonts w:ascii="Tahoma" w:eastAsia="Tahoma" w:hAnsi="Tahoma" w:cs="Tahoma"/>
      <w:b/>
      <w:bCs/>
      <w:sz w:val="19"/>
      <w:szCs w:val="19"/>
    </w:rPr>
  </w:style>
  <w:style w:type="paragraph" w:customStyle="1" w:styleId="Nagweklubstopka0">
    <w:name w:val="Nagłówek lub stopka"/>
    <w:basedOn w:val="Normalny"/>
    <w:link w:val="Nagweklubstopka"/>
    <w:qFormat/>
    <w:pPr>
      <w:shd w:val="clear" w:color="auto" w:fill="FFFFFF"/>
    </w:pPr>
    <w:rPr>
      <w:rFonts w:ascii="Times New Roman" w:eastAsia="Times New Roman" w:hAnsi="Times New Roman" w:cs="Times New Roman"/>
      <w:sz w:val="20"/>
      <w:szCs w:val="20"/>
    </w:rPr>
  </w:style>
  <w:style w:type="paragraph" w:styleId="Bezodstpw">
    <w:name w:val="No Spacing"/>
    <w:uiPriority w:val="1"/>
    <w:qFormat/>
    <w:rsid w:val="00B72FD3"/>
    <w:rPr>
      <w:color w:val="000000"/>
      <w:sz w:val="24"/>
    </w:rPr>
  </w:style>
  <w:style w:type="paragraph" w:styleId="Stopka0">
    <w:name w:val="footer"/>
    <w:basedOn w:val="Normalny"/>
    <w:link w:val="StopkaZnak"/>
    <w:uiPriority w:val="99"/>
    <w:unhideWhenUsed/>
    <w:rsid w:val="007439FC"/>
    <w:pPr>
      <w:tabs>
        <w:tab w:val="center" w:pos="4536"/>
        <w:tab w:val="right" w:pos="9072"/>
      </w:tabs>
    </w:pPr>
  </w:style>
  <w:style w:type="paragraph" w:styleId="Tekstkomentarza">
    <w:name w:val="annotation text"/>
    <w:basedOn w:val="Normalny"/>
    <w:link w:val="TekstkomentarzaZnak"/>
    <w:uiPriority w:val="99"/>
    <w:semiHidden/>
    <w:unhideWhenUsed/>
    <w:qFormat/>
    <w:rsid w:val="00F40B28"/>
    <w:rPr>
      <w:sz w:val="20"/>
      <w:szCs w:val="20"/>
    </w:rPr>
  </w:style>
  <w:style w:type="paragraph" w:styleId="Tematkomentarza">
    <w:name w:val="annotation subject"/>
    <w:basedOn w:val="Tekstkomentarza"/>
    <w:link w:val="TematkomentarzaZnak"/>
    <w:uiPriority w:val="99"/>
    <w:semiHidden/>
    <w:unhideWhenUsed/>
    <w:qFormat/>
    <w:rsid w:val="00F40B28"/>
    <w:rPr>
      <w:b/>
      <w:bCs/>
    </w:rPr>
  </w:style>
  <w:style w:type="paragraph" w:styleId="Tekstdymka">
    <w:name w:val="Balloon Text"/>
    <w:basedOn w:val="Normalny"/>
    <w:link w:val="TekstdymkaZnak"/>
    <w:uiPriority w:val="99"/>
    <w:semiHidden/>
    <w:unhideWhenUsed/>
    <w:qFormat/>
    <w:rsid w:val="00F40B28"/>
    <w:rPr>
      <w:rFonts w:ascii="Segoe UI" w:hAnsi="Segoe UI" w:cs="Segoe UI"/>
      <w:sz w:val="18"/>
      <w:szCs w:val="18"/>
    </w:rPr>
  </w:style>
  <w:style w:type="paragraph" w:customStyle="1" w:styleId="ZnakZnak1ZnakZnakZnakZnakZnakZnakZnakZnakZnakZnak">
    <w:name w:val="Znak Znak1 Znak Znak Znak Znak Znak Znak Znak Znak Znak Znak"/>
    <w:basedOn w:val="Normalny"/>
    <w:rsid w:val="006935AD"/>
    <w:rPr>
      <w:rFonts w:ascii="Arial" w:eastAsia="Times New Roman" w:hAnsi="Arial" w:cs="Arial"/>
      <w:color w:val="auto"/>
      <w:lang w:val="pl-PL"/>
    </w:rPr>
  </w:style>
  <w:style w:type="paragraph" w:styleId="Akapitzlist">
    <w:name w:val="List Paragraph"/>
    <w:basedOn w:val="Normalny"/>
    <w:uiPriority w:val="34"/>
    <w:qFormat/>
    <w:rsid w:val="00160F2F"/>
    <w:pPr>
      <w:suppressAutoHyphens/>
      <w:ind w:left="720"/>
      <w:contextualSpacing/>
    </w:pPr>
    <w:rPr>
      <w:rFonts w:ascii="Times New Roman" w:eastAsia="Times New Roman" w:hAnsi="Times New Roman" w:cs="Times New Roman"/>
      <w:color w:val="auto"/>
      <w:lang w:val="pl-PL" w:eastAsia="ar-SA"/>
    </w:rPr>
  </w:style>
  <w:style w:type="paragraph" w:customStyle="1" w:styleId="Default">
    <w:name w:val="Default"/>
    <w:rsid w:val="008402D2"/>
    <w:pPr>
      <w:autoSpaceDE w:val="0"/>
      <w:autoSpaceDN w:val="0"/>
      <w:adjustRightInd w:val="0"/>
    </w:pPr>
    <w:rPr>
      <w:rFonts w:ascii="Times New Roman" w:eastAsia="Times New Roman" w:hAnsi="Times New Roman" w:cs="Times New Roman"/>
      <w:color w:val="000000"/>
      <w:sz w:val="24"/>
      <w:lang w:val="pl-PL"/>
    </w:rPr>
  </w:style>
  <w:style w:type="paragraph" w:customStyle="1" w:styleId="Znak">
    <w:name w:val="Znak"/>
    <w:basedOn w:val="Normalny"/>
    <w:rsid w:val="008402D2"/>
    <w:rPr>
      <w:rFonts w:ascii="Arial" w:eastAsia="Times New Roman" w:hAnsi="Arial" w:cs="Arial"/>
      <w:color w:val="auto"/>
      <w:lang w:val="pl-PL"/>
    </w:rPr>
  </w:style>
  <w:style w:type="character" w:styleId="Hipercze">
    <w:name w:val="Hyperlink"/>
    <w:rsid w:val="008402D2"/>
    <w:rPr>
      <w:color w:val="0000FF"/>
      <w:u w:val="single"/>
    </w:rPr>
  </w:style>
  <w:style w:type="paragraph" w:customStyle="1" w:styleId="ZnakZnakZnak">
    <w:name w:val="Znak Znak Znak"/>
    <w:basedOn w:val="Normalny"/>
    <w:rsid w:val="00E66528"/>
    <w:rPr>
      <w:rFonts w:ascii="Arial" w:eastAsia="Times New Roman" w:hAnsi="Arial" w:cs="Arial"/>
      <w:color w:val="auto"/>
      <w:lang w:val="pl-PL"/>
    </w:rPr>
  </w:style>
  <w:style w:type="paragraph" w:styleId="Tekstpodstawowy2">
    <w:name w:val="Body Text 2"/>
    <w:basedOn w:val="Normalny"/>
    <w:link w:val="Tekstpodstawowy2Znak"/>
    <w:uiPriority w:val="99"/>
    <w:semiHidden/>
    <w:unhideWhenUsed/>
    <w:rsid w:val="0015260C"/>
    <w:pPr>
      <w:spacing w:after="120" w:line="480" w:lineRule="auto"/>
    </w:pPr>
  </w:style>
  <w:style w:type="character" w:customStyle="1" w:styleId="Tekstpodstawowy2Znak">
    <w:name w:val="Tekst podstawowy 2 Znak"/>
    <w:basedOn w:val="Domylnaczcionkaakapitu"/>
    <w:link w:val="Tekstpodstawowy2"/>
    <w:uiPriority w:val="99"/>
    <w:semiHidden/>
    <w:rsid w:val="0015260C"/>
    <w:rPr>
      <w:color w:val="000000"/>
      <w:sz w:val="24"/>
    </w:rPr>
  </w:style>
  <w:style w:type="paragraph" w:customStyle="1" w:styleId="ZnakZnakZnak0">
    <w:name w:val="Znak Znak Znak"/>
    <w:basedOn w:val="Normalny"/>
    <w:rsid w:val="00F86F5D"/>
    <w:rPr>
      <w:rFonts w:ascii="Arial" w:eastAsia="Times New Roman" w:hAnsi="Arial" w:cs="Arial"/>
      <w:color w:val="auto"/>
      <w:lang w:val="pl-PL"/>
    </w:rPr>
  </w:style>
  <w:style w:type="character" w:styleId="Pogrubienie">
    <w:name w:val="Strong"/>
    <w:basedOn w:val="Domylnaczcionkaakapitu"/>
    <w:uiPriority w:val="22"/>
    <w:qFormat/>
    <w:rsid w:val="004C2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617">
      <w:bodyDiv w:val="1"/>
      <w:marLeft w:val="0"/>
      <w:marRight w:val="0"/>
      <w:marTop w:val="0"/>
      <w:marBottom w:val="0"/>
      <w:divBdr>
        <w:top w:val="none" w:sz="0" w:space="0" w:color="auto"/>
        <w:left w:val="none" w:sz="0" w:space="0" w:color="auto"/>
        <w:bottom w:val="none" w:sz="0" w:space="0" w:color="auto"/>
        <w:right w:val="none" w:sz="0" w:space="0" w:color="auto"/>
      </w:divBdr>
    </w:div>
    <w:div w:id="113257789">
      <w:bodyDiv w:val="1"/>
      <w:marLeft w:val="0"/>
      <w:marRight w:val="0"/>
      <w:marTop w:val="0"/>
      <w:marBottom w:val="0"/>
      <w:divBdr>
        <w:top w:val="none" w:sz="0" w:space="0" w:color="auto"/>
        <w:left w:val="none" w:sz="0" w:space="0" w:color="auto"/>
        <w:bottom w:val="none" w:sz="0" w:space="0" w:color="auto"/>
        <w:right w:val="none" w:sz="0" w:space="0" w:color="auto"/>
      </w:divBdr>
    </w:div>
    <w:div w:id="209342790">
      <w:bodyDiv w:val="1"/>
      <w:marLeft w:val="0"/>
      <w:marRight w:val="0"/>
      <w:marTop w:val="0"/>
      <w:marBottom w:val="0"/>
      <w:divBdr>
        <w:top w:val="none" w:sz="0" w:space="0" w:color="auto"/>
        <w:left w:val="none" w:sz="0" w:space="0" w:color="auto"/>
        <w:bottom w:val="none" w:sz="0" w:space="0" w:color="auto"/>
        <w:right w:val="none" w:sz="0" w:space="0" w:color="auto"/>
      </w:divBdr>
    </w:div>
    <w:div w:id="460459661">
      <w:bodyDiv w:val="1"/>
      <w:marLeft w:val="0"/>
      <w:marRight w:val="0"/>
      <w:marTop w:val="0"/>
      <w:marBottom w:val="0"/>
      <w:divBdr>
        <w:top w:val="none" w:sz="0" w:space="0" w:color="auto"/>
        <w:left w:val="none" w:sz="0" w:space="0" w:color="auto"/>
        <w:bottom w:val="none" w:sz="0" w:space="0" w:color="auto"/>
        <w:right w:val="none" w:sz="0" w:space="0" w:color="auto"/>
      </w:divBdr>
    </w:div>
    <w:div w:id="1488281712">
      <w:bodyDiv w:val="1"/>
      <w:marLeft w:val="0"/>
      <w:marRight w:val="0"/>
      <w:marTop w:val="0"/>
      <w:marBottom w:val="0"/>
      <w:divBdr>
        <w:top w:val="none" w:sz="0" w:space="0" w:color="auto"/>
        <w:left w:val="none" w:sz="0" w:space="0" w:color="auto"/>
        <w:bottom w:val="none" w:sz="0" w:space="0" w:color="auto"/>
        <w:right w:val="none" w:sz="0" w:space="0" w:color="auto"/>
      </w:divBdr>
    </w:div>
    <w:div w:id="170020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k.ume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ACEB-98F7-4498-B00C-415BCD37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2434</Words>
  <Characters>14609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Klaudia Świątczak</cp:lastModifiedBy>
  <cp:revision>18</cp:revision>
  <cp:lastPrinted>2023-05-26T10:59:00Z</cp:lastPrinted>
  <dcterms:created xsi:type="dcterms:W3CDTF">2023-05-26T09:08:00Z</dcterms:created>
  <dcterms:modified xsi:type="dcterms:W3CDTF">2023-08-16T07:28:00Z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