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69D62" w14:textId="77777777" w:rsidR="006827D4" w:rsidRDefault="006827D4" w:rsidP="00AC4536">
      <w:pPr>
        <w:spacing w:after="0" w:line="240" w:lineRule="auto"/>
        <w:jc w:val="center"/>
        <w:outlineLvl w:val="4"/>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ab/>
      </w:r>
      <w:r>
        <w:rPr>
          <w:rFonts w:ascii="Times New Roman" w:eastAsia="Times New Roman" w:hAnsi="Times New Roman" w:cs="Times New Roman"/>
          <w:b/>
          <w:bCs/>
          <w:iCs/>
          <w:sz w:val="24"/>
          <w:szCs w:val="24"/>
          <w:lang w:eastAsia="pl-PL"/>
        </w:rPr>
        <w:tab/>
      </w:r>
      <w:r>
        <w:rPr>
          <w:rFonts w:ascii="Times New Roman" w:eastAsia="Times New Roman" w:hAnsi="Times New Roman" w:cs="Times New Roman"/>
          <w:b/>
          <w:bCs/>
          <w:iCs/>
          <w:sz w:val="24"/>
          <w:szCs w:val="24"/>
          <w:lang w:eastAsia="pl-PL"/>
        </w:rPr>
        <w:tab/>
      </w:r>
      <w:r>
        <w:rPr>
          <w:rFonts w:ascii="Times New Roman" w:eastAsia="Times New Roman" w:hAnsi="Times New Roman" w:cs="Times New Roman"/>
          <w:b/>
          <w:bCs/>
          <w:iCs/>
          <w:sz w:val="24"/>
          <w:szCs w:val="24"/>
          <w:lang w:eastAsia="pl-PL"/>
        </w:rPr>
        <w:tab/>
      </w:r>
      <w:r>
        <w:rPr>
          <w:rFonts w:ascii="Times New Roman" w:eastAsia="Times New Roman" w:hAnsi="Times New Roman" w:cs="Times New Roman"/>
          <w:b/>
          <w:bCs/>
          <w:iCs/>
          <w:sz w:val="24"/>
          <w:szCs w:val="24"/>
          <w:lang w:eastAsia="pl-PL"/>
        </w:rPr>
        <w:tab/>
      </w:r>
      <w:r>
        <w:rPr>
          <w:rFonts w:ascii="Times New Roman" w:eastAsia="Times New Roman" w:hAnsi="Times New Roman" w:cs="Times New Roman"/>
          <w:b/>
          <w:bCs/>
          <w:iCs/>
          <w:sz w:val="24"/>
          <w:szCs w:val="24"/>
          <w:lang w:eastAsia="pl-PL"/>
        </w:rPr>
        <w:tab/>
      </w:r>
      <w:r>
        <w:rPr>
          <w:rFonts w:ascii="Times New Roman" w:eastAsia="Times New Roman" w:hAnsi="Times New Roman" w:cs="Times New Roman"/>
          <w:b/>
          <w:bCs/>
          <w:iCs/>
          <w:sz w:val="24"/>
          <w:szCs w:val="24"/>
          <w:lang w:eastAsia="pl-PL"/>
        </w:rPr>
        <w:tab/>
      </w:r>
      <w:r>
        <w:rPr>
          <w:rFonts w:ascii="Times New Roman" w:eastAsia="Times New Roman" w:hAnsi="Times New Roman" w:cs="Times New Roman"/>
          <w:b/>
          <w:bCs/>
          <w:iCs/>
          <w:sz w:val="24"/>
          <w:szCs w:val="24"/>
          <w:lang w:eastAsia="pl-PL"/>
        </w:rPr>
        <w:tab/>
      </w:r>
      <w:r>
        <w:rPr>
          <w:rFonts w:ascii="Times New Roman" w:eastAsia="Times New Roman" w:hAnsi="Times New Roman" w:cs="Times New Roman"/>
          <w:b/>
          <w:bCs/>
          <w:iCs/>
          <w:sz w:val="24"/>
          <w:szCs w:val="24"/>
          <w:lang w:eastAsia="pl-PL"/>
        </w:rPr>
        <w:tab/>
      </w:r>
      <w:r>
        <w:rPr>
          <w:rFonts w:ascii="Times New Roman" w:eastAsia="Times New Roman" w:hAnsi="Times New Roman" w:cs="Times New Roman"/>
          <w:b/>
          <w:bCs/>
          <w:iCs/>
          <w:sz w:val="24"/>
          <w:szCs w:val="24"/>
          <w:lang w:eastAsia="pl-PL"/>
        </w:rPr>
        <w:tab/>
        <w:t>Załącznik nr 4</w:t>
      </w:r>
    </w:p>
    <w:p w14:paraId="3680B116" w14:textId="77777777" w:rsidR="006827D4" w:rsidRDefault="006827D4" w:rsidP="00AC4536">
      <w:pPr>
        <w:spacing w:after="0" w:line="240" w:lineRule="auto"/>
        <w:jc w:val="center"/>
        <w:outlineLvl w:val="4"/>
        <w:rPr>
          <w:rFonts w:ascii="Times New Roman" w:eastAsia="Times New Roman" w:hAnsi="Times New Roman" w:cs="Times New Roman"/>
          <w:b/>
          <w:bCs/>
          <w:iCs/>
          <w:sz w:val="24"/>
          <w:szCs w:val="24"/>
          <w:lang w:eastAsia="pl-PL"/>
        </w:rPr>
      </w:pPr>
    </w:p>
    <w:p w14:paraId="021675D5" w14:textId="77777777" w:rsidR="00E2000B" w:rsidRPr="00AC4536" w:rsidRDefault="00E2000B" w:rsidP="00AC4536">
      <w:pPr>
        <w:spacing w:after="0" w:line="240" w:lineRule="auto"/>
        <w:jc w:val="center"/>
        <w:outlineLvl w:val="4"/>
        <w:rPr>
          <w:rFonts w:ascii="Times New Roman" w:eastAsia="Times New Roman" w:hAnsi="Times New Roman" w:cs="Times New Roman"/>
          <w:b/>
          <w:bCs/>
          <w:iCs/>
          <w:sz w:val="24"/>
          <w:szCs w:val="24"/>
          <w:lang w:eastAsia="pl-PL"/>
        </w:rPr>
      </w:pPr>
      <w:r w:rsidRPr="00AC4536">
        <w:rPr>
          <w:rFonts w:ascii="Times New Roman" w:eastAsia="Times New Roman" w:hAnsi="Times New Roman" w:cs="Times New Roman"/>
          <w:b/>
          <w:bCs/>
          <w:iCs/>
          <w:sz w:val="24"/>
          <w:szCs w:val="24"/>
          <w:lang w:eastAsia="pl-PL"/>
        </w:rPr>
        <w:t>Umowa Nr</w:t>
      </w:r>
      <w:r w:rsidR="003F4C66">
        <w:rPr>
          <w:rFonts w:ascii="Times New Roman" w:eastAsia="Times New Roman" w:hAnsi="Times New Roman" w:cs="Times New Roman"/>
          <w:b/>
          <w:bCs/>
          <w:iCs/>
          <w:sz w:val="24"/>
          <w:szCs w:val="24"/>
          <w:lang w:eastAsia="pl-PL"/>
        </w:rPr>
        <w:t xml:space="preserve"> </w:t>
      </w:r>
      <w:r w:rsidR="00865F16">
        <w:rPr>
          <w:rFonts w:ascii="Times New Roman" w:eastAsia="Times New Roman" w:hAnsi="Times New Roman" w:cs="Times New Roman"/>
          <w:b/>
          <w:bCs/>
          <w:iCs/>
          <w:sz w:val="24"/>
          <w:szCs w:val="24"/>
          <w:lang w:eastAsia="pl-PL"/>
        </w:rPr>
        <w:t>18</w:t>
      </w:r>
      <w:r w:rsidR="006E3D70">
        <w:rPr>
          <w:rFonts w:ascii="Times New Roman" w:eastAsia="Times New Roman" w:hAnsi="Times New Roman" w:cs="Times New Roman"/>
          <w:b/>
          <w:bCs/>
          <w:iCs/>
          <w:sz w:val="24"/>
          <w:szCs w:val="24"/>
          <w:lang w:eastAsia="pl-PL"/>
        </w:rPr>
        <w:t>/ADM/2023</w:t>
      </w:r>
      <w:r w:rsidRPr="00AC4536">
        <w:rPr>
          <w:rFonts w:ascii="Times New Roman" w:eastAsia="Times New Roman" w:hAnsi="Times New Roman" w:cs="Times New Roman"/>
          <w:b/>
          <w:bCs/>
          <w:iCs/>
          <w:sz w:val="24"/>
          <w:szCs w:val="24"/>
          <w:lang w:eastAsia="pl-PL"/>
        </w:rPr>
        <w:t xml:space="preserve"> </w:t>
      </w:r>
    </w:p>
    <w:p w14:paraId="32B321E1" w14:textId="77777777" w:rsidR="00E2000B" w:rsidRPr="00554FE7" w:rsidRDefault="006827D4" w:rsidP="00AC453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E2000B" w:rsidRPr="00554FE7">
        <w:rPr>
          <w:rFonts w:ascii="Times New Roman" w:eastAsia="Times New Roman" w:hAnsi="Times New Roman" w:cs="Times New Roman"/>
          <w:lang w:eastAsia="pl-PL"/>
        </w:rPr>
        <w:t xml:space="preserve"> wyniku przetargu prowadzonego na zasadach określonych w ustawie z dnia 23 kwietnia 1964r. kodeks cywi</w:t>
      </w:r>
      <w:r w:rsidR="0028643E">
        <w:rPr>
          <w:rFonts w:ascii="Times New Roman" w:eastAsia="Times New Roman" w:hAnsi="Times New Roman" w:cs="Times New Roman"/>
          <w:lang w:eastAsia="pl-PL"/>
        </w:rPr>
        <w:t>lny (Dz. U. 2022</w:t>
      </w:r>
      <w:r w:rsidR="00EB55DF" w:rsidRPr="00554FE7">
        <w:rPr>
          <w:rFonts w:ascii="Times New Roman" w:eastAsia="Times New Roman" w:hAnsi="Times New Roman" w:cs="Times New Roman"/>
          <w:lang w:eastAsia="pl-PL"/>
        </w:rPr>
        <w:t>r. poz.</w:t>
      </w:r>
      <w:r w:rsidR="0028643E" w:rsidRPr="0028643E">
        <w:rPr>
          <w:rFonts w:ascii="Times New Roman" w:eastAsia="Times New Roman" w:hAnsi="Times New Roman" w:cs="Times New Roman"/>
          <w:lang w:eastAsia="pl-PL"/>
        </w:rPr>
        <w:t xml:space="preserve"> </w:t>
      </w:r>
      <w:r w:rsidR="0028643E">
        <w:rPr>
          <w:rFonts w:ascii="Times New Roman" w:eastAsia="Times New Roman" w:hAnsi="Times New Roman" w:cs="Times New Roman"/>
          <w:lang w:eastAsia="pl-PL"/>
        </w:rPr>
        <w:t>1360</w:t>
      </w:r>
      <w:r w:rsidR="00EB55DF" w:rsidRPr="00554FE7">
        <w:rPr>
          <w:rFonts w:ascii="Times New Roman" w:eastAsia="Times New Roman" w:hAnsi="Times New Roman" w:cs="Times New Roman"/>
          <w:lang w:eastAsia="pl-PL"/>
        </w:rPr>
        <w:t xml:space="preserve">  t</w:t>
      </w:r>
      <w:r w:rsidR="00E2000B" w:rsidRPr="00554FE7">
        <w:rPr>
          <w:rFonts w:ascii="Times New Roman" w:eastAsia="Times New Roman" w:hAnsi="Times New Roman" w:cs="Times New Roman"/>
          <w:lang w:eastAsia="pl-PL"/>
        </w:rPr>
        <w:t>j.) – art. 70</w:t>
      </w:r>
      <w:r w:rsidR="00E2000B" w:rsidRPr="00554FE7">
        <w:rPr>
          <w:rFonts w:ascii="Times New Roman" w:eastAsia="Times New Roman" w:hAnsi="Times New Roman" w:cs="Times New Roman"/>
          <w:vertAlign w:val="superscript"/>
          <w:lang w:eastAsia="pl-PL"/>
        </w:rPr>
        <w:t>1</w:t>
      </w:r>
      <w:r w:rsidR="00E2000B" w:rsidRPr="00554FE7">
        <w:rPr>
          <w:rFonts w:ascii="Times New Roman" w:eastAsia="Times New Roman" w:hAnsi="Times New Roman" w:cs="Times New Roman"/>
          <w:lang w:eastAsia="pl-PL"/>
        </w:rPr>
        <w:t xml:space="preserve"> – 70</w:t>
      </w:r>
      <w:r w:rsidR="00E2000B" w:rsidRPr="00554FE7">
        <w:rPr>
          <w:rFonts w:ascii="Times New Roman" w:eastAsia="Times New Roman" w:hAnsi="Times New Roman" w:cs="Times New Roman"/>
          <w:vertAlign w:val="superscript"/>
          <w:lang w:eastAsia="pl-PL"/>
        </w:rPr>
        <w:t>5</w:t>
      </w:r>
    </w:p>
    <w:p w14:paraId="1D2782BE" w14:textId="77777777" w:rsidR="00E2000B" w:rsidRPr="00AC4536" w:rsidRDefault="00E2000B" w:rsidP="00AC4536">
      <w:pPr>
        <w:spacing w:after="0" w:line="240" w:lineRule="auto"/>
        <w:jc w:val="both"/>
        <w:rPr>
          <w:rFonts w:ascii="Times New Roman" w:eastAsia="Times New Roman" w:hAnsi="Times New Roman" w:cs="Times New Roman"/>
          <w:sz w:val="24"/>
          <w:szCs w:val="24"/>
          <w:lang w:eastAsia="pl-PL"/>
        </w:rPr>
      </w:pPr>
    </w:p>
    <w:p w14:paraId="0FCF80E1" w14:textId="77777777" w:rsidR="00E2000B" w:rsidRPr="00AC4536" w:rsidRDefault="006827D4" w:rsidP="00AC45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E2000B" w:rsidRPr="00AC4536">
        <w:rPr>
          <w:rFonts w:ascii="Times New Roman" w:eastAsia="Times New Roman" w:hAnsi="Times New Roman" w:cs="Times New Roman"/>
          <w:sz w:val="24"/>
          <w:szCs w:val="24"/>
          <w:lang w:eastAsia="pl-PL"/>
        </w:rPr>
        <w:t>awarta w dniu  .................2023 r. w Łodzi pomiędzy:</w:t>
      </w:r>
    </w:p>
    <w:p w14:paraId="268FE0A7" w14:textId="77777777" w:rsidR="00E2000B" w:rsidRPr="00AC4536" w:rsidRDefault="00E2000B" w:rsidP="00AC4536">
      <w:pPr>
        <w:spacing w:after="0" w:line="240" w:lineRule="auto"/>
        <w:jc w:val="both"/>
        <w:rPr>
          <w:rFonts w:ascii="Times New Roman" w:eastAsia="Times New Roman" w:hAnsi="Times New Roman" w:cs="Times New Roman"/>
          <w:bCs/>
          <w:sz w:val="24"/>
          <w:szCs w:val="24"/>
          <w:lang w:eastAsia="pl-PL"/>
        </w:rPr>
      </w:pPr>
      <w:r w:rsidRPr="00AC4536">
        <w:rPr>
          <w:rFonts w:ascii="Times New Roman" w:eastAsia="Times New Roman" w:hAnsi="Times New Roman" w:cs="Times New Roman"/>
          <w:bCs/>
          <w:sz w:val="24"/>
          <w:szCs w:val="24"/>
          <w:lang w:eastAsia="pl-PL"/>
        </w:rPr>
        <w:t>Samodzielnym Publicznym Zakładem Opieki Zdrowotnej Centralnym Szpitalem Klinicznym Uniwersytetu Medycznego w Łodzi, 92-213 Łódź, ul. Pomorska 251, wpisanym do Krajowej Rejestru Sądowego pod nr 0000149790, NIP: 7282246128, REGON: 472147559</w:t>
      </w:r>
    </w:p>
    <w:p w14:paraId="78AA20E2" w14:textId="77777777" w:rsidR="00E2000B" w:rsidRPr="00AC4536" w:rsidRDefault="00E2000B" w:rsidP="00AC4536">
      <w:pPr>
        <w:spacing w:after="0" w:line="240" w:lineRule="auto"/>
        <w:jc w:val="both"/>
        <w:rPr>
          <w:rFonts w:ascii="Times New Roman" w:eastAsia="Times New Roman" w:hAnsi="Times New Roman" w:cs="Times New Roman"/>
          <w:bCs/>
          <w:sz w:val="24"/>
          <w:szCs w:val="24"/>
          <w:lang w:eastAsia="pl-PL"/>
        </w:rPr>
      </w:pPr>
    </w:p>
    <w:p w14:paraId="31BC837A" w14:textId="77777777" w:rsidR="00E2000B" w:rsidRPr="00AC4536" w:rsidRDefault="00E2000B" w:rsidP="00AC4536">
      <w:pPr>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 xml:space="preserve">reprezentowanym przez: </w:t>
      </w:r>
    </w:p>
    <w:p w14:paraId="280C9F16" w14:textId="77777777" w:rsidR="00E2000B" w:rsidRPr="00AC4536" w:rsidRDefault="00E2000B" w:rsidP="00AC4536">
      <w:pPr>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w:t>
      </w:r>
      <w:r w:rsidR="00F16D3E" w:rsidRPr="00AC4536">
        <w:rPr>
          <w:rFonts w:ascii="Times New Roman" w:eastAsia="Times New Roman" w:hAnsi="Times New Roman" w:cs="Times New Roman"/>
          <w:sz w:val="24"/>
          <w:szCs w:val="24"/>
          <w:lang w:eastAsia="pl-PL"/>
        </w:rPr>
        <w:t>………………………………………………………………………………..</w:t>
      </w:r>
      <w:r w:rsidRPr="00AC4536">
        <w:rPr>
          <w:rFonts w:ascii="Times New Roman" w:eastAsia="Times New Roman" w:hAnsi="Times New Roman" w:cs="Times New Roman"/>
          <w:sz w:val="24"/>
          <w:szCs w:val="24"/>
          <w:lang w:eastAsia="pl-PL"/>
        </w:rPr>
        <w:t>….</w:t>
      </w:r>
    </w:p>
    <w:p w14:paraId="073FD893" w14:textId="77777777" w:rsidR="00E2000B" w:rsidRPr="00AC4536" w:rsidRDefault="00E2000B" w:rsidP="00AC4536">
      <w:pPr>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 xml:space="preserve">zwanym dalej </w:t>
      </w:r>
      <w:r w:rsidRPr="00AC4536">
        <w:rPr>
          <w:rFonts w:ascii="Times New Roman" w:eastAsia="Times New Roman" w:hAnsi="Times New Roman" w:cs="Times New Roman"/>
          <w:b/>
          <w:sz w:val="24"/>
          <w:szCs w:val="24"/>
          <w:lang w:eastAsia="pl-PL"/>
        </w:rPr>
        <w:t>„Wydzierżawiającym ”</w:t>
      </w:r>
      <w:r w:rsidRPr="00AC4536">
        <w:rPr>
          <w:rFonts w:ascii="Times New Roman" w:eastAsia="Times New Roman" w:hAnsi="Times New Roman" w:cs="Times New Roman"/>
          <w:sz w:val="24"/>
          <w:szCs w:val="24"/>
          <w:lang w:eastAsia="pl-PL"/>
        </w:rPr>
        <w:t xml:space="preserve"> </w:t>
      </w:r>
    </w:p>
    <w:p w14:paraId="3764411E" w14:textId="77777777" w:rsidR="00E2000B" w:rsidRPr="00AC4536" w:rsidRDefault="00E2000B" w:rsidP="00AC4536">
      <w:pPr>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a</w:t>
      </w:r>
    </w:p>
    <w:p w14:paraId="1C22DAD7" w14:textId="77777777" w:rsidR="00E2000B" w:rsidRPr="00AC4536" w:rsidRDefault="00E2000B" w:rsidP="00AC4536">
      <w:pPr>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w:t>
      </w:r>
    </w:p>
    <w:p w14:paraId="003233C4" w14:textId="77777777" w:rsidR="00E2000B" w:rsidRPr="00AC4536" w:rsidRDefault="006827D4" w:rsidP="00AC453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zwanym</w:t>
      </w:r>
      <w:r w:rsidR="00E2000B" w:rsidRPr="00AC4536">
        <w:rPr>
          <w:rFonts w:ascii="Times New Roman" w:eastAsia="Times New Roman" w:hAnsi="Times New Roman" w:cs="Times New Roman"/>
          <w:sz w:val="24"/>
          <w:szCs w:val="24"/>
          <w:lang w:eastAsia="pl-PL"/>
        </w:rPr>
        <w:t xml:space="preserve"> dalej</w:t>
      </w:r>
      <w:r w:rsidR="00E2000B" w:rsidRPr="00AC4536">
        <w:rPr>
          <w:rFonts w:ascii="Times New Roman" w:eastAsia="Times New Roman" w:hAnsi="Times New Roman" w:cs="Times New Roman"/>
          <w:b/>
          <w:sz w:val="24"/>
          <w:szCs w:val="24"/>
          <w:lang w:eastAsia="pl-PL"/>
        </w:rPr>
        <w:t xml:space="preserve"> „Dzierżawcą’’</w:t>
      </w:r>
      <w:r w:rsidRPr="006827D4">
        <w:rPr>
          <w:rFonts w:ascii="Times New Roman" w:eastAsia="Times New Roman" w:hAnsi="Times New Roman" w:cs="Times New Roman"/>
          <w:sz w:val="24"/>
          <w:szCs w:val="24"/>
          <w:lang w:eastAsia="pl-PL"/>
        </w:rPr>
        <w:t>,</w:t>
      </w:r>
    </w:p>
    <w:p w14:paraId="20F88886" w14:textId="77777777" w:rsidR="00E2000B" w:rsidRPr="00AC4536" w:rsidRDefault="006827D4" w:rsidP="00AC453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w:t>
      </w:r>
      <w:r w:rsidR="00E2000B" w:rsidRPr="00AC4536">
        <w:rPr>
          <w:rFonts w:ascii="Times New Roman" w:eastAsia="Times New Roman" w:hAnsi="Times New Roman" w:cs="Times New Roman"/>
          <w:sz w:val="24"/>
          <w:szCs w:val="24"/>
          <w:lang w:eastAsia="pl-PL"/>
        </w:rPr>
        <w:t>ącznie zwani Stronami.</w:t>
      </w:r>
    </w:p>
    <w:p w14:paraId="799A377F" w14:textId="77777777" w:rsidR="00E2000B" w:rsidRPr="00AC4536" w:rsidRDefault="00E2000B" w:rsidP="00AC4536">
      <w:pPr>
        <w:spacing w:after="0" w:line="240" w:lineRule="auto"/>
        <w:jc w:val="both"/>
        <w:rPr>
          <w:rFonts w:ascii="Times New Roman" w:eastAsia="Times New Roman" w:hAnsi="Times New Roman" w:cs="Times New Roman"/>
          <w:sz w:val="24"/>
          <w:szCs w:val="24"/>
          <w:lang w:eastAsia="pl-PL"/>
        </w:rPr>
      </w:pPr>
    </w:p>
    <w:p w14:paraId="2C5001EB" w14:textId="77777777" w:rsidR="00805F95" w:rsidRDefault="00E2000B" w:rsidP="00805F95">
      <w:pPr>
        <w:spacing w:after="0" w:line="240" w:lineRule="auto"/>
        <w:jc w:val="both"/>
        <w:rPr>
          <w:rFonts w:ascii="Times New Roman" w:eastAsia="Times New Roman" w:hAnsi="Times New Roman" w:cs="Times New Roman"/>
          <w:b/>
          <w:sz w:val="24"/>
          <w:szCs w:val="24"/>
          <w:lang w:eastAsia="pl-PL"/>
        </w:rPr>
      </w:pPr>
      <w:r w:rsidRPr="00AC4536">
        <w:rPr>
          <w:rFonts w:ascii="Times New Roman" w:eastAsia="Times New Roman" w:hAnsi="Times New Roman" w:cs="Times New Roman"/>
          <w:sz w:val="24"/>
          <w:szCs w:val="24"/>
          <w:lang w:eastAsia="pl-PL"/>
        </w:rPr>
        <w:tab/>
      </w:r>
      <w:r w:rsidRPr="00AC4536">
        <w:rPr>
          <w:rFonts w:ascii="Times New Roman" w:eastAsia="Times New Roman" w:hAnsi="Times New Roman" w:cs="Times New Roman"/>
          <w:sz w:val="24"/>
          <w:szCs w:val="24"/>
          <w:lang w:eastAsia="pl-PL"/>
        </w:rPr>
        <w:tab/>
      </w:r>
      <w:r w:rsidRPr="00AC4536">
        <w:rPr>
          <w:rFonts w:ascii="Times New Roman" w:eastAsia="Times New Roman" w:hAnsi="Times New Roman" w:cs="Times New Roman"/>
          <w:sz w:val="24"/>
          <w:szCs w:val="24"/>
          <w:lang w:eastAsia="pl-PL"/>
        </w:rPr>
        <w:tab/>
      </w:r>
      <w:r w:rsidRPr="00AC4536">
        <w:rPr>
          <w:rFonts w:ascii="Times New Roman" w:eastAsia="Times New Roman" w:hAnsi="Times New Roman" w:cs="Times New Roman"/>
          <w:sz w:val="24"/>
          <w:szCs w:val="24"/>
          <w:lang w:eastAsia="pl-PL"/>
        </w:rPr>
        <w:tab/>
      </w:r>
      <w:r w:rsidRPr="00AC4536">
        <w:rPr>
          <w:rFonts w:ascii="Times New Roman" w:eastAsia="Times New Roman" w:hAnsi="Times New Roman" w:cs="Times New Roman"/>
          <w:sz w:val="24"/>
          <w:szCs w:val="24"/>
          <w:lang w:eastAsia="pl-PL"/>
        </w:rPr>
        <w:tab/>
      </w:r>
      <w:r w:rsidRPr="00AC4536">
        <w:rPr>
          <w:rFonts w:ascii="Times New Roman" w:eastAsia="Times New Roman" w:hAnsi="Times New Roman" w:cs="Times New Roman"/>
          <w:sz w:val="24"/>
          <w:szCs w:val="24"/>
          <w:lang w:eastAsia="pl-PL"/>
        </w:rPr>
        <w:tab/>
      </w:r>
      <w:r w:rsidRPr="00AC4536">
        <w:rPr>
          <w:rFonts w:ascii="Times New Roman" w:eastAsia="Times New Roman" w:hAnsi="Times New Roman" w:cs="Times New Roman"/>
          <w:b/>
          <w:sz w:val="24"/>
          <w:szCs w:val="24"/>
          <w:lang w:eastAsia="pl-PL"/>
        </w:rPr>
        <w:t>§ 1</w:t>
      </w:r>
    </w:p>
    <w:p w14:paraId="146654BD" w14:textId="564944A2" w:rsidR="00E2000B" w:rsidRPr="0028187C" w:rsidRDefault="00E2000B" w:rsidP="00F22C77">
      <w:pPr>
        <w:spacing w:after="0" w:line="240" w:lineRule="auto"/>
        <w:ind w:left="426"/>
        <w:jc w:val="both"/>
        <w:rPr>
          <w:rFonts w:ascii="Times New Roman" w:eastAsia="Times New Roman" w:hAnsi="Times New Roman" w:cs="Times New Roman"/>
          <w:b/>
          <w:sz w:val="24"/>
          <w:szCs w:val="24"/>
          <w:lang w:eastAsia="pl-PL"/>
        </w:rPr>
      </w:pPr>
      <w:r w:rsidRPr="00AC4536">
        <w:rPr>
          <w:rFonts w:ascii="Times New Roman" w:eastAsia="Times New Roman" w:hAnsi="Times New Roman" w:cs="Times New Roman"/>
          <w:sz w:val="24"/>
          <w:szCs w:val="24"/>
          <w:lang w:eastAsia="pl-PL"/>
        </w:rPr>
        <w:t>Wydzierżawiający oddaje w dzierżawę, a Dzierżawca przyjmuje do używania i pobierania pożytków,</w:t>
      </w:r>
      <w:r w:rsidR="003F4C66" w:rsidRPr="003F4C66">
        <w:t xml:space="preserve"> </w:t>
      </w:r>
      <w:r w:rsidR="006A531B">
        <w:rPr>
          <w:rFonts w:ascii="Times New Roman" w:eastAsia="Times New Roman" w:hAnsi="Times New Roman" w:cs="Times New Roman"/>
          <w:sz w:val="24"/>
          <w:szCs w:val="24"/>
          <w:lang w:eastAsia="pl-PL"/>
        </w:rPr>
        <w:t>budynek znajdujący</w:t>
      </w:r>
      <w:r w:rsidR="003F4C66" w:rsidRPr="003F4C66">
        <w:rPr>
          <w:rFonts w:ascii="Times New Roman" w:eastAsia="Times New Roman" w:hAnsi="Times New Roman" w:cs="Times New Roman"/>
          <w:sz w:val="24"/>
          <w:szCs w:val="24"/>
          <w:lang w:eastAsia="pl-PL"/>
        </w:rPr>
        <w:t xml:space="preserve"> się na terenie Uniwersyteckiego Centrum Pediatrii im. Marii Konopnickiej przy ulicy Pankiewicza 16</w:t>
      </w:r>
      <w:r w:rsidR="00B07B9D">
        <w:rPr>
          <w:rFonts w:ascii="Times New Roman" w:eastAsia="Times New Roman" w:hAnsi="Times New Roman" w:cs="Times New Roman"/>
          <w:sz w:val="24"/>
          <w:szCs w:val="24"/>
          <w:lang w:eastAsia="pl-PL"/>
        </w:rPr>
        <w:t xml:space="preserve"> w Łodzi</w:t>
      </w:r>
      <w:r w:rsidR="003F4C66" w:rsidRPr="003F4C66">
        <w:rPr>
          <w:rFonts w:ascii="Times New Roman" w:eastAsia="Times New Roman" w:hAnsi="Times New Roman" w:cs="Times New Roman"/>
          <w:sz w:val="24"/>
          <w:szCs w:val="24"/>
          <w:lang w:eastAsia="pl-PL"/>
        </w:rPr>
        <w:t xml:space="preserve">, o łącznej powierzchni </w:t>
      </w:r>
      <w:r w:rsidR="00F22C77">
        <w:rPr>
          <w:rFonts w:ascii="Times New Roman" w:eastAsia="Times New Roman" w:hAnsi="Times New Roman" w:cs="Times New Roman"/>
          <w:sz w:val="24"/>
          <w:szCs w:val="24"/>
          <w:lang w:eastAsia="pl-PL"/>
        </w:rPr>
        <w:t xml:space="preserve">netto 121,16 </w:t>
      </w:r>
      <w:r w:rsidR="003F4C66">
        <w:rPr>
          <w:rFonts w:ascii="Times New Roman" w:eastAsia="Times New Roman" w:hAnsi="Times New Roman" w:cs="Times New Roman"/>
          <w:sz w:val="24"/>
          <w:szCs w:val="24"/>
          <w:lang w:eastAsia="pl-PL"/>
        </w:rPr>
        <w:t>m</w:t>
      </w:r>
      <w:r w:rsidR="003F4C66">
        <w:rPr>
          <w:rFonts w:ascii="Times New Roman" w:eastAsia="Times New Roman" w:hAnsi="Times New Roman" w:cs="Times New Roman"/>
          <w:sz w:val="24"/>
          <w:szCs w:val="24"/>
          <w:vertAlign w:val="superscript"/>
          <w:lang w:eastAsia="pl-PL"/>
        </w:rPr>
        <w:t>2</w:t>
      </w:r>
      <w:r w:rsidR="00F22C77">
        <w:rPr>
          <w:rFonts w:ascii="Times New Roman" w:eastAsia="Times New Roman" w:hAnsi="Times New Roman" w:cs="Times New Roman"/>
          <w:sz w:val="24"/>
          <w:szCs w:val="24"/>
          <w:lang w:eastAsia="pl-PL"/>
        </w:rPr>
        <w:t xml:space="preserve">, </w:t>
      </w:r>
      <w:r w:rsidR="003F4C66" w:rsidRPr="003F4C66">
        <w:rPr>
          <w:rFonts w:ascii="Times New Roman" w:eastAsia="Times New Roman" w:hAnsi="Times New Roman" w:cs="Times New Roman"/>
          <w:sz w:val="24"/>
          <w:szCs w:val="24"/>
          <w:lang w:eastAsia="pl-PL"/>
        </w:rPr>
        <w:t xml:space="preserve">w </w:t>
      </w:r>
      <w:r w:rsidR="002431B3">
        <w:rPr>
          <w:rFonts w:ascii="Times New Roman" w:eastAsia="Times New Roman" w:hAnsi="Times New Roman" w:cs="Times New Roman"/>
          <w:sz w:val="24"/>
          <w:szCs w:val="24"/>
          <w:lang w:eastAsia="pl-PL"/>
        </w:rPr>
        <w:t xml:space="preserve">tym powierzchni użytkowej 95,57 </w:t>
      </w:r>
      <w:r w:rsidR="003F4C66" w:rsidRPr="0028187C">
        <w:rPr>
          <w:rFonts w:ascii="Times New Roman" w:eastAsia="Times New Roman" w:hAnsi="Times New Roman" w:cs="Times New Roman"/>
          <w:sz w:val="24"/>
          <w:szCs w:val="24"/>
          <w:lang w:eastAsia="pl-PL"/>
        </w:rPr>
        <w:t>m</w:t>
      </w:r>
      <w:r w:rsidR="003F4C66" w:rsidRPr="0028187C">
        <w:rPr>
          <w:rFonts w:ascii="Times New Roman" w:eastAsia="Times New Roman" w:hAnsi="Times New Roman" w:cs="Times New Roman"/>
          <w:sz w:val="24"/>
          <w:szCs w:val="24"/>
          <w:vertAlign w:val="superscript"/>
          <w:lang w:eastAsia="pl-PL"/>
        </w:rPr>
        <w:t>2</w:t>
      </w:r>
      <w:r w:rsidR="003F4C66" w:rsidRPr="0028187C">
        <w:rPr>
          <w:rFonts w:ascii="Times New Roman" w:eastAsia="Times New Roman" w:hAnsi="Times New Roman" w:cs="Times New Roman"/>
          <w:sz w:val="24"/>
          <w:szCs w:val="24"/>
          <w:lang w:eastAsia="pl-PL"/>
        </w:rPr>
        <w:t xml:space="preserve">, z przeznaczeniem na prowadzenie apteki </w:t>
      </w:r>
      <w:r w:rsidR="00A5105B" w:rsidRPr="0028187C">
        <w:rPr>
          <w:rFonts w:ascii="Times New Roman" w:eastAsia="Times New Roman" w:hAnsi="Times New Roman" w:cs="Times New Roman"/>
          <w:sz w:val="24"/>
          <w:szCs w:val="24"/>
          <w:lang w:eastAsia="pl-PL"/>
        </w:rPr>
        <w:t>ogóln</w:t>
      </w:r>
      <w:r w:rsidR="00AA6EBD" w:rsidRPr="0028187C">
        <w:rPr>
          <w:rFonts w:ascii="Times New Roman" w:eastAsia="Times New Roman" w:hAnsi="Times New Roman" w:cs="Times New Roman"/>
          <w:sz w:val="24"/>
          <w:szCs w:val="24"/>
          <w:lang w:eastAsia="pl-PL"/>
        </w:rPr>
        <w:t>odostępnej, co potwierdza wydane</w:t>
      </w:r>
      <w:r w:rsidR="00A5105B" w:rsidRPr="0028187C">
        <w:rPr>
          <w:rFonts w:ascii="Times New Roman" w:eastAsia="Times New Roman" w:hAnsi="Times New Roman" w:cs="Times New Roman"/>
          <w:sz w:val="24"/>
          <w:szCs w:val="24"/>
          <w:lang w:eastAsia="pl-PL"/>
        </w:rPr>
        <w:t xml:space="preserve"> przez </w:t>
      </w:r>
      <w:r w:rsidR="002E5CB6" w:rsidRPr="0028187C">
        <w:rPr>
          <w:rFonts w:ascii="Times New Roman" w:eastAsia="Times New Roman" w:hAnsi="Times New Roman" w:cs="Times New Roman"/>
          <w:sz w:val="24"/>
          <w:szCs w:val="24"/>
          <w:lang w:eastAsia="pl-PL"/>
        </w:rPr>
        <w:t>Wojewódzkiego Inspektora F</w:t>
      </w:r>
      <w:r w:rsidR="00AA6EBD" w:rsidRPr="0028187C">
        <w:rPr>
          <w:rFonts w:ascii="Times New Roman" w:eastAsia="Times New Roman" w:hAnsi="Times New Roman" w:cs="Times New Roman"/>
          <w:sz w:val="24"/>
          <w:szCs w:val="24"/>
          <w:lang w:eastAsia="pl-PL"/>
        </w:rPr>
        <w:t>armaceutycznego zezwolenie</w:t>
      </w:r>
      <w:r w:rsidR="00F946DD" w:rsidRPr="0028187C">
        <w:rPr>
          <w:rFonts w:ascii="Times New Roman" w:eastAsia="Times New Roman" w:hAnsi="Times New Roman" w:cs="Times New Roman"/>
          <w:sz w:val="24"/>
          <w:szCs w:val="24"/>
          <w:lang w:eastAsia="pl-PL"/>
        </w:rPr>
        <w:t xml:space="preserve"> na prowadzenie apteki ww</w:t>
      </w:r>
      <w:r w:rsidR="0028187C" w:rsidRPr="0028187C">
        <w:rPr>
          <w:rFonts w:ascii="Times New Roman" w:eastAsia="Times New Roman" w:hAnsi="Times New Roman" w:cs="Times New Roman"/>
          <w:sz w:val="24"/>
          <w:szCs w:val="24"/>
          <w:lang w:eastAsia="pl-PL"/>
        </w:rPr>
        <w:t>.</w:t>
      </w:r>
      <w:r w:rsidR="00F946DD" w:rsidRPr="0028187C">
        <w:rPr>
          <w:rFonts w:ascii="Times New Roman" w:eastAsia="Times New Roman" w:hAnsi="Times New Roman" w:cs="Times New Roman"/>
          <w:sz w:val="24"/>
          <w:szCs w:val="24"/>
          <w:lang w:eastAsia="pl-PL"/>
        </w:rPr>
        <w:t xml:space="preserve"> lokalizacji</w:t>
      </w:r>
      <w:r w:rsidR="00AA6EBD" w:rsidRPr="0028187C">
        <w:rPr>
          <w:rFonts w:ascii="Times New Roman" w:eastAsia="Times New Roman" w:hAnsi="Times New Roman" w:cs="Times New Roman"/>
          <w:sz w:val="24"/>
          <w:szCs w:val="24"/>
          <w:lang w:eastAsia="pl-PL"/>
        </w:rPr>
        <w:t>.</w:t>
      </w:r>
      <w:r w:rsidR="00A5105B" w:rsidRPr="0028187C">
        <w:rPr>
          <w:rFonts w:ascii="Times New Roman" w:eastAsia="Times New Roman" w:hAnsi="Times New Roman" w:cs="Times New Roman"/>
          <w:sz w:val="24"/>
          <w:szCs w:val="24"/>
          <w:lang w:eastAsia="pl-PL"/>
        </w:rPr>
        <w:t xml:space="preserve"> </w:t>
      </w:r>
    </w:p>
    <w:p w14:paraId="34CD8B43" w14:textId="77777777" w:rsidR="00D526FA" w:rsidRPr="0028187C" w:rsidRDefault="00D526FA" w:rsidP="00AC4536">
      <w:pPr>
        <w:pStyle w:val="Akapitzlist"/>
        <w:spacing w:after="0" w:line="240" w:lineRule="auto"/>
        <w:jc w:val="both"/>
        <w:rPr>
          <w:rFonts w:ascii="Times New Roman" w:eastAsia="Times New Roman" w:hAnsi="Times New Roman" w:cs="Times New Roman"/>
          <w:sz w:val="24"/>
          <w:szCs w:val="24"/>
          <w:lang w:eastAsia="pl-PL"/>
        </w:rPr>
      </w:pPr>
    </w:p>
    <w:p w14:paraId="4C645072" w14:textId="77777777" w:rsidR="00D526FA" w:rsidRPr="0028187C" w:rsidRDefault="00D526FA" w:rsidP="00AC4536">
      <w:pPr>
        <w:pStyle w:val="Akapitzlist"/>
        <w:spacing w:after="0" w:line="240" w:lineRule="auto"/>
        <w:ind w:left="4248"/>
        <w:jc w:val="both"/>
        <w:rPr>
          <w:rFonts w:ascii="Times New Roman" w:eastAsia="Times New Roman" w:hAnsi="Times New Roman" w:cs="Times New Roman"/>
          <w:b/>
          <w:sz w:val="24"/>
          <w:szCs w:val="24"/>
          <w:lang w:eastAsia="pl-PL"/>
        </w:rPr>
      </w:pPr>
      <w:r w:rsidRPr="0028187C">
        <w:rPr>
          <w:rFonts w:ascii="Times New Roman" w:eastAsia="Times New Roman" w:hAnsi="Times New Roman" w:cs="Times New Roman"/>
          <w:b/>
          <w:sz w:val="24"/>
          <w:szCs w:val="24"/>
          <w:lang w:eastAsia="pl-PL"/>
        </w:rPr>
        <w:t>§ 2</w:t>
      </w:r>
    </w:p>
    <w:p w14:paraId="3F6F0DB7" w14:textId="77777777" w:rsidR="00D526FA" w:rsidRPr="00AC4536" w:rsidRDefault="00D526FA" w:rsidP="00AC4536">
      <w:pPr>
        <w:spacing w:after="0" w:line="240" w:lineRule="auto"/>
        <w:ind w:left="426"/>
        <w:jc w:val="both"/>
        <w:rPr>
          <w:rFonts w:ascii="Times New Roman" w:eastAsia="Times New Roman" w:hAnsi="Times New Roman" w:cs="Times New Roman"/>
          <w:sz w:val="24"/>
          <w:szCs w:val="24"/>
          <w:lang w:eastAsia="pl-PL"/>
        </w:rPr>
      </w:pPr>
      <w:r w:rsidRPr="0028187C">
        <w:rPr>
          <w:rFonts w:ascii="Times New Roman" w:eastAsia="Times New Roman" w:hAnsi="Times New Roman" w:cs="Times New Roman"/>
          <w:sz w:val="24"/>
          <w:szCs w:val="24"/>
          <w:lang w:eastAsia="pl-PL"/>
        </w:rPr>
        <w:t>Umowa zostaje zawarta na czas określony, tj.</w:t>
      </w:r>
      <w:r w:rsidR="003F4C66" w:rsidRPr="0028187C">
        <w:rPr>
          <w:rFonts w:ascii="Times New Roman" w:eastAsia="Times New Roman" w:hAnsi="Times New Roman" w:cs="Times New Roman"/>
          <w:sz w:val="24"/>
          <w:szCs w:val="24"/>
          <w:lang w:eastAsia="pl-PL"/>
        </w:rPr>
        <w:t xml:space="preserve"> na 36</w:t>
      </w:r>
      <w:r w:rsidR="006827D4" w:rsidRPr="0028187C">
        <w:rPr>
          <w:rFonts w:ascii="Times New Roman" w:eastAsia="Times New Roman" w:hAnsi="Times New Roman" w:cs="Times New Roman"/>
          <w:sz w:val="24"/>
          <w:szCs w:val="24"/>
          <w:lang w:eastAsia="pl-PL"/>
        </w:rPr>
        <w:t xml:space="preserve"> miesięcy,</w:t>
      </w:r>
      <w:r w:rsidRPr="0028187C">
        <w:rPr>
          <w:rFonts w:ascii="Times New Roman" w:eastAsia="Times New Roman" w:hAnsi="Times New Roman" w:cs="Times New Roman"/>
          <w:sz w:val="24"/>
          <w:szCs w:val="24"/>
          <w:lang w:eastAsia="pl-PL"/>
        </w:rPr>
        <w:t xml:space="preserve"> od dnia ……………….. do dnia ………………..</w:t>
      </w:r>
    </w:p>
    <w:p w14:paraId="226DF954" w14:textId="77777777" w:rsidR="00D526FA" w:rsidRPr="00AC4536" w:rsidRDefault="00D526FA" w:rsidP="00AC4536">
      <w:pPr>
        <w:spacing w:after="0" w:line="240" w:lineRule="auto"/>
        <w:jc w:val="both"/>
        <w:rPr>
          <w:rFonts w:ascii="Times New Roman" w:eastAsia="Times New Roman" w:hAnsi="Times New Roman" w:cs="Times New Roman"/>
          <w:b/>
          <w:sz w:val="24"/>
          <w:szCs w:val="24"/>
          <w:lang w:eastAsia="pl-PL"/>
        </w:rPr>
      </w:pPr>
      <w:r w:rsidRPr="00AC4536">
        <w:rPr>
          <w:rFonts w:ascii="Times New Roman" w:eastAsia="Times New Roman" w:hAnsi="Times New Roman" w:cs="Times New Roman"/>
          <w:sz w:val="24"/>
          <w:szCs w:val="24"/>
          <w:lang w:eastAsia="pl-PL"/>
        </w:rPr>
        <w:tab/>
      </w:r>
      <w:r w:rsidRPr="00AC4536">
        <w:rPr>
          <w:rFonts w:ascii="Times New Roman" w:eastAsia="Times New Roman" w:hAnsi="Times New Roman" w:cs="Times New Roman"/>
          <w:sz w:val="24"/>
          <w:szCs w:val="24"/>
          <w:lang w:eastAsia="pl-PL"/>
        </w:rPr>
        <w:tab/>
      </w:r>
      <w:r w:rsidRPr="00AC4536">
        <w:rPr>
          <w:rFonts w:ascii="Times New Roman" w:eastAsia="Times New Roman" w:hAnsi="Times New Roman" w:cs="Times New Roman"/>
          <w:sz w:val="24"/>
          <w:szCs w:val="24"/>
          <w:lang w:eastAsia="pl-PL"/>
        </w:rPr>
        <w:tab/>
      </w:r>
      <w:r w:rsidRPr="00AC4536">
        <w:rPr>
          <w:rFonts w:ascii="Times New Roman" w:eastAsia="Times New Roman" w:hAnsi="Times New Roman" w:cs="Times New Roman"/>
          <w:sz w:val="24"/>
          <w:szCs w:val="24"/>
          <w:lang w:eastAsia="pl-PL"/>
        </w:rPr>
        <w:tab/>
      </w:r>
      <w:r w:rsidRPr="00AC4536">
        <w:rPr>
          <w:rFonts w:ascii="Times New Roman" w:eastAsia="Times New Roman" w:hAnsi="Times New Roman" w:cs="Times New Roman"/>
          <w:sz w:val="24"/>
          <w:szCs w:val="24"/>
          <w:lang w:eastAsia="pl-PL"/>
        </w:rPr>
        <w:tab/>
      </w:r>
      <w:r w:rsidRPr="00AC4536">
        <w:rPr>
          <w:rFonts w:ascii="Times New Roman" w:eastAsia="Times New Roman" w:hAnsi="Times New Roman" w:cs="Times New Roman"/>
          <w:sz w:val="24"/>
          <w:szCs w:val="24"/>
          <w:lang w:eastAsia="pl-PL"/>
        </w:rPr>
        <w:tab/>
      </w:r>
      <w:r w:rsidRPr="00AC4536">
        <w:rPr>
          <w:rFonts w:ascii="Times New Roman" w:eastAsia="Times New Roman" w:hAnsi="Times New Roman" w:cs="Times New Roman"/>
          <w:b/>
          <w:sz w:val="24"/>
          <w:szCs w:val="24"/>
          <w:lang w:eastAsia="pl-PL"/>
        </w:rPr>
        <w:t>§ 3</w:t>
      </w:r>
    </w:p>
    <w:p w14:paraId="61D2F50F" w14:textId="77777777" w:rsidR="0008361D" w:rsidRDefault="00D526FA" w:rsidP="001E2EF8">
      <w:pPr>
        <w:pStyle w:val="Akapitzlist"/>
        <w:numPr>
          <w:ilvl w:val="0"/>
          <w:numId w:val="2"/>
        </w:numPr>
        <w:spacing w:after="0" w:line="240" w:lineRule="auto"/>
        <w:ind w:left="709" w:hanging="283"/>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Dzierżawca będzie płacić Wydzierżawiającemu miesięczny czynsz dzierżawny</w:t>
      </w:r>
      <w:r w:rsidR="001E2EF8">
        <w:rPr>
          <w:rFonts w:ascii="Times New Roman" w:eastAsia="Times New Roman" w:hAnsi="Times New Roman" w:cs="Times New Roman"/>
          <w:sz w:val="24"/>
          <w:szCs w:val="24"/>
          <w:lang w:eastAsia="pl-PL"/>
        </w:rPr>
        <w:t xml:space="preserve"> w wysokości …. zł netto </w:t>
      </w:r>
      <w:r w:rsidRPr="00AC4536">
        <w:rPr>
          <w:rFonts w:ascii="Times New Roman" w:eastAsia="Times New Roman" w:hAnsi="Times New Roman" w:cs="Times New Roman"/>
          <w:sz w:val="24"/>
          <w:szCs w:val="24"/>
          <w:lang w:eastAsia="pl-PL"/>
        </w:rPr>
        <w:t>(</w:t>
      </w:r>
      <w:r w:rsidR="001E2EF8">
        <w:rPr>
          <w:rFonts w:ascii="Times New Roman" w:eastAsia="Times New Roman" w:hAnsi="Times New Roman" w:cs="Times New Roman"/>
          <w:sz w:val="24"/>
          <w:szCs w:val="24"/>
          <w:lang w:eastAsia="pl-PL"/>
        </w:rPr>
        <w:t>słownie:…………………………………………………….</w:t>
      </w:r>
      <w:r w:rsidR="00AA6EBD">
        <w:rPr>
          <w:rFonts w:ascii="Times New Roman" w:eastAsia="Times New Roman" w:hAnsi="Times New Roman" w:cs="Times New Roman"/>
          <w:sz w:val="24"/>
          <w:szCs w:val="24"/>
          <w:lang w:eastAsia="pl-PL"/>
        </w:rPr>
        <w:t xml:space="preserve">), </w:t>
      </w:r>
      <w:r w:rsidR="00AA6EBD" w:rsidRPr="00AA6EBD">
        <w:rPr>
          <w:rFonts w:ascii="Times New Roman" w:eastAsia="Times New Roman" w:hAnsi="Times New Roman" w:cs="Times New Roman"/>
          <w:sz w:val="24"/>
          <w:szCs w:val="24"/>
          <w:lang w:eastAsia="pl-PL"/>
        </w:rPr>
        <w:t xml:space="preserve">przy przyjęciu stawki ………………. zł </w:t>
      </w:r>
      <w:r w:rsidR="001E2EF8">
        <w:rPr>
          <w:rFonts w:ascii="Times New Roman" w:eastAsia="Times New Roman" w:hAnsi="Times New Roman" w:cs="Times New Roman"/>
          <w:sz w:val="24"/>
          <w:szCs w:val="24"/>
          <w:lang w:eastAsia="pl-PL"/>
        </w:rPr>
        <w:t xml:space="preserve">netto </w:t>
      </w:r>
      <w:r w:rsidR="00AA6EBD" w:rsidRPr="00AA6EBD">
        <w:rPr>
          <w:rFonts w:ascii="Times New Roman" w:eastAsia="Times New Roman" w:hAnsi="Times New Roman" w:cs="Times New Roman"/>
          <w:sz w:val="24"/>
          <w:szCs w:val="24"/>
          <w:lang w:eastAsia="pl-PL"/>
        </w:rPr>
        <w:t>za 1m</w:t>
      </w:r>
      <w:r w:rsidR="00AA6EBD" w:rsidRPr="00AA6EBD">
        <w:rPr>
          <w:rFonts w:ascii="Times New Roman" w:eastAsia="Times New Roman" w:hAnsi="Times New Roman" w:cs="Times New Roman"/>
          <w:sz w:val="24"/>
          <w:szCs w:val="24"/>
          <w:vertAlign w:val="superscript"/>
          <w:lang w:eastAsia="pl-PL"/>
        </w:rPr>
        <w:t>2</w:t>
      </w:r>
      <w:r w:rsidR="00AA6EBD" w:rsidRPr="00AA6EBD">
        <w:rPr>
          <w:rFonts w:ascii="Times New Roman" w:eastAsia="Times New Roman" w:hAnsi="Times New Roman" w:cs="Times New Roman"/>
          <w:sz w:val="24"/>
          <w:szCs w:val="24"/>
          <w:lang w:eastAsia="pl-PL"/>
        </w:rPr>
        <w:t xml:space="preserve"> oraz</w:t>
      </w:r>
      <w:r w:rsidR="00F946DD">
        <w:rPr>
          <w:rFonts w:ascii="Times New Roman" w:eastAsia="Times New Roman" w:hAnsi="Times New Roman" w:cs="Times New Roman"/>
          <w:sz w:val="24"/>
          <w:szCs w:val="24"/>
          <w:lang w:eastAsia="pl-PL"/>
        </w:rPr>
        <w:t xml:space="preserve"> kwotę odpowiadającą</w:t>
      </w:r>
      <w:r w:rsidR="00F946DD" w:rsidRPr="00F946DD">
        <w:rPr>
          <w:rFonts w:ascii="Times New Roman" w:eastAsia="Times New Roman" w:hAnsi="Times New Roman" w:cs="Times New Roman"/>
          <w:sz w:val="24"/>
          <w:szCs w:val="24"/>
          <w:lang w:eastAsia="pl-PL"/>
        </w:rPr>
        <w:t xml:space="preserve"> 1% od obrotu netto z prowadzonej przez Dzierżawcę działalności gospodarczej w miejscu dzierżawy.</w:t>
      </w:r>
      <w:r w:rsidR="00AA6EBD" w:rsidRPr="00AA6EBD">
        <w:rPr>
          <w:rFonts w:ascii="Times New Roman" w:eastAsia="Times New Roman" w:hAnsi="Times New Roman" w:cs="Times New Roman"/>
          <w:sz w:val="24"/>
          <w:szCs w:val="24"/>
          <w:lang w:eastAsia="pl-PL"/>
        </w:rPr>
        <w:t xml:space="preserve"> Czynsz dzierżawny </w:t>
      </w:r>
      <w:r w:rsidR="001E2EF8">
        <w:rPr>
          <w:rFonts w:ascii="Times New Roman" w:eastAsia="Times New Roman" w:hAnsi="Times New Roman" w:cs="Times New Roman"/>
          <w:sz w:val="24"/>
          <w:szCs w:val="24"/>
          <w:lang w:eastAsia="pl-PL"/>
        </w:rPr>
        <w:t xml:space="preserve">netto </w:t>
      </w:r>
      <w:r w:rsidR="00AA6EBD" w:rsidRPr="00AA6EBD">
        <w:rPr>
          <w:rFonts w:ascii="Times New Roman" w:eastAsia="Times New Roman" w:hAnsi="Times New Roman" w:cs="Times New Roman"/>
          <w:sz w:val="24"/>
          <w:szCs w:val="24"/>
          <w:lang w:eastAsia="pl-PL"/>
        </w:rPr>
        <w:t>oraz</w:t>
      </w:r>
      <w:r w:rsidR="00F946DD">
        <w:rPr>
          <w:rFonts w:ascii="Times New Roman" w:eastAsia="Times New Roman" w:hAnsi="Times New Roman" w:cs="Times New Roman"/>
          <w:sz w:val="24"/>
          <w:szCs w:val="24"/>
          <w:lang w:eastAsia="pl-PL"/>
        </w:rPr>
        <w:t xml:space="preserve"> kwota odpowiadająca </w:t>
      </w:r>
      <w:r w:rsidR="00AA6EBD" w:rsidRPr="00AA6EBD">
        <w:rPr>
          <w:rFonts w:ascii="Times New Roman" w:eastAsia="Times New Roman" w:hAnsi="Times New Roman" w:cs="Times New Roman"/>
          <w:sz w:val="24"/>
          <w:szCs w:val="24"/>
          <w:lang w:eastAsia="pl-PL"/>
        </w:rPr>
        <w:t>1% od obrotu netto</w:t>
      </w:r>
      <w:r w:rsidR="006A3FA0">
        <w:rPr>
          <w:rFonts w:ascii="Times New Roman" w:eastAsia="Times New Roman" w:hAnsi="Times New Roman" w:cs="Times New Roman"/>
          <w:sz w:val="24"/>
          <w:szCs w:val="24"/>
          <w:lang w:eastAsia="pl-PL"/>
        </w:rPr>
        <w:br/>
      </w:r>
      <w:r w:rsidR="00AA6EBD" w:rsidRPr="00AA6EBD">
        <w:rPr>
          <w:rFonts w:ascii="Times New Roman" w:eastAsia="Times New Roman" w:hAnsi="Times New Roman" w:cs="Times New Roman"/>
          <w:sz w:val="24"/>
          <w:szCs w:val="24"/>
          <w:lang w:eastAsia="pl-PL"/>
        </w:rPr>
        <w:t>z prowadzonej działalności</w:t>
      </w:r>
      <w:r w:rsidR="00F946DD">
        <w:rPr>
          <w:rFonts w:ascii="Times New Roman" w:eastAsia="Times New Roman" w:hAnsi="Times New Roman" w:cs="Times New Roman"/>
          <w:sz w:val="24"/>
          <w:szCs w:val="24"/>
          <w:lang w:eastAsia="pl-PL"/>
        </w:rPr>
        <w:t xml:space="preserve"> gospodarczej w miejscu dzierżawy</w:t>
      </w:r>
      <w:r w:rsidR="00213BE0">
        <w:rPr>
          <w:rFonts w:ascii="Times New Roman" w:eastAsia="Times New Roman" w:hAnsi="Times New Roman" w:cs="Times New Roman"/>
          <w:sz w:val="24"/>
          <w:szCs w:val="24"/>
          <w:lang w:eastAsia="pl-PL"/>
        </w:rPr>
        <w:t>,</w:t>
      </w:r>
      <w:r w:rsidR="00AA6EBD" w:rsidRPr="00AA6EBD">
        <w:rPr>
          <w:rFonts w:ascii="Times New Roman" w:eastAsia="Times New Roman" w:hAnsi="Times New Roman" w:cs="Times New Roman"/>
          <w:sz w:val="24"/>
          <w:szCs w:val="24"/>
          <w:lang w:eastAsia="pl-PL"/>
        </w:rPr>
        <w:t xml:space="preserve"> powiększane będą każdorazowo o należny </w:t>
      </w:r>
      <w:bookmarkStart w:id="0" w:name="_GoBack"/>
      <w:bookmarkEnd w:id="0"/>
      <w:r w:rsidR="00AA6EBD" w:rsidRPr="00AA6EBD">
        <w:rPr>
          <w:rFonts w:ascii="Times New Roman" w:eastAsia="Times New Roman" w:hAnsi="Times New Roman" w:cs="Times New Roman"/>
          <w:sz w:val="24"/>
          <w:szCs w:val="24"/>
          <w:lang w:eastAsia="pl-PL"/>
        </w:rPr>
        <w:t>podatek od towarów i usług w obowiązującej na dzień wystawienia faktury stawce VAT</w:t>
      </w:r>
      <w:r w:rsidR="00F946DD">
        <w:rPr>
          <w:rFonts w:ascii="Times New Roman" w:eastAsia="Times New Roman" w:hAnsi="Times New Roman" w:cs="Times New Roman"/>
          <w:sz w:val="24"/>
          <w:szCs w:val="24"/>
          <w:lang w:eastAsia="pl-PL"/>
        </w:rPr>
        <w:t>.</w:t>
      </w:r>
      <w:r w:rsidR="00AA6EBD" w:rsidRPr="00AA6EBD">
        <w:rPr>
          <w:rFonts w:ascii="Times New Roman" w:eastAsia="Times New Roman" w:hAnsi="Times New Roman" w:cs="Times New Roman"/>
          <w:sz w:val="24"/>
          <w:szCs w:val="24"/>
          <w:lang w:eastAsia="pl-PL"/>
        </w:rPr>
        <w:t xml:space="preserve"> </w:t>
      </w:r>
    </w:p>
    <w:p w14:paraId="2C7EA912" w14:textId="77777777" w:rsidR="0008361D" w:rsidRPr="006701CD" w:rsidRDefault="0008361D" w:rsidP="001E2EF8">
      <w:pPr>
        <w:pStyle w:val="Akapitzlist"/>
        <w:numPr>
          <w:ilvl w:val="0"/>
          <w:numId w:val="2"/>
        </w:numPr>
        <w:spacing w:after="0" w:line="240" w:lineRule="auto"/>
        <w:ind w:left="709" w:hanging="283"/>
        <w:jc w:val="both"/>
        <w:rPr>
          <w:rFonts w:ascii="Times New Roman" w:eastAsia="Times New Roman" w:hAnsi="Times New Roman" w:cs="Times New Roman"/>
          <w:sz w:val="24"/>
          <w:szCs w:val="24"/>
          <w:lang w:eastAsia="pl-PL"/>
        </w:rPr>
      </w:pPr>
      <w:r w:rsidRPr="006701CD">
        <w:rPr>
          <w:rFonts w:ascii="Times New Roman" w:eastAsia="Times New Roman" w:hAnsi="Times New Roman" w:cs="Times New Roman"/>
          <w:sz w:val="24"/>
          <w:szCs w:val="24"/>
          <w:lang w:eastAsia="pl-PL"/>
        </w:rPr>
        <w:t>W celu zweryfikowania kwoty odpowiadającej 1% od obrotu netto z prowadzonej działalności gospodarczej w miejscu dzierżawy, Dzierżawca zobowiązany jest do:</w:t>
      </w:r>
    </w:p>
    <w:p w14:paraId="5F67FD7D" w14:textId="7E42ECDE" w:rsidR="0008361D" w:rsidRPr="006701CD" w:rsidRDefault="0008361D" w:rsidP="0008361D">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6701CD">
        <w:rPr>
          <w:rFonts w:ascii="Times New Roman" w:eastAsia="Times New Roman" w:hAnsi="Times New Roman" w:cs="Times New Roman"/>
          <w:sz w:val="24"/>
          <w:szCs w:val="24"/>
          <w:lang w:eastAsia="pl-PL"/>
        </w:rPr>
        <w:t>dostarczenia Wydzierżawiającemu w ciągu 7 dni od zawarcia umowy, zaświadczenia z Urzędu Skarbowego o ilości zgłoszonych do Urzędu Skarbowego przez Dzierżawcę kas fiskalnych w miejscu dzierżawy wraz z ich numerami ewidencyjnymi,</w:t>
      </w:r>
    </w:p>
    <w:p w14:paraId="321FBC0E" w14:textId="77777777" w:rsidR="0008361D" w:rsidRPr="006701CD" w:rsidRDefault="0008361D" w:rsidP="0008361D">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6701CD">
        <w:rPr>
          <w:rFonts w:ascii="Times New Roman" w:eastAsia="Times New Roman" w:hAnsi="Times New Roman" w:cs="Times New Roman"/>
          <w:sz w:val="24"/>
          <w:szCs w:val="24"/>
          <w:lang w:eastAsia="pl-PL"/>
        </w:rPr>
        <w:lastRenderedPageBreak/>
        <w:t>przedkładania</w:t>
      </w:r>
      <w:r w:rsidR="00AA6EBD" w:rsidRPr="006701CD">
        <w:rPr>
          <w:rFonts w:ascii="Times New Roman" w:eastAsia="Times New Roman" w:hAnsi="Times New Roman" w:cs="Times New Roman"/>
          <w:sz w:val="24"/>
          <w:szCs w:val="24"/>
          <w:lang w:eastAsia="pl-PL"/>
        </w:rPr>
        <w:t xml:space="preserve"> Wydzier</w:t>
      </w:r>
      <w:r w:rsidR="00BA6CCD" w:rsidRPr="006701CD">
        <w:rPr>
          <w:rFonts w:ascii="Times New Roman" w:eastAsia="Times New Roman" w:hAnsi="Times New Roman" w:cs="Times New Roman"/>
          <w:sz w:val="24"/>
          <w:szCs w:val="24"/>
          <w:lang w:eastAsia="pl-PL"/>
        </w:rPr>
        <w:t xml:space="preserve">żawiającemu w terminie do dnia </w:t>
      </w:r>
      <w:r w:rsidR="00AA6EBD" w:rsidRPr="006701CD">
        <w:rPr>
          <w:rFonts w:ascii="Times New Roman" w:eastAsia="Times New Roman" w:hAnsi="Times New Roman" w:cs="Times New Roman"/>
          <w:sz w:val="24"/>
          <w:szCs w:val="24"/>
          <w:lang w:eastAsia="pl-PL"/>
        </w:rPr>
        <w:t>5 każ</w:t>
      </w:r>
      <w:r w:rsidRPr="006701CD">
        <w:rPr>
          <w:rFonts w:ascii="Times New Roman" w:eastAsia="Times New Roman" w:hAnsi="Times New Roman" w:cs="Times New Roman"/>
          <w:sz w:val="24"/>
          <w:szCs w:val="24"/>
          <w:lang w:eastAsia="pl-PL"/>
        </w:rPr>
        <w:t>dego następnego miesiąca pisemnej informacji</w:t>
      </w:r>
      <w:r w:rsidR="00AA6EBD" w:rsidRPr="006701CD">
        <w:rPr>
          <w:rFonts w:ascii="Times New Roman" w:eastAsia="Times New Roman" w:hAnsi="Times New Roman" w:cs="Times New Roman"/>
          <w:sz w:val="24"/>
          <w:szCs w:val="24"/>
          <w:lang w:eastAsia="pl-PL"/>
        </w:rPr>
        <w:t xml:space="preserve"> o osiągniętym obrocie w miesiącu poprzednim wraz</w:t>
      </w:r>
      <w:r w:rsidRPr="006701CD">
        <w:rPr>
          <w:rFonts w:ascii="Times New Roman" w:eastAsia="Times New Roman" w:hAnsi="Times New Roman" w:cs="Times New Roman"/>
          <w:sz w:val="24"/>
          <w:szCs w:val="24"/>
          <w:lang w:eastAsia="pl-PL"/>
        </w:rPr>
        <w:t xml:space="preserve"> z miesięcznym raportem kasowym z wszystkich kas zarejestrowanych w miejscu dzierżawy,</w:t>
      </w:r>
    </w:p>
    <w:p w14:paraId="4601F826" w14:textId="47371D4C" w:rsidR="0059764A" w:rsidRPr="006701CD" w:rsidRDefault="0008361D" w:rsidP="0008361D">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6701CD">
        <w:rPr>
          <w:rFonts w:ascii="Times New Roman" w:eastAsia="Times New Roman" w:hAnsi="Times New Roman" w:cs="Times New Roman"/>
          <w:sz w:val="24"/>
          <w:szCs w:val="24"/>
          <w:lang w:eastAsia="pl-PL"/>
        </w:rPr>
        <w:t>poinformowania</w:t>
      </w:r>
      <w:r w:rsidR="00562AFD" w:rsidRPr="006701CD">
        <w:rPr>
          <w:rFonts w:ascii="Times New Roman" w:eastAsia="Times New Roman" w:hAnsi="Times New Roman" w:cs="Times New Roman"/>
          <w:sz w:val="24"/>
          <w:szCs w:val="24"/>
          <w:lang w:eastAsia="pl-PL"/>
        </w:rPr>
        <w:t xml:space="preserve"> Wydzierżawiającego</w:t>
      </w:r>
      <w:r w:rsidR="009E1463" w:rsidRPr="006701CD">
        <w:rPr>
          <w:rFonts w:ascii="Times New Roman" w:eastAsia="Times New Roman" w:hAnsi="Times New Roman" w:cs="Times New Roman"/>
          <w:sz w:val="24"/>
          <w:szCs w:val="24"/>
          <w:lang w:eastAsia="pl-PL"/>
        </w:rPr>
        <w:t xml:space="preserve"> o każdej zmianie ilości</w:t>
      </w:r>
      <w:r w:rsidR="008E55D1" w:rsidRPr="006701CD">
        <w:rPr>
          <w:rFonts w:ascii="Times New Roman" w:eastAsia="Times New Roman" w:hAnsi="Times New Roman" w:cs="Times New Roman"/>
          <w:sz w:val="24"/>
          <w:szCs w:val="24"/>
          <w:lang w:eastAsia="pl-PL"/>
        </w:rPr>
        <w:t xml:space="preserve"> kas fiskalnych w miejscu dzierżawy.</w:t>
      </w:r>
    </w:p>
    <w:p w14:paraId="35DE7701" w14:textId="77777777" w:rsidR="00D526FA" w:rsidRPr="006701CD" w:rsidRDefault="00F16D3E" w:rsidP="001E2EF8">
      <w:pPr>
        <w:pStyle w:val="Akapitzlist"/>
        <w:numPr>
          <w:ilvl w:val="0"/>
          <w:numId w:val="2"/>
        </w:numPr>
        <w:spacing w:after="0" w:line="240" w:lineRule="auto"/>
        <w:ind w:left="709" w:hanging="283"/>
        <w:jc w:val="both"/>
        <w:rPr>
          <w:rFonts w:ascii="Times New Roman" w:eastAsia="Times New Roman" w:hAnsi="Times New Roman" w:cs="Times New Roman"/>
          <w:sz w:val="24"/>
          <w:szCs w:val="24"/>
          <w:lang w:eastAsia="pl-PL"/>
        </w:rPr>
      </w:pPr>
      <w:r w:rsidRPr="006701CD">
        <w:rPr>
          <w:rFonts w:ascii="Times New Roman" w:eastAsia="Times New Roman" w:hAnsi="Times New Roman" w:cs="Times New Roman"/>
          <w:sz w:val="24"/>
          <w:szCs w:val="24"/>
          <w:lang w:eastAsia="pl-PL"/>
        </w:rPr>
        <w:t>Kwota</w:t>
      </w:r>
      <w:r w:rsidR="00D526FA" w:rsidRPr="006701CD">
        <w:rPr>
          <w:rFonts w:ascii="Times New Roman" w:eastAsia="Times New Roman" w:hAnsi="Times New Roman" w:cs="Times New Roman"/>
          <w:sz w:val="24"/>
          <w:szCs w:val="24"/>
          <w:lang w:eastAsia="pl-PL"/>
        </w:rPr>
        <w:t xml:space="preserve"> czynszu dzierżawnego, o którym mowa w ust. 1 podlegać będzie corocznej waloryzacji o średnioroczny wskaźnik  cen towarów i usług konsumpcyjnych ogłaszany przez Prezesa Głównego Urzędu Statystycznego, począwszy od pierwszego dnia następnego miesiąca po opublikowaniu w Monitorze Polskim komunikatu w sprawie wysokości ww. wskaźnika.  Pierwsza waloryzacja nastąpi w roku następującym po roku, w którym umowa zaczęła obowiązywać. W takim przypadku zmiana wysokości czynszu nie będzie stanowiła podstawy do zmiany umowy dzierżawy i nie będzie wymagała podpisania aneksu do umowy.</w:t>
      </w:r>
      <w:r w:rsidR="00E63CE1" w:rsidRPr="006701CD">
        <w:rPr>
          <w:rFonts w:ascii="Times New Roman" w:eastAsia="Times New Roman" w:hAnsi="Times New Roman" w:cs="Times New Roman"/>
          <w:sz w:val="24"/>
          <w:szCs w:val="24"/>
          <w:lang w:eastAsia="pl-PL"/>
        </w:rPr>
        <w:t xml:space="preserve"> W przypadku, gdy ogłoszony wskaźnik waloryzacji przyjmie wartość ujemną, stawka czynszu dzierżawnego obowiązywać będzie w wysokości odpowiadającej stawce czynszu za poprzedni okres</w:t>
      </w:r>
      <w:r w:rsidR="00F946DD" w:rsidRPr="006701CD">
        <w:rPr>
          <w:rFonts w:ascii="Times New Roman" w:eastAsia="Times New Roman" w:hAnsi="Times New Roman" w:cs="Times New Roman"/>
          <w:sz w:val="24"/>
          <w:szCs w:val="24"/>
          <w:lang w:eastAsia="pl-PL"/>
        </w:rPr>
        <w:t>.</w:t>
      </w:r>
    </w:p>
    <w:p w14:paraId="3288380E" w14:textId="77777777" w:rsidR="00D3157B" w:rsidRPr="006701CD" w:rsidRDefault="00D526FA" w:rsidP="001E2EF8">
      <w:pPr>
        <w:pStyle w:val="Akapitzlist"/>
        <w:numPr>
          <w:ilvl w:val="0"/>
          <w:numId w:val="2"/>
        </w:numPr>
        <w:spacing w:after="0" w:line="240" w:lineRule="auto"/>
        <w:ind w:left="709" w:hanging="283"/>
        <w:jc w:val="both"/>
        <w:rPr>
          <w:rFonts w:ascii="Times New Roman" w:eastAsia="Times New Roman" w:hAnsi="Times New Roman" w:cs="Times New Roman"/>
          <w:sz w:val="24"/>
          <w:szCs w:val="24"/>
          <w:lang w:eastAsia="pl-PL"/>
        </w:rPr>
      </w:pPr>
      <w:r w:rsidRPr="006701CD">
        <w:rPr>
          <w:rFonts w:ascii="Times New Roman" w:eastAsia="Times New Roman" w:hAnsi="Times New Roman" w:cs="Times New Roman"/>
          <w:sz w:val="24"/>
          <w:szCs w:val="24"/>
          <w:lang w:eastAsia="pl-PL"/>
        </w:rPr>
        <w:t>W przypadku zmiany ustawowej wysokości podatku VAT, zmianie odpowiednio ulegnie wartość łączna należności określonej w ust. 1 niniejszego paragrafu bez potrzeby sporządzania odrębnego aneksu, z dniem wejścia w życie przepisów o zmianie stawki VAT.</w:t>
      </w:r>
    </w:p>
    <w:p w14:paraId="2EDB50FF" w14:textId="77777777" w:rsidR="007F5C89" w:rsidRPr="006701CD" w:rsidRDefault="007F5C89" w:rsidP="00D96453">
      <w:pPr>
        <w:spacing w:after="0" w:line="240" w:lineRule="auto"/>
        <w:ind w:left="4395" w:firstLine="141"/>
        <w:jc w:val="both"/>
        <w:rPr>
          <w:rFonts w:ascii="Times New Roman" w:eastAsia="Times New Roman" w:hAnsi="Times New Roman" w:cs="Times New Roman"/>
          <w:b/>
          <w:sz w:val="24"/>
          <w:szCs w:val="24"/>
          <w:lang w:eastAsia="pl-PL"/>
        </w:rPr>
      </w:pPr>
      <w:r w:rsidRPr="006701CD">
        <w:rPr>
          <w:rFonts w:ascii="Times New Roman" w:eastAsia="Times New Roman" w:hAnsi="Times New Roman" w:cs="Times New Roman"/>
          <w:b/>
          <w:sz w:val="24"/>
          <w:szCs w:val="24"/>
          <w:lang w:eastAsia="pl-PL"/>
        </w:rPr>
        <w:t xml:space="preserve"> § 4</w:t>
      </w:r>
    </w:p>
    <w:p w14:paraId="726DDB19" w14:textId="2FE32369" w:rsidR="007F5C89" w:rsidRPr="006701CD" w:rsidRDefault="007F5C89" w:rsidP="000D3190">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701CD">
        <w:rPr>
          <w:rFonts w:ascii="Times New Roman" w:eastAsia="Times New Roman" w:hAnsi="Times New Roman" w:cs="Times New Roman"/>
          <w:sz w:val="24"/>
          <w:szCs w:val="24"/>
          <w:lang w:eastAsia="pl-PL"/>
        </w:rPr>
        <w:t>Czynsz dzierżawny</w:t>
      </w:r>
      <w:r w:rsidR="000D3190" w:rsidRPr="006701CD">
        <w:rPr>
          <w:rFonts w:ascii="Times New Roman" w:eastAsia="Times New Roman" w:hAnsi="Times New Roman" w:cs="Times New Roman"/>
          <w:sz w:val="24"/>
          <w:szCs w:val="24"/>
          <w:lang w:eastAsia="pl-PL"/>
        </w:rPr>
        <w:t xml:space="preserve"> </w:t>
      </w:r>
      <w:r w:rsidRPr="006701CD">
        <w:rPr>
          <w:rFonts w:ascii="Times New Roman" w:eastAsia="Times New Roman" w:hAnsi="Times New Roman" w:cs="Times New Roman"/>
          <w:sz w:val="24"/>
          <w:szCs w:val="24"/>
          <w:lang w:eastAsia="pl-PL"/>
        </w:rPr>
        <w:t>ustalony w § 3 niniejszej Umowy jest płatny z góry w terminie do</w:t>
      </w:r>
      <w:r w:rsidR="00EB55DF" w:rsidRPr="006701CD">
        <w:rPr>
          <w:rFonts w:ascii="Times New Roman" w:eastAsia="Times New Roman" w:hAnsi="Times New Roman" w:cs="Times New Roman"/>
          <w:sz w:val="24"/>
          <w:szCs w:val="24"/>
          <w:lang w:eastAsia="pl-PL"/>
        </w:rPr>
        <w:t xml:space="preserve"> </w:t>
      </w:r>
      <w:r w:rsidRPr="006701CD">
        <w:rPr>
          <w:rFonts w:ascii="Times New Roman" w:eastAsia="Times New Roman" w:hAnsi="Times New Roman" w:cs="Times New Roman"/>
          <w:sz w:val="24"/>
          <w:szCs w:val="24"/>
          <w:lang w:eastAsia="pl-PL"/>
        </w:rPr>
        <w:t>10. dnia każdego</w:t>
      </w:r>
      <w:r w:rsidR="00EB55DF" w:rsidRPr="006701CD">
        <w:rPr>
          <w:rFonts w:ascii="Times New Roman" w:eastAsia="Times New Roman" w:hAnsi="Times New Roman" w:cs="Times New Roman"/>
          <w:sz w:val="24"/>
          <w:szCs w:val="24"/>
          <w:lang w:eastAsia="pl-PL"/>
        </w:rPr>
        <w:t xml:space="preserve"> miesiąca, na rachunek bankowy: </w:t>
      </w:r>
      <w:r w:rsidR="002431B3" w:rsidRPr="006701CD">
        <w:rPr>
          <w:rFonts w:ascii="Times New Roman" w:eastAsia="Times New Roman" w:hAnsi="Times New Roman" w:cs="Times New Roman"/>
          <w:sz w:val="24"/>
          <w:szCs w:val="24"/>
          <w:lang w:eastAsia="pl-PL"/>
        </w:rPr>
        <w:t>Bank Gospodarstwa Krajowego</w:t>
      </w:r>
      <w:r w:rsidR="002431B3" w:rsidRPr="006701CD">
        <w:rPr>
          <w:rFonts w:ascii="Times New Roman" w:eastAsia="Times New Roman" w:hAnsi="Times New Roman" w:cs="Times New Roman"/>
          <w:sz w:val="24"/>
          <w:szCs w:val="24"/>
          <w:lang w:eastAsia="pl-PL"/>
        </w:rPr>
        <w:br/>
      </w:r>
      <w:r w:rsidR="001C1D5D" w:rsidRPr="006701CD">
        <w:rPr>
          <w:rFonts w:ascii="Times New Roman" w:eastAsia="Times New Roman" w:hAnsi="Times New Roman" w:cs="Times New Roman"/>
          <w:sz w:val="24"/>
          <w:szCs w:val="24"/>
          <w:lang w:eastAsia="pl-PL"/>
        </w:rPr>
        <w:t>70 1130 1163 0014 7148 0720 0001.</w:t>
      </w:r>
      <w:r w:rsidR="000D3190" w:rsidRPr="006701CD">
        <w:rPr>
          <w:rFonts w:ascii="Times New Roman" w:eastAsia="Times New Roman" w:hAnsi="Times New Roman" w:cs="Times New Roman"/>
          <w:sz w:val="24"/>
          <w:szCs w:val="24"/>
          <w:lang w:eastAsia="pl-PL"/>
        </w:rPr>
        <w:t xml:space="preserve"> </w:t>
      </w:r>
    </w:p>
    <w:p w14:paraId="7B7B3AA6" w14:textId="77777777" w:rsidR="007F5C89" w:rsidRPr="006701CD" w:rsidRDefault="007F5C89" w:rsidP="00F06528">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701CD">
        <w:rPr>
          <w:rFonts w:ascii="Times New Roman" w:eastAsia="Times New Roman" w:hAnsi="Times New Roman" w:cs="Times New Roman"/>
          <w:sz w:val="24"/>
          <w:szCs w:val="24"/>
          <w:lang w:eastAsia="pl-PL"/>
        </w:rPr>
        <w:t xml:space="preserve">Uchybienie terminu  zapłaty czynszu stanowi podstawę dla Wydzierżawiającego do naliczenia ustawowych odsetek za opóźnienie. </w:t>
      </w:r>
    </w:p>
    <w:p w14:paraId="4185FA26" w14:textId="37D24F88" w:rsidR="007F5C89" w:rsidRPr="006701CD" w:rsidRDefault="00C830C0" w:rsidP="00F06528">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701CD">
        <w:rPr>
          <w:rFonts w:ascii="Times New Roman" w:eastAsia="Times New Roman" w:hAnsi="Times New Roman" w:cs="Times New Roman"/>
          <w:sz w:val="24"/>
          <w:szCs w:val="24"/>
          <w:lang w:eastAsia="pl-PL"/>
        </w:rPr>
        <w:t>Dzierżawca</w:t>
      </w:r>
      <w:r w:rsidR="007F5C89" w:rsidRPr="006701CD">
        <w:rPr>
          <w:rFonts w:ascii="Times New Roman" w:eastAsia="Times New Roman" w:hAnsi="Times New Roman" w:cs="Times New Roman"/>
          <w:sz w:val="24"/>
          <w:szCs w:val="24"/>
          <w:lang w:eastAsia="pl-PL"/>
        </w:rPr>
        <w:t xml:space="preserve"> zobowiązany jest do dokonywania wpłat z tytułu czynszu w terminie określonym w ust. 1 niezależnie od terminu doręczenia faktury. Przy dokonywaniu wpłat należy podać numer umowy dzierżawy. </w:t>
      </w:r>
    </w:p>
    <w:p w14:paraId="1A41ECD3" w14:textId="2C71ADAF" w:rsidR="000D3190" w:rsidRPr="000D3190" w:rsidRDefault="000D3190" w:rsidP="000D3190">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701CD">
        <w:rPr>
          <w:rFonts w:ascii="Times New Roman" w:eastAsia="Times New Roman" w:hAnsi="Times New Roman" w:cs="Times New Roman"/>
          <w:sz w:val="24"/>
          <w:szCs w:val="24"/>
          <w:lang w:eastAsia="pl-PL"/>
        </w:rPr>
        <w:t xml:space="preserve">Kwota </w:t>
      </w:r>
      <w:r w:rsidR="00037568" w:rsidRPr="006701CD">
        <w:rPr>
          <w:rFonts w:ascii="Times New Roman" w:eastAsia="Times New Roman" w:hAnsi="Times New Roman" w:cs="Times New Roman"/>
          <w:sz w:val="24"/>
          <w:szCs w:val="24"/>
          <w:lang w:eastAsia="pl-PL"/>
        </w:rPr>
        <w:t>odpowiadająca 1% od obrotu</w:t>
      </w:r>
      <w:r w:rsidRPr="006701CD">
        <w:rPr>
          <w:rFonts w:ascii="Times New Roman" w:eastAsia="Times New Roman" w:hAnsi="Times New Roman" w:cs="Times New Roman"/>
          <w:sz w:val="24"/>
          <w:szCs w:val="24"/>
          <w:lang w:eastAsia="pl-PL"/>
        </w:rPr>
        <w:t xml:space="preserve"> z prowadzonej dzi</w:t>
      </w:r>
      <w:r w:rsidRPr="000D3190">
        <w:rPr>
          <w:rFonts w:ascii="Times New Roman" w:eastAsia="Times New Roman" w:hAnsi="Times New Roman" w:cs="Times New Roman"/>
          <w:sz w:val="24"/>
          <w:szCs w:val="24"/>
          <w:lang w:eastAsia="pl-PL"/>
        </w:rPr>
        <w:t>ałalności gospodarczej</w:t>
      </w:r>
      <w:r w:rsidR="00037568">
        <w:rPr>
          <w:rFonts w:ascii="Times New Roman" w:eastAsia="Times New Roman" w:hAnsi="Times New Roman" w:cs="Times New Roman"/>
          <w:sz w:val="24"/>
          <w:szCs w:val="24"/>
          <w:lang w:eastAsia="pl-PL"/>
        </w:rPr>
        <w:t xml:space="preserve"> </w:t>
      </w:r>
      <w:r w:rsidR="00E13D92">
        <w:rPr>
          <w:rFonts w:ascii="Times New Roman" w:eastAsia="Times New Roman" w:hAnsi="Times New Roman" w:cs="Times New Roman"/>
          <w:sz w:val="24"/>
          <w:szCs w:val="24"/>
          <w:lang w:eastAsia="pl-PL"/>
        </w:rPr>
        <w:t>o której mowa</w:t>
      </w:r>
      <w:r w:rsidR="00037568">
        <w:rPr>
          <w:rFonts w:ascii="Times New Roman" w:eastAsia="Times New Roman" w:hAnsi="Times New Roman" w:cs="Times New Roman"/>
          <w:sz w:val="24"/>
          <w:szCs w:val="24"/>
          <w:lang w:eastAsia="pl-PL"/>
        </w:rPr>
        <w:t xml:space="preserve"> w </w:t>
      </w:r>
      <w:r w:rsidR="00037568" w:rsidRPr="002431B3">
        <w:rPr>
          <w:rFonts w:ascii="Times New Roman" w:eastAsia="Times New Roman" w:hAnsi="Times New Roman" w:cs="Times New Roman"/>
          <w:sz w:val="24"/>
          <w:szCs w:val="24"/>
          <w:lang w:eastAsia="pl-PL"/>
        </w:rPr>
        <w:t>§ 3</w:t>
      </w:r>
      <w:r w:rsidR="00E13D9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będzie</w:t>
      </w:r>
      <w:r w:rsidRPr="000D31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płatna </w:t>
      </w:r>
      <w:r w:rsidRPr="000D3190">
        <w:rPr>
          <w:rFonts w:ascii="Times New Roman" w:eastAsia="Times New Roman" w:hAnsi="Times New Roman" w:cs="Times New Roman"/>
          <w:sz w:val="24"/>
          <w:szCs w:val="24"/>
          <w:lang w:eastAsia="pl-PL"/>
        </w:rPr>
        <w:t>w terminie 14 dni od dnia wystawienia</w:t>
      </w:r>
      <w:r w:rsidR="00E13D92">
        <w:rPr>
          <w:rFonts w:ascii="Times New Roman" w:eastAsia="Times New Roman" w:hAnsi="Times New Roman" w:cs="Times New Roman"/>
          <w:sz w:val="24"/>
          <w:szCs w:val="24"/>
          <w:lang w:eastAsia="pl-PL"/>
        </w:rPr>
        <w:t xml:space="preserve"> faktury przez Wydzierżawiającego</w:t>
      </w:r>
      <w:r w:rsidRPr="000D3190">
        <w:rPr>
          <w:rFonts w:ascii="Times New Roman" w:eastAsia="Times New Roman" w:hAnsi="Times New Roman" w:cs="Times New Roman"/>
          <w:sz w:val="24"/>
          <w:szCs w:val="24"/>
          <w:lang w:eastAsia="pl-PL"/>
        </w:rPr>
        <w:t xml:space="preserve"> przelewem na rachunek bankowy</w:t>
      </w:r>
      <w:r w:rsidR="00E13D9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wskazany w ust. 1.</w:t>
      </w:r>
    </w:p>
    <w:p w14:paraId="4BDA69C8" w14:textId="77777777" w:rsidR="00E63CE1" w:rsidRDefault="007F5C89" w:rsidP="00F06528">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 xml:space="preserve">Jakakolwiek wpłata przekraczająca kwotę należną wynikającą z niniejszej umowy stanowić będzie nadpłatę. </w:t>
      </w:r>
    </w:p>
    <w:p w14:paraId="1518FFAA" w14:textId="77777777" w:rsidR="00D3157B" w:rsidRPr="00AC4536" w:rsidRDefault="00D3157B" w:rsidP="00F06528">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Czynsz dzierżawny ustalony w </w:t>
      </w:r>
      <w:r w:rsidRPr="00D315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3 obejmuje podatek od nieruchomości.</w:t>
      </w:r>
    </w:p>
    <w:p w14:paraId="7B14E6B5" w14:textId="77777777" w:rsidR="007F5C89" w:rsidRPr="00EB55DF" w:rsidRDefault="007F5C89" w:rsidP="00EB55DF">
      <w:pPr>
        <w:spacing w:after="0" w:line="240" w:lineRule="auto"/>
        <w:jc w:val="both"/>
        <w:rPr>
          <w:rFonts w:ascii="Times New Roman" w:eastAsia="Times New Roman" w:hAnsi="Times New Roman" w:cs="Times New Roman"/>
          <w:b/>
          <w:sz w:val="24"/>
          <w:szCs w:val="24"/>
          <w:lang w:eastAsia="pl-PL"/>
        </w:rPr>
      </w:pPr>
    </w:p>
    <w:p w14:paraId="6BE3B8AB" w14:textId="77777777" w:rsidR="00D00A95" w:rsidRPr="00AC4536" w:rsidRDefault="00D00A95" w:rsidP="00D96453">
      <w:pPr>
        <w:pStyle w:val="Akapitzlist"/>
        <w:spacing w:after="0" w:line="240" w:lineRule="auto"/>
        <w:ind w:left="4248" w:firstLine="288"/>
        <w:jc w:val="both"/>
        <w:rPr>
          <w:rFonts w:ascii="Times New Roman" w:eastAsia="Times New Roman" w:hAnsi="Times New Roman" w:cs="Times New Roman"/>
          <w:b/>
          <w:sz w:val="24"/>
          <w:szCs w:val="24"/>
          <w:lang w:eastAsia="pl-PL"/>
        </w:rPr>
      </w:pPr>
      <w:r w:rsidRPr="00AC4536">
        <w:rPr>
          <w:rFonts w:ascii="Times New Roman" w:eastAsia="Times New Roman" w:hAnsi="Times New Roman" w:cs="Times New Roman"/>
          <w:b/>
          <w:sz w:val="24"/>
          <w:szCs w:val="24"/>
          <w:lang w:eastAsia="pl-PL"/>
        </w:rPr>
        <w:t>§ 5</w:t>
      </w:r>
    </w:p>
    <w:p w14:paraId="1A306F56" w14:textId="77777777" w:rsidR="00C830C0" w:rsidRPr="00AC4536" w:rsidRDefault="00C830C0" w:rsidP="00F06528">
      <w:pPr>
        <w:pStyle w:val="Akapitzlist"/>
        <w:numPr>
          <w:ilvl w:val="0"/>
          <w:numId w:val="4"/>
        </w:numPr>
        <w:spacing w:after="0" w:line="240" w:lineRule="auto"/>
        <w:jc w:val="both"/>
        <w:rPr>
          <w:rFonts w:ascii="Times New Roman" w:hAnsi="Times New Roman" w:cs="Times New Roman"/>
          <w:sz w:val="24"/>
          <w:szCs w:val="24"/>
        </w:rPr>
      </w:pPr>
      <w:r w:rsidRPr="00AC4536">
        <w:rPr>
          <w:rFonts w:ascii="Times New Roman" w:hAnsi="Times New Roman" w:cs="Times New Roman"/>
          <w:sz w:val="24"/>
          <w:szCs w:val="24"/>
        </w:rPr>
        <w:t>Dzierżawca oprócz czynszu dzierżawnego zostanie obciążony przez Wydzierżawiającego kosztami za dostawy mediów:</w:t>
      </w:r>
    </w:p>
    <w:p w14:paraId="6E8BEC86" w14:textId="7706744D" w:rsidR="00C41C75" w:rsidRPr="00C41C75" w:rsidRDefault="00C41C75" w:rsidP="00C41C75">
      <w:pPr>
        <w:pStyle w:val="Akapitzlist"/>
        <w:numPr>
          <w:ilvl w:val="0"/>
          <w:numId w:val="32"/>
        </w:numPr>
        <w:spacing w:after="0" w:line="240" w:lineRule="auto"/>
        <w:jc w:val="both"/>
        <w:rPr>
          <w:rFonts w:ascii="Times New Roman" w:hAnsi="Times New Roman" w:cs="Times New Roman"/>
          <w:sz w:val="24"/>
          <w:szCs w:val="24"/>
        </w:rPr>
      </w:pPr>
      <w:r w:rsidRPr="00C41C75">
        <w:rPr>
          <w:rFonts w:ascii="Times New Roman" w:hAnsi="Times New Roman" w:cs="Times New Roman"/>
          <w:sz w:val="24"/>
          <w:szCs w:val="24"/>
        </w:rPr>
        <w:t>za zużycie energii elektrycznej według stanu podlicznika w budynku zgodnie</w:t>
      </w:r>
      <w:r w:rsidR="00C73BFE">
        <w:rPr>
          <w:rFonts w:ascii="Times New Roman" w:hAnsi="Times New Roman" w:cs="Times New Roman"/>
          <w:sz w:val="24"/>
          <w:szCs w:val="24"/>
        </w:rPr>
        <w:br/>
      </w:r>
      <w:r w:rsidRPr="00C41C75">
        <w:rPr>
          <w:rFonts w:ascii="Times New Roman" w:hAnsi="Times New Roman" w:cs="Times New Roman"/>
          <w:sz w:val="24"/>
          <w:szCs w:val="24"/>
        </w:rPr>
        <w:t>z aktualną ceną dostawcy energii elektrycznej,</w:t>
      </w:r>
    </w:p>
    <w:p w14:paraId="08FDC7BF" w14:textId="5A90AD22" w:rsidR="00C41C75" w:rsidRPr="00C41C75" w:rsidRDefault="00C41C75" w:rsidP="00C41C75">
      <w:pPr>
        <w:pStyle w:val="Akapitzlist"/>
        <w:numPr>
          <w:ilvl w:val="0"/>
          <w:numId w:val="32"/>
        </w:numPr>
        <w:spacing w:after="0" w:line="240" w:lineRule="auto"/>
        <w:jc w:val="both"/>
        <w:rPr>
          <w:rFonts w:ascii="Times New Roman" w:hAnsi="Times New Roman" w:cs="Times New Roman"/>
          <w:sz w:val="24"/>
          <w:szCs w:val="24"/>
        </w:rPr>
      </w:pPr>
      <w:r w:rsidRPr="00C41C75">
        <w:rPr>
          <w:rFonts w:ascii="Times New Roman" w:hAnsi="Times New Roman" w:cs="Times New Roman"/>
          <w:sz w:val="24"/>
          <w:szCs w:val="24"/>
        </w:rPr>
        <w:t>za centralne ogrzewanie opłata będzie ustalana co miesiąc na podstawie odczytu</w:t>
      </w:r>
      <w:r w:rsidR="00C73BFE">
        <w:rPr>
          <w:rFonts w:ascii="Times New Roman" w:hAnsi="Times New Roman" w:cs="Times New Roman"/>
          <w:sz w:val="24"/>
          <w:szCs w:val="24"/>
        </w:rPr>
        <w:br/>
      </w:r>
      <w:r w:rsidRPr="00C41C75">
        <w:rPr>
          <w:rFonts w:ascii="Times New Roman" w:hAnsi="Times New Roman" w:cs="Times New Roman"/>
          <w:sz w:val="24"/>
          <w:szCs w:val="24"/>
        </w:rPr>
        <w:t>z podlicznika w budynku,</w:t>
      </w:r>
    </w:p>
    <w:p w14:paraId="0AE48FA1" w14:textId="183D8F54" w:rsidR="00C41C75" w:rsidRPr="00C41C75" w:rsidRDefault="00C41C75" w:rsidP="00C41C75">
      <w:pPr>
        <w:pStyle w:val="Akapitzlist"/>
        <w:numPr>
          <w:ilvl w:val="0"/>
          <w:numId w:val="32"/>
        </w:numPr>
        <w:spacing w:after="0" w:line="20" w:lineRule="atLeast"/>
        <w:jc w:val="both"/>
        <w:rPr>
          <w:rFonts w:ascii="Times New Roman" w:hAnsi="Times New Roman" w:cs="Times New Roman"/>
          <w:sz w:val="24"/>
          <w:szCs w:val="24"/>
        </w:rPr>
      </w:pPr>
      <w:r w:rsidRPr="00C41C75">
        <w:rPr>
          <w:rFonts w:ascii="Times New Roman" w:hAnsi="Times New Roman" w:cs="Times New Roman"/>
          <w:sz w:val="24"/>
          <w:szCs w:val="24"/>
        </w:rPr>
        <w:t>za zużycie zimnej wody oraz odprowadzanie ścieków według stanu podlicznika</w:t>
      </w:r>
      <w:r w:rsidR="00C73BFE">
        <w:rPr>
          <w:rFonts w:ascii="Times New Roman" w:hAnsi="Times New Roman" w:cs="Times New Roman"/>
          <w:sz w:val="24"/>
          <w:szCs w:val="24"/>
        </w:rPr>
        <w:br/>
      </w:r>
      <w:r w:rsidRPr="00C41C75">
        <w:rPr>
          <w:rFonts w:ascii="Times New Roman" w:hAnsi="Times New Roman" w:cs="Times New Roman"/>
          <w:sz w:val="24"/>
          <w:szCs w:val="24"/>
        </w:rPr>
        <w:t>w budynku, zgodnie z obowiązującymi cenami ZWiK Sp. z o.o. w Łodzi.</w:t>
      </w:r>
    </w:p>
    <w:p w14:paraId="66174B61" w14:textId="0DC6F6FE" w:rsidR="00C830C0" w:rsidRPr="00AC4536" w:rsidRDefault="00C830C0" w:rsidP="00F06528">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Dzierżawca zobowiązany będzie we własnym zakresie do wywozu odpadów</w:t>
      </w:r>
      <w:r w:rsidR="00222FB8">
        <w:rPr>
          <w:rFonts w:ascii="Times New Roman" w:eastAsia="Times New Roman" w:hAnsi="Times New Roman" w:cs="Times New Roman"/>
          <w:sz w:val="24"/>
          <w:szCs w:val="24"/>
          <w:lang w:eastAsia="pl-PL"/>
        </w:rPr>
        <w:t>, w tym</w:t>
      </w:r>
      <w:r w:rsidRPr="00AC4536">
        <w:rPr>
          <w:rFonts w:ascii="Times New Roman" w:eastAsia="Times New Roman" w:hAnsi="Times New Roman" w:cs="Times New Roman"/>
          <w:sz w:val="24"/>
          <w:szCs w:val="24"/>
          <w:lang w:eastAsia="pl-PL"/>
        </w:rPr>
        <w:t xml:space="preserve"> komunalnych, segregowanych oraz zawarcia umowy na odbiór, transport i utylizację odpadów powstałych w wyniku prowadzenia przez Dzierżawcę działalności </w:t>
      </w:r>
      <w:r w:rsidR="008F61FC">
        <w:rPr>
          <w:rFonts w:ascii="Times New Roman" w:eastAsia="Times New Roman" w:hAnsi="Times New Roman" w:cs="Times New Roman"/>
          <w:sz w:val="24"/>
          <w:szCs w:val="24"/>
          <w:lang w:eastAsia="pl-PL"/>
        </w:rPr>
        <w:t>z przeznaczeniem na prowadzenie apteki ogólnodostępnej</w:t>
      </w:r>
      <w:r w:rsidR="000D22FF">
        <w:rPr>
          <w:rFonts w:ascii="Times New Roman" w:eastAsia="Times New Roman" w:hAnsi="Times New Roman" w:cs="Times New Roman"/>
          <w:sz w:val="24"/>
          <w:szCs w:val="24"/>
          <w:lang w:eastAsia="pl-PL"/>
        </w:rPr>
        <w:t xml:space="preserve"> oraz</w:t>
      </w:r>
      <w:r w:rsidRPr="00AC4536">
        <w:rPr>
          <w:rFonts w:ascii="Times New Roman" w:eastAsia="Times New Roman" w:hAnsi="Times New Roman" w:cs="Times New Roman"/>
          <w:sz w:val="24"/>
          <w:szCs w:val="24"/>
          <w:lang w:eastAsia="pl-PL"/>
        </w:rPr>
        <w:t xml:space="preserve"> przedstawiania </w:t>
      </w:r>
      <w:r w:rsidR="000D22FF" w:rsidRPr="00AC4536">
        <w:rPr>
          <w:rFonts w:ascii="Times New Roman" w:eastAsia="Times New Roman" w:hAnsi="Times New Roman" w:cs="Times New Roman"/>
          <w:sz w:val="24"/>
          <w:szCs w:val="24"/>
          <w:lang w:eastAsia="pl-PL"/>
        </w:rPr>
        <w:lastRenderedPageBreak/>
        <w:t xml:space="preserve">Wydzierżawiającemu raz w miesiącu </w:t>
      </w:r>
      <w:r w:rsidRPr="00AC4536">
        <w:rPr>
          <w:rFonts w:ascii="Times New Roman" w:eastAsia="Times New Roman" w:hAnsi="Times New Roman" w:cs="Times New Roman"/>
          <w:sz w:val="24"/>
          <w:szCs w:val="24"/>
          <w:lang w:eastAsia="pl-PL"/>
        </w:rPr>
        <w:t>dowodów przekazywania odpadów z działalności gospodarczej.</w:t>
      </w:r>
    </w:p>
    <w:p w14:paraId="5A1D68B9" w14:textId="4F11D197" w:rsidR="00E5357D" w:rsidRPr="00AB75B8" w:rsidRDefault="00C830C0" w:rsidP="00E5357D">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Opłaty, o których mowa w ust. 1 niniejszego paragrafu płatne będą w terminie 14 dni od dnia wystawienia faktur VAT przez Wydzierżawiającego przelewem na rachunek bankowy Wydzierżawiającego wskazany w</w:t>
      </w:r>
      <w:r w:rsidR="00E63CE1" w:rsidRPr="00AC4536">
        <w:rPr>
          <w:rFonts w:ascii="Times New Roman" w:eastAsia="Times New Roman" w:hAnsi="Times New Roman" w:cs="Times New Roman"/>
          <w:sz w:val="24"/>
          <w:szCs w:val="24"/>
          <w:lang w:eastAsia="pl-PL"/>
        </w:rPr>
        <w:t xml:space="preserve"> § 4 ust. 1</w:t>
      </w:r>
      <w:r w:rsidRPr="00AC4536">
        <w:rPr>
          <w:rFonts w:ascii="Times New Roman" w:eastAsia="Times New Roman" w:hAnsi="Times New Roman" w:cs="Times New Roman"/>
          <w:sz w:val="24"/>
          <w:szCs w:val="24"/>
          <w:lang w:eastAsia="pl-PL"/>
        </w:rPr>
        <w:t>.</w:t>
      </w:r>
    </w:p>
    <w:p w14:paraId="35475A99" w14:textId="77777777" w:rsidR="00D00A95" w:rsidRPr="00C71B63" w:rsidRDefault="00D00A95" w:rsidP="00C71B63">
      <w:pPr>
        <w:spacing w:after="0" w:line="240" w:lineRule="auto"/>
        <w:jc w:val="both"/>
        <w:rPr>
          <w:rFonts w:ascii="Times New Roman" w:eastAsia="Times New Roman" w:hAnsi="Times New Roman" w:cs="Times New Roman"/>
          <w:sz w:val="24"/>
          <w:szCs w:val="24"/>
          <w:lang w:eastAsia="pl-PL"/>
        </w:rPr>
      </w:pPr>
    </w:p>
    <w:p w14:paraId="0D6B6DD0" w14:textId="77777777" w:rsidR="00B30E5F" w:rsidRPr="00AC4536" w:rsidRDefault="00B30E5F" w:rsidP="00D96453">
      <w:pPr>
        <w:pStyle w:val="Akapitzlist"/>
        <w:spacing w:after="0" w:line="240" w:lineRule="auto"/>
        <w:ind w:left="4248" w:firstLine="288"/>
        <w:jc w:val="both"/>
        <w:rPr>
          <w:rFonts w:ascii="Times New Roman" w:eastAsia="Times New Roman" w:hAnsi="Times New Roman" w:cs="Times New Roman"/>
          <w:b/>
          <w:sz w:val="24"/>
          <w:szCs w:val="24"/>
          <w:lang w:eastAsia="pl-PL"/>
        </w:rPr>
      </w:pPr>
      <w:r w:rsidRPr="00AC4536">
        <w:rPr>
          <w:rFonts w:ascii="Times New Roman" w:eastAsia="Times New Roman" w:hAnsi="Times New Roman" w:cs="Times New Roman"/>
          <w:b/>
          <w:sz w:val="24"/>
          <w:szCs w:val="24"/>
          <w:lang w:eastAsia="pl-PL"/>
        </w:rPr>
        <w:t>§</w:t>
      </w:r>
      <w:r w:rsidR="00EB55DF">
        <w:rPr>
          <w:rFonts w:ascii="Times New Roman" w:eastAsia="Times New Roman" w:hAnsi="Times New Roman" w:cs="Times New Roman"/>
          <w:b/>
          <w:sz w:val="24"/>
          <w:szCs w:val="24"/>
          <w:lang w:eastAsia="pl-PL"/>
        </w:rPr>
        <w:t xml:space="preserve"> 6</w:t>
      </w:r>
    </w:p>
    <w:p w14:paraId="6D6069F3" w14:textId="77777777" w:rsidR="007F1C23" w:rsidRPr="00AF0956" w:rsidRDefault="00D00A95" w:rsidP="00F06528">
      <w:pPr>
        <w:pStyle w:val="Akapitzlist"/>
        <w:numPr>
          <w:ilvl w:val="0"/>
          <w:numId w:val="6"/>
        </w:numPr>
        <w:tabs>
          <w:tab w:val="left" w:pos="426"/>
        </w:tabs>
        <w:spacing w:after="0" w:line="240" w:lineRule="auto"/>
        <w:jc w:val="both"/>
        <w:rPr>
          <w:rFonts w:ascii="Times New Roman" w:hAnsi="Times New Roman" w:cs="Times New Roman"/>
          <w:sz w:val="24"/>
          <w:szCs w:val="24"/>
        </w:rPr>
      </w:pPr>
      <w:r w:rsidRPr="00AC4536">
        <w:rPr>
          <w:rFonts w:ascii="Times New Roman" w:hAnsi="Times New Roman" w:cs="Times New Roman"/>
          <w:sz w:val="24"/>
          <w:szCs w:val="24"/>
        </w:rPr>
        <w:t xml:space="preserve">Tytułem zabezpieczenia należytego wykonania umowy, dzierżawca </w:t>
      </w:r>
      <w:r w:rsidR="00F3225B" w:rsidRPr="00AC4536">
        <w:rPr>
          <w:rFonts w:ascii="Times New Roman" w:hAnsi="Times New Roman" w:cs="Times New Roman"/>
          <w:sz w:val="24"/>
          <w:szCs w:val="24"/>
        </w:rPr>
        <w:t xml:space="preserve">przed podpisaniem niniejszej umowy </w:t>
      </w:r>
      <w:r w:rsidRPr="00AC4536">
        <w:rPr>
          <w:rFonts w:ascii="Times New Roman" w:hAnsi="Times New Roman" w:cs="Times New Roman"/>
          <w:sz w:val="24"/>
          <w:szCs w:val="24"/>
        </w:rPr>
        <w:t>dokonał wpłaty kaucji w wysokości</w:t>
      </w:r>
      <w:r w:rsidR="00F3225B" w:rsidRPr="00AC4536">
        <w:rPr>
          <w:rFonts w:ascii="Times New Roman" w:hAnsi="Times New Roman" w:cs="Times New Roman"/>
          <w:sz w:val="24"/>
          <w:szCs w:val="24"/>
        </w:rPr>
        <w:t xml:space="preserve"> </w:t>
      </w:r>
      <w:r w:rsidR="002E5CB6" w:rsidRPr="00AF0956">
        <w:rPr>
          <w:rFonts w:ascii="Times New Roman" w:hAnsi="Times New Roman" w:cs="Times New Roman"/>
          <w:sz w:val="24"/>
          <w:szCs w:val="24"/>
        </w:rPr>
        <w:t>10</w:t>
      </w:r>
      <w:r w:rsidRPr="00AF0956">
        <w:rPr>
          <w:rFonts w:ascii="Times New Roman" w:hAnsi="Times New Roman" w:cs="Times New Roman"/>
          <w:sz w:val="24"/>
          <w:szCs w:val="24"/>
        </w:rPr>
        <w:t xml:space="preserve"> 0</w:t>
      </w:r>
      <w:r w:rsidR="001C1D5D" w:rsidRPr="00AF0956">
        <w:rPr>
          <w:rFonts w:ascii="Times New Roman" w:hAnsi="Times New Roman" w:cs="Times New Roman"/>
          <w:sz w:val="24"/>
          <w:szCs w:val="24"/>
        </w:rPr>
        <w:t>00,00 zł (</w:t>
      </w:r>
      <w:r w:rsidR="000D22FF" w:rsidRPr="00AF0956">
        <w:rPr>
          <w:rFonts w:ascii="Times New Roman" w:hAnsi="Times New Roman" w:cs="Times New Roman"/>
          <w:sz w:val="24"/>
          <w:szCs w:val="24"/>
        </w:rPr>
        <w:t xml:space="preserve">słownie: </w:t>
      </w:r>
      <w:r w:rsidR="002E5CB6" w:rsidRPr="00AF0956">
        <w:rPr>
          <w:rFonts w:ascii="Times New Roman" w:hAnsi="Times New Roman" w:cs="Times New Roman"/>
          <w:sz w:val="24"/>
          <w:szCs w:val="24"/>
        </w:rPr>
        <w:t>dziesięć</w:t>
      </w:r>
      <w:r w:rsidR="00805F95" w:rsidRPr="00AF0956">
        <w:rPr>
          <w:rFonts w:ascii="Times New Roman" w:hAnsi="Times New Roman" w:cs="Times New Roman"/>
          <w:sz w:val="24"/>
          <w:szCs w:val="24"/>
        </w:rPr>
        <w:t xml:space="preserve"> tysięcy</w:t>
      </w:r>
      <w:r w:rsidR="001C1D5D" w:rsidRPr="00AF0956">
        <w:rPr>
          <w:rFonts w:ascii="Times New Roman" w:hAnsi="Times New Roman" w:cs="Times New Roman"/>
          <w:sz w:val="24"/>
          <w:szCs w:val="24"/>
        </w:rPr>
        <w:t xml:space="preserve"> złotych) na rachunek bankowy:</w:t>
      </w:r>
    </w:p>
    <w:p w14:paraId="26CD819F" w14:textId="77777777" w:rsidR="00D00A95" w:rsidRPr="00AF0956" w:rsidRDefault="001C1D5D" w:rsidP="007F1C23">
      <w:pPr>
        <w:pStyle w:val="Akapitzlist"/>
        <w:tabs>
          <w:tab w:val="left" w:pos="426"/>
        </w:tabs>
        <w:spacing w:after="0" w:line="240" w:lineRule="auto"/>
        <w:jc w:val="both"/>
        <w:rPr>
          <w:rFonts w:ascii="Times New Roman" w:hAnsi="Times New Roman" w:cs="Times New Roman"/>
          <w:sz w:val="24"/>
          <w:szCs w:val="24"/>
        </w:rPr>
      </w:pPr>
      <w:r w:rsidRPr="00AF0956">
        <w:rPr>
          <w:rFonts w:ascii="Times New Roman" w:hAnsi="Times New Roman" w:cs="Times New Roman"/>
          <w:sz w:val="24"/>
          <w:szCs w:val="24"/>
        </w:rPr>
        <w:t xml:space="preserve">Bank Gospodarstwa Krajowego </w:t>
      </w:r>
      <w:r w:rsidR="00C000DC" w:rsidRPr="00AF0956">
        <w:rPr>
          <w:rFonts w:ascii="Times New Roman" w:hAnsi="Times New Roman" w:cs="Times New Roman"/>
          <w:sz w:val="24"/>
          <w:szCs w:val="24"/>
          <w:lang w:val="pl"/>
        </w:rPr>
        <w:t>59 1130 1163 0014 7148 0720 0005.</w:t>
      </w:r>
    </w:p>
    <w:p w14:paraId="34F26B6E" w14:textId="77777777" w:rsidR="00D00A95" w:rsidRPr="00AC4536" w:rsidRDefault="00D00A95" w:rsidP="00F06528">
      <w:pPr>
        <w:pStyle w:val="Akapitzlist"/>
        <w:numPr>
          <w:ilvl w:val="0"/>
          <w:numId w:val="6"/>
        </w:numPr>
        <w:spacing w:after="0" w:line="240" w:lineRule="auto"/>
        <w:jc w:val="both"/>
        <w:rPr>
          <w:rFonts w:ascii="Times New Roman" w:hAnsi="Times New Roman" w:cs="Times New Roman"/>
          <w:sz w:val="24"/>
          <w:szCs w:val="24"/>
        </w:rPr>
      </w:pPr>
      <w:r w:rsidRPr="00AF0956">
        <w:rPr>
          <w:rFonts w:ascii="Times New Roman" w:hAnsi="Times New Roman" w:cs="Times New Roman"/>
          <w:sz w:val="24"/>
          <w:szCs w:val="24"/>
        </w:rPr>
        <w:t>W przypadku wystąpienia zadłużenia, po bezskutecznym</w:t>
      </w:r>
      <w:r w:rsidRPr="00AC4536">
        <w:rPr>
          <w:rFonts w:ascii="Times New Roman" w:hAnsi="Times New Roman" w:cs="Times New Roman"/>
          <w:sz w:val="24"/>
          <w:szCs w:val="24"/>
        </w:rPr>
        <w:t xml:space="preserve"> wezwaniu do jego uregulowania, kaucja podlega zaliczeniu na poczet zadłużenia. Kwota kaucji pomniejszona o dokonane z niej potrącenia na poczet zaległych płatności oraz koszty poniesione przez Wydzierżawiającego </w:t>
      </w:r>
      <w:r w:rsidR="000D22FF">
        <w:rPr>
          <w:rFonts w:ascii="Times New Roman" w:hAnsi="Times New Roman" w:cs="Times New Roman"/>
          <w:sz w:val="24"/>
          <w:szCs w:val="24"/>
        </w:rPr>
        <w:t>związane z dochodzeniem należności</w:t>
      </w:r>
      <w:r w:rsidRPr="00AC4536">
        <w:rPr>
          <w:rFonts w:ascii="Times New Roman" w:hAnsi="Times New Roman" w:cs="Times New Roman"/>
          <w:sz w:val="24"/>
          <w:szCs w:val="24"/>
        </w:rPr>
        <w:t>, zostanie zwrócona Dzierżawcy w terminie 14 dni po wygaśnięciu lub rozwiązaniu umowy.</w:t>
      </w:r>
    </w:p>
    <w:p w14:paraId="53103D6A" w14:textId="77777777" w:rsidR="00D00A95" w:rsidRPr="00AC4536" w:rsidRDefault="00D00A95" w:rsidP="00F06528">
      <w:pPr>
        <w:pStyle w:val="Akapitzlist"/>
        <w:numPr>
          <w:ilvl w:val="0"/>
          <w:numId w:val="6"/>
        </w:numPr>
        <w:tabs>
          <w:tab w:val="left" w:pos="426"/>
        </w:tabs>
        <w:spacing w:after="0" w:line="240" w:lineRule="auto"/>
        <w:jc w:val="both"/>
        <w:rPr>
          <w:rFonts w:ascii="Times New Roman" w:hAnsi="Times New Roman" w:cs="Times New Roman"/>
          <w:sz w:val="24"/>
          <w:szCs w:val="24"/>
        </w:rPr>
      </w:pPr>
      <w:r w:rsidRPr="00AC4536">
        <w:rPr>
          <w:rFonts w:ascii="Times New Roman" w:hAnsi="Times New Roman" w:cs="Times New Roman"/>
          <w:sz w:val="24"/>
          <w:szCs w:val="24"/>
        </w:rPr>
        <w:t>W przypadku zaliczenia kaucji na poczet zadłużenia Dzierżawca zobowiązany jest do jej niezwłocznego uzupełnienia, nie później niż 14 dni od dnia otrzymania od Wydzierżawiającego informacji w tym zakresie.</w:t>
      </w:r>
    </w:p>
    <w:p w14:paraId="3110FF46" w14:textId="77777777" w:rsidR="00D00A95" w:rsidRDefault="00D00A95" w:rsidP="00AC4536">
      <w:pPr>
        <w:spacing w:after="0" w:line="240" w:lineRule="auto"/>
        <w:ind w:left="360"/>
        <w:jc w:val="both"/>
        <w:rPr>
          <w:rFonts w:ascii="Times New Roman" w:eastAsia="Times New Roman" w:hAnsi="Times New Roman" w:cs="Times New Roman"/>
          <w:b/>
          <w:sz w:val="24"/>
          <w:szCs w:val="24"/>
          <w:lang w:eastAsia="pl-PL"/>
        </w:rPr>
      </w:pPr>
    </w:p>
    <w:p w14:paraId="741DEC41" w14:textId="77777777" w:rsidR="00EB55DF" w:rsidRPr="00AC4536" w:rsidRDefault="00EB55DF" w:rsidP="00D96453">
      <w:pPr>
        <w:pStyle w:val="Akapitzlist"/>
        <w:spacing w:after="0" w:line="240" w:lineRule="auto"/>
        <w:ind w:left="4248" w:firstLine="288"/>
        <w:jc w:val="both"/>
        <w:rPr>
          <w:rFonts w:ascii="Times New Roman" w:eastAsia="Times New Roman" w:hAnsi="Times New Roman" w:cs="Times New Roman"/>
          <w:b/>
          <w:sz w:val="24"/>
          <w:szCs w:val="24"/>
          <w:lang w:eastAsia="pl-PL"/>
        </w:rPr>
      </w:pPr>
      <w:r w:rsidRPr="00AC4536">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7</w:t>
      </w:r>
    </w:p>
    <w:p w14:paraId="3AFD72EC" w14:textId="77777777" w:rsidR="00EB55DF" w:rsidRPr="00AC4536" w:rsidRDefault="00EB55DF" w:rsidP="00F06528">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Strony umowy wyłączają możliwość powoływania się przez Dzierżawcę na wyrażenie, przez Wydzierżawiającego, w sposób dorozumiany woli kontynuowania umowy dzierżawy. Oświadczenie woli Dzierżawcy i Wydzierżawiającego w powyższym zakresie powinno być dokonane pod rygorem nieważności na piśmie.</w:t>
      </w:r>
    </w:p>
    <w:p w14:paraId="282EA493" w14:textId="77777777" w:rsidR="00EB55DF" w:rsidRPr="00AC4536" w:rsidRDefault="00EB55DF" w:rsidP="00F06528">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Wysokość ani charakter nakładów poniesi</w:t>
      </w:r>
      <w:r w:rsidR="000D22FF">
        <w:rPr>
          <w:rFonts w:ascii="Times New Roman" w:eastAsia="Times New Roman" w:hAnsi="Times New Roman" w:cs="Times New Roman"/>
          <w:sz w:val="24"/>
          <w:szCs w:val="24"/>
          <w:lang w:eastAsia="pl-PL"/>
        </w:rPr>
        <w:t>onych na zagospodarowanie lokalu</w:t>
      </w:r>
      <w:r w:rsidRPr="00AC4536">
        <w:rPr>
          <w:rFonts w:ascii="Times New Roman" w:eastAsia="Times New Roman" w:hAnsi="Times New Roman" w:cs="Times New Roman"/>
          <w:sz w:val="24"/>
          <w:szCs w:val="24"/>
          <w:lang w:eastAsia="pl-PL"/>
        </w:rPr>
        <w:t xml:space="preserve"> nie będzie stanowić podstawy do domagania się zawarcia kolejnej umowy dzierżawy.</w:t>
      </w:r>
    </w:p>
    <w:p w14:paraId="206C50E7" w14:textId="77777777" w:rsidR="00EB55DF" w:rsidRPr="00AC4536" w:rsidRDefault="00EB55DF" w:rsidP="00AC4536">
      <w:pPr>
        <w:spacing w:after="0" w:line="240" w:lineRule="auto"/>
        <w:ind w:left="360"/>
        <w:jc w:val="both"/>
        <w:rPr>
          <w:rFonts w:ascii="Times New Roman" w:eastAsia="Times New Roman" w:hAnsi="Times New Roman" w:cs="Times New Roman"/>
          <w:b/>
          <w:sz w:val="24"/>
          <w:szCs w:val="24"/>
          <w:lang w:eastAsia="pl-PL"/>
        </w:rPr>
      </w:pPr>
    </w:p>
    <w:p w14:paraId="76687BEA" w14:textId="77777777" w:rsidR="00D00A95" w:rsidRPr="00AC4536" w:rsidRDefault="00D00A95" w:rsidP="00D96453">
      <w:pPr>
        <w:spacing w:after="0" w:line="240" w:lineRule="auto"/>
        <w:ind w:left="4248" w:firstLine="288"/>
        <w:jc w:val="both"/>
        <w:rPr>
          <w:rFonts w:ascii="Times New Roman" w:eastAsia="Times New Roman" w:hAnsi="Times New Roman" w:cs="Times New Roman"/>
          <w:b/>
          <w:sz w:val="24"/>
          <w:szCs w:val="24"/>
          <w:lang w:eastAsia="pl-PL"/>
        </w:rPr>
      </w:pPr>
      <w:r w:rsidRPr="00AC4536">
        <w:rPr>
          <w:rFonts w:ascii="Times New Roman" w:eastAsia="Times New Roman" w:hAnsi="Times New Roman" w:cs="Times New Roman"/>
          <w:b/>
          <w:sz w:val="24"/>
          <w:szCs w:val="24"/>
          <w:lang w:eastAsia="pl-PL"/>
        </w:rPr>
        <w:t>§</w:t>
      </w:r>
      <w:r w:rsidR="00E63CE1" w:rsidRPr="00AC4536">
        <w:rPr>
          <w:rFonts w:ascii="Times New Roman" w:eastAsia="Times New Roman" w:hAnsi="Times New Roman" w:cs="Times New Roman"/>
          <w:b/>
          <w:sz w:val="24"/>
          <w:szCs w:val="24"/>
          <w:lang w:eastAsia="pl-PL"/>
        </w:rPr>
        <w:t xml:space="preserve"> 8</w:t>
      </w:r>
      <w:r w:rsidRPr="00AC4536">
        <w:rPr>
          <w:rFonts w:ascii="Times New Roman" w:eastAsia="Times New Roman" w:hAnsi="Times New Roman" w:cs="Times New Roman"/>
          <w:b/>
          <w:sz w:val="24"/>
          <w:szCs w:val="24"/>
          <w:lang w:eastAsia="pl-PL"/>
        </w:rPr>
        <w:t xml:space="preserve"> </w:t>
      </w:r>
    </w:p>
    <w:p w14:paraId="2166C396" w14:textId="77777777" w:rsidR="006B3FFA" w:rsidRDefault="006B3FFA" w:rsidP="00720E17">
      <w:pPr>
        <w:spacing w:after="0" w:line="240" w:lineRule="auto"/>
        <w:ind w:left="426"/>
        <w:jc w:val="both"/>
        <w:rPr>
          <w:rFonts w:ascii="Times New Roman" w:eastAsia="Times New Roman" w:hAnsi="Times New Roman" w:cs="Times New Roman"/>
          <w:sz w:val="24"/>
          <w:szCs w:val="24"/>
          <w:lang w:eastAsia="pl-PL"/>
        </w:rPr>
      </w:pPr>
      <w:r w:rsidRPr="00AC4536">
        <w:rPr>
          <w:rFonts w:ascii="Times New Roman" w:hAnsi="Times New Roman" w:cs="Times New Roman"/>
          <w:sz w:val="24"/>
          <w:szCs w:val="24"/>
        </w:rPr>
        <w:t>Wydanie Dzierżawcy przedmiotu dzierżawy nastąpi w</w:t>
      </w:r>
      <w:r w:rsidR="00935765" w:rsidRPr="00AC4536">
        <w:rPr>
          <w:rFonts w:ascii="Times New Roman" w:hAnsi="Times New Roman" w:cs="Times New Roman"/>
          <w:sz w:val="24"/>
          <w:szCs w:val="24"/>
        </w:rPr>
        <w:t xml:space="preserve"> dniu podpisania umowy</w:t>
      </w:r>
      <w:r w:rsidRPr="00AC4536">
        <w:rPr>
          <w:rFonts w:ascii="Times New Roman" w:hAnsi="Times New Roman" w:cs="Times New Roman"/>
          <w:sz w:val="24"/>
          <w:szCs w:val="24"/>
        </w:rPr>
        <w:t xml:space="preserve">, na </w:t>
      </w:r>
      <w:r w:rsidR="006C34A5">
        <w:rPr>
          <w:rFonts w:ascii="Times New Roman" w:hAnsi="Times New Roman" w:cs="Times New Roman"/>
          <w:sz w:val="24"/>
          <w:szCs w:val="24"/>
        </w:rPr>
        <w:t xml:space="preserve">         </w:t>
      </w:r>
      <w:r w:rsidRPr="00AC4536">
        <w:rPr>
          <w:rFonts w:ascii="Times New Roman" w:hAnsi="Times New Roman" w:cs="Times New Roman"/>
          <w:sz w:val="24"/>
          <w:szCs w:val="24"/>
        </w:rPr>
        <w:t xml:space="preserve">podstawie protokołu zdawczo-odbiorczego, </w:t>
      </w:r>
      <w:r w:rsidR="00935765" w:rsidRPr="00AC4536">
        <w:rPr>
          <w:rFonts w:ascii="Times New Roman" w:hAnsi="Times New Roman" w:cs="Times New Roman"/>
          <w:sz w:val="24"/>
          <w:szCs w:val="24"/>
        </w:rPr>
        <w:t>który będzie określał m.in. stan wyposażenia lokalu</w:t>
      </w:r>
      <w:r w:rsidR="00F3225B" w:rsidRPr="00AC4536">
        <w:rPr>
          <w:rFonts w:ascii="Times New Roman" w:hAnsi="Times New Roman" w:cs="Times New Roman"/>
          <w:sz w:val="24"/>
          <w:szCs w:val="24"/>
        </w:rPr>
        <w:t xml:space="preserve"> i stan liczników mediów</w:t>
      </w:r>
      <w:r w:rsidR="00935765" w:rsidRPr="00AC4536">
        <w:rPr>
          <w:rFonts w:ascii="Times New Roman" w:hAnsi="Times New Roman" w:cs="Times New Roman"/>
          <w:sz w:val="24"/>
          <w:szCs w:val="24"/>
        </w:rPr>
        <w:t xml:space="preserve">. </w:t>
      </w:r>
      <w:r w:rsidR="00935765" w:rsidRPr="00AC4536">
        <w:rPr>
          <w:rFonts w:ascii="Times New Roman" w:eastAsia="Times New Roman" w:hAnsi="Times New Roman" w:cs="Times New Roman"/>
          <w:sz w:val="24"/>
          <w:szCs w:val="24"/>
          <w:lang w:eastAsia="pl-PL"/>
        </w:rPr>
        <w:t>Po jego podpisaniu powyższy protokół będzie stanowił załącznik do niniejszej umowy.</w:t>
      </w:r>
    </w:p>
    <w:p w14:paraId="7E6A0377" w14:textId="77777777" w:rsidR="00F22CB8" w:rsidRPr="00AC4536" w:rsidRDefault="00F22CB8" w:rsidP="00720E17">
      <w:pPr>
        <w:spacing w:after="0" w:line="240" w:lineRule="auto"/>
        <w:ind w:left="426"/>
        <w:jc w:val="both"/>
        <w:rPr>
          <w:rFonts w:ascii="Times New Roman" w:eastAsia="Times New Roman" w:hAnsi="Times New Roman" w:cs="Times New Roman"/>
          <w:sz w:val="24"/>
          <w:szCs w:val="24"/>
          <w:lang w:eastAsia="pl-PL"/>
        </w:rPr>
      </w:pPr>
    </w:p>
    <w:p w14:paraId="4413F25A" w14:textId="77777777" w:rsidR="00D00A95" w:rsidRPr="00AC4536" w:rsidRDefault="00D00A95" w:rsidP="00D96453">
      <w:pPr>
        <w:spacing w:after="0" w:line="240" w:lineRule="auto"/>
        <w:ind w:left="3540" w:firstLine="996"/>
        <w:jc w:val="both"/>
        <w:rPr>
          <w:rFonts w:ascii="Times New Roman" w:eastAsia="Times New Roman" w:hAnsi="Times New Roman" w:cs="Times New Roman"/>
          <w:b/>
          <w:sz w:val="24"/>
          <w:szCs w:val="24"/>
          <w:lang w:eastAsia="pl-PL"/>
        </w:rPr>
      </w:pPr>
      <w:r w:rsidRPr="00AC4536">
        <w:rPr>
          <w:rFonts w:ascii="Times New Roman" w:eastAsia="Times New Roman" w:hAnsi="Times New Roman" w:cs="Times New Roman"/>
          <w:b/>
          <w:sz w:val="24"/>
          <w:szCs w:val="24"/>
          <w:lang w:eastAsia="pl-PL"/>
        </w:rPr>
        <w:t>§</w:t>
      </w:r>
      <w:r w:rsidR="00E63CE1" w:rsidRPr="00AC4536">
        <w:rPr>
          <w:rFonts w:ascii="Times New Roman" w:eastAsia="Times New Roman" w:hAnsi="Times New Roman" w:cs="Times New Roman"/>
          <w:b/>
          <w:sz w:val="24"/>
          <w:szCs w:val="24"/>
          <w:lang w:eastAsia="pl-PL"/>
        </w:rPr>
        <w:t xml:space="preserve"> 9</w:t>
      </w:r>
    </w:p>
    <w:p w14:paraId="4C4545EE" w14:textId="77777777" w:rsidR="00F06528" w:rsidRDefault="00F3225B" w:rsidP="00720E17">
      <w:pPr>
        <w:spacing w:after="0" w:line="240" w:lineRule="auto"/>
        <w:ind w:left="426"/>
        <w:jc w:val="both"/>
        <w:rPr>
          <w:rFonts w:ascii="Times New Roman" w:eastAsia="Times New Roman" w:hAnsi="Times New Roman" w:cs="Times New Roman"/>
          <w:sz w:val="24"/>
          <w:szCs w:val="24"/>
          <w:lang w:eastAsia="pl-PL"/>
        </w:rPr>
      </w:pPr>
      <w:r w:rsidRPr="00F3225B">
        <w:rPr>
          <w:rFonts w:ascii="Times New Roman" w:eastAsia="Times New Roman" w:hAnsi="Times New Roman" w:cs="Times New Roman"/>
          <w:sz w:val="24"/>
          <w:szCs w:val="24"/>
          <w:lang w:eastAsia="pl-PL"/>
        </w:rPr>
        <w:t>Dzierżawca zobowiązany jest do wykonywania swojego prawa zgodnie z wymogami prawidłowej gospodarki, przestrzegania obowiązujących przepisów prawa, zasad współżycia społecznego i postanowień niniejszej Umowy. Dzierżawca w szczególności zobowiązany jest do:</w:t>
      </w:r>
    </w:p>
    <w:p w14:paraId="18989022" w14:textId="77777777" w:rsidR="00F06528" w:rsidRPr="00195082" w:rsidRDefault="00F06528" w:rsidP="00F06528">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F06528">
        <w:rPr>
          <w:rFonts w:ascii="Times New Roman" w:hAnsi="Times New Roman" w:cs="Times New Roman"/>
          <w:sz w:val="24"/>
          <w:szCs w:val="24"/>
        </w:rPr>
        <w:t>za</w:t>
      </w:r>
      <w:r w:rsidR="007F1C23">
        <w:rPr>
          <w:rFonts w:ascii="Times New Roman" w:hAnsi="Times New Roman" w:cs="Times New Roman"/>
          <w:sz w:val="24"/>
          <w:szCs w:val="24"/>
        </w:rPr>
        <w:t>kupu na własny koszt sprzętu,</w:t>
      </w:r>
      <w:r w:rsidRPr="00F06528">
        <w:rPr>
          <w:rFonts w:ascii="Times New Roman" w:hAnsi="Times New Roman" w:cs="Times New Roman"/>
          <w:sz w:val="24"/>
          <w:szCs w:val="24"/>
        </w:rPr>
        <w:t xml:space="preserve"> wyposażenia meblowego i innego niezbędnego do prowadzenia działalności objętej niniejszą umową i do niewystępowania o zwrot poniesionych nakładów na wyposażenie przedmiotu dzierża</w:t>
      </w:r>
      <w:r>
        <w:rPr>
          <w:rFonts w:ascii="Times New Roman" w:hAnsi="Times New Roman" w:cs="Times New Roman"/>
          <w:sz w:val="24"/>
          <w:szCs w:val="24"/>
        </w:rPr>
        <w:t xml:space="preserve">wy </w:t>
      </w:r>
      <w:r w:rsidR="006B489E">
        <w:rPr>
          <w:rFonts w:ascii="Times New Roman" w:hAnsi="Times New Roman" w:cs="Times New Roman"/>
          <w:sz w:val="24"/>
          <w:szCs w:val="24"/>
        </w:rPr>
        <w:t>w przypadku rozwiązania umowy,</w:t>
      </w:r>
    </w:p>
    <w:p w14:paraId="2FDE2592" w14:textId="77777777" w:rsidR="00195082" w:rsidRPr="00F06528" w:rsidRDefault="00195082" w:rsidP="00F06528">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prawidłowe</w:t>
      </w:r>
      <w:r w:rsidR="00493544">
        <w:rPr>
          <w:rFonts w:ascii="Times New Roman" w:hAnsi="Times New Roman" w:cs="Times New Roman"/>
          <w:sz w:val="24"/>
          <w:szCs w:val="24"/>
        </w:rPr>
        <w:t>go</w:t>
      </w:r>
      <w:r>
        <w:rPr>
          <w:rFonts w:ascii="Times New Roman" w:hAnsi="Times New Roman" w:cs="Times New Roman"/>
          <w:sz w:val="24"/>
          <w:szCs w:val="24"/>
        </w:rPr>
        <w:t xml:space="preserve"> zabezpiecze</w:t>
      </w:r>
      <w:r w:rsidR="00493544">
        <w:rPr>
          <w:rFonts w:ascii="Times New Roman" w:hAnsi="Times New Roman" w:cs="Times New Roman"/>
          <w:sz w:val="24"/>
          <w:szCs w:val="24"/>
        </w:rPr>
        <w:t>nia</w:t>
      </w:r>
      <w:r>
        <w:rPr>
          <w:rFonts w:ascii="Times New Roman" w:hAnsi="Times New Roman" w:cs="Times New Roman"/>
          <w:sz w:val="24"/>
          <w:szCs w:val="24"/>
        </w:rPr>
        <w:t xml:space="preserve"> towaru i sprzętu przed kradzieżą i zdarzeniami losowymi poza godzinami pracy,</w:t>
      </w:r>
    </w:p>
    <w:p w14:paraId="785414DF" w14:textId="77777777" w:rsidR="00F3225B" w:rsidRPr="00F3225B" w:rsidRDefault="00F3225B" w:rsidP="00F06528">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F3225B">
        <w:rPr>
          <w:rFonts w:ascii="Times New Roman" w:eastAsia="Times New Roman" w:hAnsi="Times New Roman" w:cs="Times New Roman"/>
          <w:sz w:val="24"/>
          <w:szCs w:val="24"/>
          <w:lang w:eastAsia="pl-PL"/>
        </w:rPr>
        <w:t>zachowania przedmiotu dzierżawy w stanie niepogorszonym, a w szczególności do ponoszenia w tym celu niezbędnych kosztów,</w:t>
      </w:r>
    </w:p>
    <w:p w14:paraId="4CB1B01D" w14:textId="77777777" w:rsidR="00A11E3E" w:rsidRPr="00AC4536" w:rsidRDefault="00F3225B" w:rsidP="00F06528">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F3225B">
        <w:rPr>
          <w:rFonts w:ascii="Times New Roman" w:eastAsia="Times New Roman" w:hAnsi="Times New Roman" w:cs="Times New Roman"/>
          <w:sz w:val="24"/>
          <w:szCs w:val="24"/>
          <w:lang w:eastAsia="pl-PL"/>
        </w:rPr>
        <w:t xml:space="preserve">utrzymania w należytym stanie technicznym i estetycznym </w:t>
      </w:r>
      <w:r w:rsidRPr="00AC4536">
        <w:rPr>
          <w:rFonts w:ascii="Times New Roman" w:eastAsia="Times New Roman" w:hAnsi="Times New Roman" w:cs="Times New Roman"/>
          <w:sz w:val="24"/>
          <w:szCs w:val="24"/>
          <w:lang w:eastAsia="pl-PL"/>
        </w:rPr>
        <w:t xml:space="preserve">przedmiotu dzierżawy </w:t>
      </w:r>
      <w:r w:rsidRPr="00F3225B">
        <w:rPr>
          <w:rFonts w:ascii="Times New Roman" w:eastAsia="Times New Roman" w:hAnsi="Times New Roman" w:cs="Times New Roman"/>
          <w:sz w:val="24"/>
          <w:szCs w:val="24"/>
          <w:lang w:eastAsia="pl-PL"/>
        </w:rPr>
        <w:t>oraz dokonywania na własny koszt remont</w:t>
      </w:r>
      <w:r w:rsidRPr="00AC4536">
        <w:rPr>
          <w:rFonts w:ascii="Times New Roman" w:eastAsia="Times New Roman" w:hAnsi="Times New Roman" w:cs="Times New Roman"/>
          <w:sz w:val="24"/>
          <w:szCs w:val="24"/>
          <w:lang w:eastAsia="pl-PL"/>
        </w:rPr>
        <w:t>ów niezbędnych do zachowania go</w:t>
      </w:r>
      <w:r w:rsidRPr="00F3225B">
        <w:rPr>
          <w:rFonts w:ascii="Times New Roman" w:eastAsia="Times New Roman" w:hAnsi="Times New Roman" w:cs="Times New Roman"/>
          <w:sz w:val="24"/>
          <w:szCs w:val="24"/>
          <w:lang w:eastAsia="pl-PL"/>
        </w:rPr>
        <w:t xml:space="preserve"> w stanie niepogorszonym,</w:t>
      </w:r>
    </w:p>
    <w:p w14:paraId="57BE212D" w14:textId="77777777" w:rsidR="00A11E3E" w:rsidRPr="00F3225B" w:rsidRDefault="00A11E3E" w:rsidP="00F06528">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lastRenderedPageBreak/>
        <w:t>utrzymania we własnym zakresie i na własny koszt czystości w przedmio</w:t>
      </w:r>
      <w:r w:rsidR="00D25CCC" w:rsidRPr="00AC4536">
        <w:rPr>
          <w:rFonts w:ascii="Times New Roman" w:eastAsia="Times New Roman" w:hAnsi="Times New Roman" w:cs="Times New Roman"/>
          <w:sz w:val="24"/>
          <w:szCs w:val="24"/>
          <w:lang w:eastAsia="pl-PL"/>
        </w:rPr>
        <w:t>cie dzierżawy,</w:t>
      </w:r>
    </w:p>
    <w:p w14:paraId="340B909E" w14:textId="77777777" w:rsidR="00F3225B" w:rsidRDefault="00F3225B" w:rsidP="00F06528">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F3225B">
        <w:rPr>
          <w:rFonts w:ascii="Times New Roman" w:eastAsia="Times New Roman" w:hAnsi="Times New Roman" w:cs="Times New Roman"/>
          <w:sz w:val="24"/>
          <w:szCs w:val="24"/>
          <w:lang w:eastAsia="pl-PL"/>
        </w:rPr>
        <w:t xml:space="preserve">ponoszenia kosztów świadczeń związanych z używaniem przedmiotu dzierżawy, tj. wywozem śmieci, dostarczaniem energii elektrycznej, energii cieplnej, wody, korzystaniem z kanalizacji miejskiej, </w:t>
      </w:r>
      <w:r w:rsidRPr="00AC4536">
        <w:rPr>
          <w:rFonts w:ascii="Times New Roman" w:eastAsia="Times New Roman" w:hAnsi="Times New Roman" w:cs="Times New Roman"/>
          <w:sz w:val="24"/>
          <w:szCs w:val="24"/>
          <w:lang w:eastAsia="pl-PL"/>
        </w:rPr>
        <w:t>itp.,</w:t>
      </w:r>
    </w:p>
    <w:p w14:paraId="3AB7CC00" w14:textId="77777777" w:rsidR="00E505AD" w:rsidRPr="00F3225B" w:rsidRDefault="00E505AD" w:rsidP="00F06528">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wykonywania na własny koszt dezynfekcji, dezynsekcji i deratyzacji </w:t>
      </w:r>
      <w:r w:rsidR="00A70618">
        <w:rPr>
          <w:rFonts w:ascii="Times New Roman" w:eastAsia="Times New Roman" w:hAnsi="Times New Roman" w:cs="Times New Roman"/>
          <w:sz w:val="24"/>
          <w:szCs w:val="24"/>
          <w:lang w:eastAsia="pl-PL"/>
        </w:rPr>
        <w:t>w przypadku pojawienia się insektów, gryzoni, szkodników w dzierżawionych pomieszczeniach,</w:t>
      </w:r>
    </w:p>
    <w:p w14:paraId="3819E43B" w14:textId="77777777" w:rsidR="00F3225B" w:rsidRPr="00F3225B" w:rsidRDefault="00F3225B" w:rsidP="00F06528">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F3225B">
        <w:rPr>
          <w:rFonts w:ascii="Times New Roman" w:eastAsia="Times New Roman" w:hAnsi="Times New Roman" w:cs="Times New Roman"/>
          <w:sz w:val="24"/>
          <w:szCs w:val="24"/>
          <w:lang w:eastAsia="pl-PL"/>
        </w:rPr>
        <w:t xml:space="preserve">do bieżącego monitorowania stanu technicznego przedmiotu dzierżawy, w tym dokonywania na własny koszt przeglądów wymaganych przepisami prawa budowlanego, </w:t>
      </w:r>
    </w:p>
    <w:p w14:paraId="5455892B" w14:textId="77777777" w:rsidR="00F3225B" w:rsidRDefault="00F3225B" w:rsidP="00F06528">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F3225B">
        <w:rPr>
          <w:rFonts w:ascii="Times New Roman" w:eastAsia="Times New Roman" w:hAnsi="Times New Roman" w:cs="Times New Roman"/>
          <w:sz w:val="24"/>
          <w:szCs w:val="24"/>
          <w:lang w:eastAsia="pl-PL"/>
        </w:rPr>
        <w:t xml:space="preserve">udostępniania przedmiotu dzierżawy upoważnionemu przedstawicielowi Wydzierżawiającego celem przeprowadzenia kontroli sposobu jej używania, </w:t>
      </w:r>
    </w:p>
    <w:p w14:paraId="707C1960" w14:textId="2F9C7A76" w:rsidR="00D3157B" w:rsidRPr="00F3225B" w:rsidRDefault="00D3157B" w:rsidP="00F06528">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 raz w roku przeglądu i prób szczelności instalacji w pomieszczeniach wydzierżawi</w:t>
      </w:r>
      <w:r w:rsidR="00C77EAE">
        <w:rPr>
          <w:rFonts w:ascii="Times New Roman" w:eastAsia="Times New Roman" w:hAnsi="Times New Roman" w:cs="Times New Roman"/>
          <w:sz w:val="24"/>
          <w:szCs w:val="24"/>
          <w:lang w:eastAsia="pl-PL"/>
        </w:rPr>
        <w:t>onych i przekazanie protokołu</w:t>
      </w:r>
      <w:r>
        <w:rPr>
          <w:rFonts w:ascii="Times New Roman" w:eastAsia="Times New Roman" w:hAnsi="Times New Roman" w:cs="Times New Roman"/>
          <w:sz w:val="24"/>
          <w:szCs w:val="24"/>
          <w:lang w:eastAsia="pl-PL"/>
        </w:rPr>
        <w:t xml:space="preserve"> Wydzierżawiającemu,</w:t>
      </w:r>
    </w:p>
    <w:p w14:paraId="63E66126" w14:textId="77777777" w:rsidR="00D25CCC" w:rsidRPr="00AC4536" w:rsidRDefault="00F3225B" w:rsidP="00F06528">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F3225B">
        <w:rPr>
          <w:rFonts w:ascii="Times New Roman" w:eastAsia="Times New Roman" w:hAnsi="Times New Roman" w:cs="Times New Roman"/>
          <w:sz w:val="24"/>
          <w:szCs w:val="24"/>
          <w:lang w:eastAsia="pl-PL"/>
        </w:rPr>
        <w:t xml:space="preserve">przestrzegania obowiązujących przepisów prawa, a w szczególności przepisów prawa </w:t>
      </w:r>
      <w:r w:rsidR="00195E18">
        <w:rPr>
          <w:rFonts w:ascii="Times New Roman" w:eastAsia="Times New Roman" w:hAnsi="Times New Roman" w:cs="Times New Roman"/>
          <w:sz w:val="24"/>
          <w:szCs w:val="24"/>
          <w:lang w:eastAsia="pl-PL"/>
        </w:rPr>
        <w:t xml:space="preserve">farmaceutycznego, </w:t>
      </w:r>
      <w:r w:rsidRPr="00F3225B">
        <w:rPr>
          <w:rFonts w:ascii="Times New Roman" w:eastAsia="Times New Roman" w:hAnsi="Times New Roman" w:cs="Times New Roman"/>
          <w:sz w:val="24"/>
          <w:szCs w:val="24"/>
          <w:lang w:eastAsia="pl-PL"/>
        </w:rPr>
        <w:t xml:space="preserve">budowlanego, </w:t>
      </w:r>
      <w:r w:rsidR="00A11E3E" w:rsidRPr="00AC4536">
        <w:rPr>
          <w:rFonts w:ascii="Times New Roman" w:eastAsia="Times New Roman" w:hAnsi="Times New Roman" w:cs="Times New Roman"/>
          <w:sz w:val="24"/>
          <w:szCs w:val="24"/>
          <w:lang w:eastAsia="pl-PL"/>
        </w:rPr>
        <w:t xml:space="preserve">p.poż., </w:t>
      </w:r>
      <w:r w:rsidRPr="00F3225B">
        <w:rPr>
          <w:rFonts w:ascii="Times New Roman" w:eastAsia="Times New Roman" w:hAnsi="Times New Roman" w:cs="Times New Roman"/>
          <w:sz w:val="24"/>
          <w:szCs w:val="24"/>
          <w:lang w:eastAsia="pl-PL"/>
        </w:rPr>
        <w:t>sanitarnych</w:t>
      </w:r>
      <w:r w:rsidR="00D25CCC" w:rsidRPr="00AC4536">
        <w:rPr>
          <w:rFonts w:ascii="Times New Roman" w:eastAsia="Times New Roman" w:hAnsi="Times New Roman" w:cs="Times New Roman"/>
          <w:sz w:val="24"/>
          <w:szCs w:val="24"/>
          <w:lang w:eastAsia="pl-PL"/>
        </w:rPr>
        <w:t>, epidemiologicznych</w:t>
      </w:r>
      <w:r w:rsidRPr="00F3225B">
        <w:rPr>
          <w:rFonts w:ascii="Times New Roman" w:eastAsia="Times New Roman" w:hAnsi="Times New Roman" w:cs="Times New Roman"/>
          <w:sz w:val="24"/>
          <w:szCs w:val="24"/>
          <w:lang w:eastAsia="pl-PL"/>
        </w:rPr>
        <w:t>, porządkowych, ochrony środowiska</w:t>
      </w:r>
      <w:r w:rsidR="00D25CCC" w:rsidRPr="00AC4536">
        <w:rPr>
          <w:rFonts w:ascii="Times New Roman" w:eastAsia="Times New Roman" w:hAnsi="Times New Roman" w:cs="Times New Roman"/>
          <w:sz w:val="24"/>
          <w:szCs w:val="24"/>
          <w:lang w:eastAsia="pl-PL"/>
        </w:rPr>
        <w:t xml:space="preserve"> oraz przepisów o odpadach,</w:t>
      </w:r>
    </w:p>
    <w:p w14:paraId="1829D097" w14:textId="77777777" w:rsidR="00D25CCC" w:rsidRPr="00AC4536" w:rsidRDefault="00CC7383" w:rsidP="00F06528">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używania przedmiotu dzierżawy zgodnie z jego przeznaczeniem, Dzierżawca odpowiada za prawidłowe wykorzystanie przedmiotu dzierżawy  oraz ewentualne szkody powstałe w związku z prowadzeniem tamże swojej dzia</w:t>
      </w:r>
      <w:r w:rsidR="00D25CCC" w:rsidRPr="00AC4536">
        <w:rPr>
          <w:rFonts w:ascii="Times New Roman" w:eastAsia="Times New Roman" w:hAnsi="Times New Roman" w:cs="Times New Roman"/>
          <w:sz w:val="24"/>
          <w:szCs w:val="24"/>
          <w:lang w:eastAsia="pl-PL"/>
        </w:rPr>
        <w:t>łalności,</w:t>
      </w:r>
    </w:p>
    <w:p w14:paraId="1733E5E8" w14:textId="77777777" w:rsidR="00F06528" w:rsidRDefault="00CC7383" w:rsidP="00F06528">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prowadzenia działalności na dzierżawionej powierzchni w sposób nieuciążl</w:t>
      </w:r>
      <w:r w:rsidR="00D25CCC" w:rsidRPr="00AC4536">
        <w:rPr>
          <w:rFonts w:ascii="Times New Roman" w:eastAsia="Times New Roman" w:hAnsi="Times New Roman" w:cs="Times New Roman"/>
          <w:sz w:val="24"/>
          <w:szCs w:val="24"/>
          <w:lang w:eastAsia="pl-PL"/>
        </w:rPr>
        <w:t>iwy dla funkcjonowania Szpitala,</w:t>
      </w:r>
    </w:p>
    <w:p w14:paraId="3D07BFD6" w14:textId="77777777" w:rsidR="00F06528" w:rsidRDefault="00195082" w:rsidP="004737FC">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ubezpieczenia </w:t>
      </w:r>
      <w:r w:rsidR="00EE765E">
        <w:rPr>
          <w:rFonts w:ascii="Times New Roman" w:eastAsia="Times New Roman" w:hAnsi="Times New Roman" w:cs="Times New Roman"/>
          <w:sz w:val="24"/>
          <w:szCs w:val="24"/>
          <w:lang w:eastAsia="pl-PL"/>
        </w:rPr>
        <w:t xml:space="preserve">na czas trwania umowy </w:t>
      </w:r>
      <w:r>
        <w:rPr>
          <w:rFonts w:ascii="Times New Roman" w:eastAsia="Times New Roman" w:hAnsi="Times New Roman" w:cs="Times New Roman"/>
          <w:sz w:val="24"/>
          <w:szCs w:val="24"/>
          <w:lang w:eastAsia="pl-PL"/>
        </w:rPr>
        <w:t xml:space="preserve">swojej działalności od odpowiedzialności cywilnej deliktowo-kontraktowej, w tym OC dzierżawcy nieruchomości </w:t>
      </w:r>
      <w:r w:rsidR="00D25CCC" w:rsidRPr="00F06528">
        <w:rPr>
          <w:rFonts w:ascii="Times New Roman" w:eastAsia="Times New Roman" w:hAnsi="Times New Roman" w:cs="Times New Roman"/>
          <w:sz w:val="24"/>
          <w:szCs w:val="24"/>
          <w:lang w:eastAsia="pl-PL"/>
        </w:rPr>
        <w:t>zgodnie z</w:t>
      </w:r>
      <w:r w:rsidR="004737FC">
        <w:rPr>
          <w:rFonts w:ascii="Times New Roman" w:eastAsia="Times New Roman" w:hAnsi="Times New Roman" w:cs="Times New Roman"/>
          <w:sz w:val="24"/>
          <w:szCs w:val="24"/>
          <w:lang w:eastAsia="pl-PL"/>
        </w:rPr>
        <w:t xml:space="preserve"> </w:t>
      </w:r>
      <w:r w:rsidR="004737FC" w:rsidRPr="004737FC">
        <w:rPr>
          <w:rFonts w:ascii="Times New Roman" w:eastAsia="Times New Roman" w:hAnsi="Times New Roman" w:cs="Times New Roman"/>
          <w:sz w:val="24"/>
          <w:szCs w:val="24"/>
          <w:lang w:eastAsia="pl-PL"/>
        </w:rPr>
        <w:t>§ 10</w:t>
      </w:r>
      <w:r w:rsidR="004737FC">
        <w:rPr>
          <w:rFonts w:ascii="Times New Roman" w:eastAsia="Times New Roman" w:hAnsi="Times New Roman" w:cs="Times New Roman"/>
          <w:sz w:val="24"/>
          <w:szCs w:val="24"/>
          <w:lang w:eastAsia="pl-PL"/>
        </w:rPr>
        <w:t>,</w:t>
      </w:r>
    </w:p>
    <w:p w14:paraId="6D574450" w14:textId="77777777" w:rsidR="001E484C" w:rsidRPr="004737FC" w:rsidRDefault="001E484C" w:rsidP="004737FC">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F06528">
        <w:rPr>
          <w:rFonts w:ascii="Times New Roman" w:hAnsi="Times New Roman" w:cs="Times New Roman"/>
          <w:sz w:val="24"/>
          <w:szCs w:val="24"/>
        </w:rPr>
        <w:t>pokrycia w pełnej wysokości wszelkich szkód i zniszczeń powstałych z jego w</w:t>
      </w:r>
      <w:r w:rsidR="00F06528" w:rsidRPr="00F06528">
        <w:rPr>
          <w:rFonts w:ascii="Times New Roman" w:hAnsi="Times New Roman" w:cs="Times New Roman"/>
          <w:sz w:val="24"/>
          <w:szCs w:val="24"/>
        </w:rPr>
        <w:t>iny w okresie trwania dzierżawy,</w:t>
      </w:r>
    </w:p>
    <w:p w14:paraId="47E4AD85" w14:textId="74968B35" w:rsidR="001E484C" w:rsidRDefault="001E484C" w:rsidP="00F06528">
      <w:pPr>
        <w:numPr>
          <w:ilvl w:val="0"/>
          <w:numId w:val="18"/>
        </w:numPr>
        <w:autoSpaceDE w:val="0"/>
        <w:autoSpaceDN w:val="0"/>
        <w:spacing w:after="0" w:line="240" w:lineRule="auto"/>
        <w:jc w:val="both"/>
        <w:rPr>
          <w:rFonts w:ascii="Times New Roman" w:eastAsia="Times New Roman" w:hAnsi="Times New Roman" w:cs="Times New Roman"/>
          <w:sz w:val="24"/>
          <w:szCs w:val="24"/>
          <w:lang w:eastAsia="pl-PL"/>
        </w:rPr>
      </w:pPr>
      <w:r w:rsidRPr="001E484C">
        <w:rPr>
          <w:rFonts w:ascii="Times New Roman" w:eastAsia="Times New Roman" w:hAnsi="Times New Roman" w:cs="Times New Roman"/>
          <w:sz w:val="24"/>
          <w:szCs w:val="24"/>
          <w:lang w:eastAsia="pl-PL"/>
        </w:rPr>
        <w:t>prowadzenia działalności w sposób nie ograniczający świadczenia usług wchodzących w zakres statutowych obowiązków i nie kolidujących z działalnością struktury Szpitala oraz nie powodujący zagrożeń ani naruszeń ob</w:t>
      </w:r>
      <w:r>
        <w:rPr>
          <w:rFonts w:ascii="Times New Roman" w:eastAsia="Times New Roman" w:hAnsi="Times New Roman" w:cs="Times New Roman"/>
          <w:sz w:val="24"/>
          <w:szCs w:val="24"/>
          <w:lang w:eastAsia="pl-PL"/>
        </w:rPr>
        <w:t>owiązujących przepisów Szpitala</w:t>
      </w:r>
      <w:r w:rsidR="00BE7B8A">
        <w:rPr>
          <w:rFonts w:ascii="Times New Roman" w:eastAsia="Times New Roman" w:hAnsi="Times New Roman" w:cs="Times New Roman"/>
          <w:sz w:val="24"/>
          <w:szCs w:val="24"/>
          <w:lang w:eastAsia="pl-PL"/>
        </w:rPr>
        <w:t>.</w:t>
      </w:r>
    </w:p>
    <w:p w14:paraId="2AE195EB" w14:textId="77777777" w:rsidR="00D25CCC" w:rsidRPr="00AC4536" w:rsidRDefault="00D25CCC" w:rsidP="00F06528">
      <w:pPr>
        <w:spacing w:after="0" w:line="240" w:lineRule="auto"/>
        <w:jc w:val="both"/>
        <w:rPr>
          <w:rFonts w:ascii="Times New Roman" w:eastAsia="Times New Roman" w:hAnsi="Times New Roman" w:cs="Times New Roman"/>
          <w:b/>
          <w:sz w:val="24"/>
          <w:szCs w:val="24"/>
          <w:lang w:eastAsia="pl-PL"/>
        </w:rPr>
      </w:pPr>
    </w:p>
    <w:p w14:paraId="2B41209B" w14:textId="77777777" w:rsidR="00A5113A" w:rsidRPr="00AC4536" w:rsidRDefault="00E63CE1" w:rsidP="00D96453">
      <w:pPr>
        <w:spacing w:after="0" w:line="240" w:lineRule="auto"/>
        <w:ind w:left="4536"/>
        <w:jc w:val="both"/>
        <w:rPr>
          <w:rFonts w:ascii="Times New Roman" w:eastAsia="Times New Roman" w:hAnsi="Times New Roman" w:cs="Times New Roman"/>
          <w:b/>
          <w:sz w:val="24"/>
          <w:szCs w:val="24"/>
          <w:lang w:eastAsia="pl-PL"/>
        </w:rPr>
      </w:pPr>
      <w:r w:rsidRPr="00AC4536">
        <w:rPr>
          <w:rFonts w:ascii="Times New Roman" w:eastAsia="Times New Roman" w:hAnsi="Times New Roman" w:cs="Times New Roman"/>
          <w:b/>
          <w:sz w:val="24"/>
          <w:szCs w:val="24"/>
          <w:lang w:eastAsia="pl-PL"/>
        </w:rPr>
        <w:t>§ 10</w:t>
      </w:r>
      <w:r w:rsidR="00F06528">
        <w:rPr>
          <w:rFonts w:ascii="Times New Roman" w:eastAsia="Times New Roman" w:hAnsi="Times New Roman" w:cs="Times New Roman"/>
          <w:b/>
          <w:sz w:val="24"/>
          <w:szCs w:val="24"/>
          <w:lang w:eastAsia="pl-PL"/>
        </w:rPr>
        <w:t xml:space="preserve"> </w:t>
      </w:r>
    </w:p>
    <w:p w14:paraId="7C8C91AD" w14:textId="7FA98AD2" w:rsidR="00F06528" w:rsidRPr="00720E17" w:rsidRDefault="00D25CCC" w:rsidP="00720E17">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720E17">
        <w:rPr>
          <w:rFonts w:ascii="Times New Roman" w:eastAsia="Times New Roman" w:hAnsi="Times New Roman" w:cs="Times New Roman"/>
          <w:sz w:val="24"/>
          <w:szCs w:val="24"/>
          <w:lang w:eastAsia="pl-PL"/>
        </w:rPr>
        <w:t>Dzierżawca zobowiązany jest do zawarcia i utrzymywania na swój koszt przez cały okres obowiązywania niniejszej Umowy polisy ubezpieczenia odpowiedzialności cywilnej deliktowo-kontraktowej z tytułu posiadania mienia objętego niniejszą umową oraz wszelkiej działalności prowadzonej na dzierżawionej nieruchomości. Data rozpoczęcia ubezpieczenia nie może być późniejsza niż pierwszy dzień obowiązywania umowy dzierżawy.</w:t>
      </w:r>
      <w:r w:rsidR="00F06528" w:rsidRPr="00720E17">
        <w:rPr>
          <w:rFonts w:ascii="Times New Roman" w:eastAsia="Times New Roman" w:hAnsi="Times New Roman" w:cs="Times New Roman"/>
          <w:sz w:val="24"/>
          <w:szCs w:val="24"/>
          <w:lang w:eastAsia="pl-PL"/>
        </w:rPr>
        <w:t xml:space="preserve"> </w:t>
      </w:r>
      <w:r w:rsidRPr="00720E17">
        <w:rPr>
          <w:rFonts w:ascii="Times New Roman" w:eastAsia="Times New Roman" w:hAnsi="Times New Roman" w:cs="Times New Roman"/>
          <w:sz w:val="24"/>
          <w:szCs w:val="24"/>
        </w:rPr>
        <w:t>Minimalna suma gw</w:t>
      </w:r>
      <w:r w:rsidR="00195E18">
        <w:rPr>
          <w:rFonts w:ascii="Times New Roman" w:eastAsia="Times New Roman" w:hAnsi="Times New Roman" w:cs="Times New Roman"/>
          <w:sz w:val="24"/>
          <w:szCs w:val="24"/>
        </w:rPr>
        <w:t xml:space="preserve">arancyjna wynosi nie mniej niż </w:t>
      </w:r>
      <w:r w:rsidR="00464C8C">
        <w:rPr>
          <w:rFonts w:ascii="Times New Roman" w:eastAsia="Times New Roman" w:hAnsi="Times New Roman" w:cs="Times New Roman"/>
          <w:sz w:val="24"/>
          <w:szCs w:val="24"/>
        </w:rPr>
        <w:t>7</w:t>
      </w:r>
      <w:r w:rsidR="0053160C" w:rsidRPr="006D02F7">
        <w:rPr>
          <w:rFonts w:ascii="Times New Roman" w:eastAsia="Times New Roman" w:hAnsi="Times New Roman" w:cs="Times New Roman"/>
          <w:sz w:val="24"/>
          <w:szCs w:val="24"/>
        </w:rPr>
        <w:t>00</w:t>
      </w:r>
      <w:r w:rsidR="00E13D92">
        <w:rPr>
          <w:rFonts w:ascii="Times New Roman" w:eastAsia="Times New Roman" w:hAnsi="Times New Roman" w:cs="Times New Roman"/>
          <w:sz w:val="24"/>
          <w:szCs w:val="24"/>
        </w:rPr>
        <w:t> </w:t>
      </w:r>
      <w:r w:rsidR="0053160C" w:rsidRPr="006D02F7">
        <w:rPr>
          <w:rFonts w:ascii="Times New Roman" w:eastAsia="Times New Roman" w:hAnsi="Times New Roman" w:cs="Times New Roman"/>
          <w:sz w:val="24"/>
          <w:szCs w:val="24"/>
        </w:rPr>
        <w:t>000</w:t>
      </w:r>
      <w:r w:rsidRPr="006D02F7">
        <w:rPr>
          <w:rFonts w:ascii="Times New Roman" w:eastAsia="Times New Roman" w:hAnsi="Times New Roman" w:cs="Times New Roman"/>
          <w:sz w:val="24"/>
          <w:szCs w:val="24"/>
        </w:rPr>
        <w:t xml:space="preserve"> zł (słownie:</w:t>
      </w:r>
      <w:r w:rsidR="0053160C" w:rsidRPr="006D02F7">
        <w:rPr>
          <w:rFonts w:ascii="Times New Roman" w:eastAsia="Times New Roman" w:hAnsi="Times New Roman" w:cs="Times New Roman"/>
          <w:sz w:val="24"/>
          <w:szCs w:val="24"/>
        </w:rPr>
        <w:t xml:space="preserve"> </w:t>
      </w:r>
      <w:r w:rsidR="00464C8C">
        <w:rPr>
          <w:rFonts w:ascii="Times New Roman" w:eastAsia="Times New Roman" w:hAnsi="Times New Roman" w:cs="Times New Roman"/>
          <w:sz w:val="24"/>
          <w:szCs w:val="24"/>
        </w:rPr>
        <w:t>siedemset tysięcy</w:t>
      </w:r>
      <w:r w:rsidR="0053160C" w:rsidRPr="006D02F7">
        <w:rPr>
          <w:rFonts w:ascii="Times New Roman" w:eastAsia="Times New Roman" w:hAnsi="Times New Roman" w:cs="Times New Roman"/>
          <w:sz w:val="24"/>
          <w:szCs w:val="24"/>
        </w:rPr>
        <w:t xml:space="preserve"> złotych</w:t>
      </w:r>
      <w:r w:rsidRPr="006D02F7">
        <w:rPr>
          <w:rFonts w:ascii="Times New Roman" w:eastAsia="Times New Roman" w:hAnsi="Times New Roman" w:cs="Times New Roman"/>
          <w:sz w:val="24"/>
          <w:szCs w:val="24"/>
        </w:rPr>
        <w:t>)</w:t>
      </w:r>
      <w:r w:rsidR="00A5105B" w:rsidRPr="006D02F7">
        <w:rPr>
          <w:rFonts w:ascii="Times New Roman" w:eastAsia="Times New Roman" w:hAnsi="Times New Roman" w:cs="Times New Roman"/>
          <w:sz w:val="24"/>
          <w:szCs w:val="24"/>
        </w:rPr>
        <w:t xml:space="preserve"> </w:t>
      </w:r>
      <w:r w:rsidRPr="00720E17">
        <w:rPr>
          <w:rFonts w:ascii="Times New Roman" w:eastAsia="Times New Roman" w:hAnsi="Times New Roman" w:cs="Times New Roman"/>
          <w:sz w:val="24"/>
          <w:szCs w:val="24"/>
        </w:rPr>
        <w:t>na jeden i wszystkie wypadki ubezpieczeniowe w rocznym okresie ubezpieczenia (podlimity odpowiedzialności są dopuszczalne jedynie w przypadkach wyraźnie wskazanych w umowie).</w:t>
      </w:r>
      <w:r w:rsidR="007F1C0C">
        <w:rPr>
          <w:rFonts w:ascii="Times New Roman" w:eastAsia="Times New Roman" w:hAnsi="Times New Roman" w:cs="Times New Roman"/>
          <w:sz w:val="24"/>
          <w:szCs w:val="24"/>
        </w:rPr>
        <w:t xml:space="preserve"> </w:t>
      </w:r>
      <w:r w:rsidR="007F1C0C" w:rsidRPr="007F1C0C">
        <w:rPr>
          <w:rFonts w:ascii="Times New Roman" w:eastAsia="Times New Roman" w:hAnsi="Times New Roman" w:cs="Times New Roman"/>
          <w:sz w:val="24"/>
          <w:szCs w:val="24"/>
        </w:rPr>
        <w:t xml:space="preserve">Ochrona w ramach polisy powinna  również uwzględniać OC </w:t>
      </w:r>
      <w:r w:rsidR="007F1C0C">
        <w:rPr>
          <w:rFonts w:ascii="Times New Roman" w:eastAsia="Times New Roman" w:hAnsi="Times New Roman" w:cs="Times New Roman"/>
          <w:sz w:val="24"/>
          <w:szCs w:val="24"/>
        </w:rPr>
        <w:t>dzierżawcy</w:t>
      </w:r>
      <w:r w:rsidR="007F1C0C" w:rsidRPr="007F1C0C">
        <w:rPr>
          <w:rFonts w:ascii="Times New Roman" w:eastAsia="Times New Roman" w:hAnsi="Times New Roman" w:cs="Times New Roman"/>
          <w:sz w:val="24"/>
          <w:szCs w:val="24"/>
        </w:rPr>
        <w:t xml:space="preserve"> nieruchomości  z odpowiedzialnością Ubezpieczyciela do wysokości sumy gwarancyjnej.</w:t>
      </w:r>
    </w:p>
    <w:p w14:paraId="37BDA2F8" w14:textId="77777777" w:rsidR="00F06528" w:rsidRPr="00720E17" w:rsidRDefault="00D25CCC" w:rsidP="00720E17">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720E17">
        <w:rPr>
          <w:rFonts w:ascii="Times New Roman" w:eastAsia="Times New Roman" w:hAnsi="Times New Roman" w:cs="Times New Roman"/>
          <w:sz w:val="24"/>
          <w:szCs w:val="24"/>
        </w:rPr>
        <w:t xml:space="preserve">Dzierżawca zobowiązany jest przed zawarciem umowy dzierżawy dostarczyć dokumenty ubezpieczenia zgodne z ust. 1 (kopie polis ubezpieczeniowych lub certyfikatów/ zaświadczeń) wraz z mającymi do nich zastosowanie warunkami, potwierdzające, że wymagane ubezpieczenie zostało zawarte i jest obowiązujące wraz z dowodami, że jest prawidłowo opłacane. </w:t>
      </w:r>
    </w:p>
    <w:p w14:paraId="0121C729" w14:textId="77777777" w:rsidR="00F06528" w:rsidRPr="00720E17" w:rsidRDefault="00D25CCC" w:rsidP="00720E17">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720E17">
        <w:rPr>
          <w:rFonts w:ascii="Times New Roman" w:eastAsia="Times New Roman" w:hAnsi="Times New Roman" w:cs="Times New Roman"/>
          <w:sz w:val="24"/>
          <w:szCs w:val="24"/>
        </w:rPr>
        <w:t xml:space="preserve">W przypadku, gdy płatność składki podzielona jest na raty, Dzierżawca zobowiązany jest do przedstawienia Wydzierżawiającemu potwierdzenia zapłaty rat składki najpóźniej w terminie dnia ich płatności (zgodnie z polisą). </w:t>
      </w:r>
    </w:p>
    <w:p w14:paraId="07E212D1" w14:textId="77777777" w:rsidR="00D25CCC" w:rsidRPr="00720E17" w:rsidRDefault="00D25CCC" w:rsidP="00720E17">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720E17">
        <w:rPr>
          <w:rFonts w:ascii="Times New Roman" w:eastAsia="Times New Roman" w:hAnsi="Times New Roman" w:cs="Times New Roman"/>
          <w:sz w:val="24"/>
          <w:szCs w:val="24"/>
        </w:rPr>
        <w:lastRenderedPageBreak/>
        <w:t>Dzierżawca zobowiązany jest do dostarczania Wydzierżawiającemu kopii aktualnego dokumentu ubezpieczenia przez cały okres trwania obowiązku, każdorazowo nie później niż 7 dni kalendarzowych przed wygaśnięciem poprzedniej polisy.</w:t>
      </w:r>
    </w:p>
    <w:p w14:paraId="06F881C5" w14:textId="77777777" w:rsidR="001E484C" w:rsidRPr="00D25CCC" w:rsidRDefault="001E484C" w:rsidP="001E484C">
      <w:pPr>
        <w:spacing w:after="0" w:line="240" w:lineRule="auto"/>
        <w:ind w:left="360"/>
        <w:contextualSpacing/>
        <w:jc w:val="both"/>
        <w:rPr>
          <w:rFonts w:ascii="Times New Roman" w:eastAsia="Times New Roman" w:hAnsi="Times New Roman" w:cs="Times New Roman"/>
          <w:sz w:val="24"/>
          <w:szCs w:val="24"/>
        </w:rPr>
      </w:pPr>
    </w:p>
    <w:p w14:paraId="06971722" w14:textId="77777777" w:rsidR="00D25CCC" w:rsidRPr="00AC4536" w:rsidRDefault="00377575" w:rsidP="00AC4536">
      <w:pPr>
        <w:pStyle w:val="Akapitzlist"/>
        <w:spacing w:after="0" w:line="240" w:lineRule="auto"/>
        <w:ind w:left="360"/>
        <w:jc w:val="center"/>
        <w:rPr>
          <w:rFonts w:ascii="Times New Roman" w:eastAsia="Times New Roman" w:hAnsi="Times New Roman" w:cs="Times New Roman"/>
          <w:b/>
          <w:sz w:val="24"/>
          <w:szCs w:val="24"/>
          <w:lang w:eastAsia="pl-PL"/>
        </w:rPr>
      </w:pPr>
      <w:r w:rsidRPr="00AC4536">
        <w:rPr>
          <w:rFonts w:ascii="Times New Roman" w:eastAsia="Times New Roman" w:hAnsi="Times New Roman" w:cs="Times New Roman"/>
          <w:b/>
          <w:sz w:val="24"/>
          <w:szCs w:val="24"/>
          <w:lang w:eastAsia="pl-PL"/>
        </w:rPr>
        <w:t>§ 11</w:t>
      </w:r>
    </w:p>
    <w:p w14:paraId="6D5F23CA" w14:textId="77777777" w:rsidR="001142A7" w:rsidRPr="00AC4536" w:rsidRDefault="001142A7" w:rsidP="006B489E">
      <w:pPr>
        <w:pStyle w:val="Akapitzlist"/>
        <w:numPr>
          <w:ilvl w:val="0"/>
          <w:numId w:val="22"/>
        </w:numPr>
        <w:spacing w:after="0" w:line="240" w:lineRule="auto"/>
        <w:jc w:val="both"/>
        <w:rPr>
          <w:rFonts w:ascii="Times New Roman" w:hAnsi="Times New Roman" w:cs="Times New Roman"/>
          <w:sz w:val="24"/>
          <w:szCs w:val="24"/>
        </w:rPr>
      </w:pPr>
      <w:r w:rsidRPr="00AC4536">
        <w:rPr>
          <w:rFonts w:ascii="Times New Roman" w:hAnsi="Times New Roman" w:cs="Times New Roman"/>
          <w:sz w:val="24"/>
          <w:szCs w:val="24"/>
        </w:rPr>
        <w:t>Dzierżawca zobowiązany jest we własnym zakresie i na własny koszt do dokonywania wszelkich, bieżących remontów i konserwacji przedmiotu dzierżawy niezbędnych do zachowania go w stanie niepogorszonym.</w:t>
      </w:r>
      <w:r w:rsidRPr="00AC4536">
        <w:rPr>
          <w:rFonts w:ascii="Times New Roman" w:eastAsia="Times New Roman" w:hAnsi="Times New Roman" w:cs="Times New Roman"/>
          <w:sz w:val="24"/>
          <w:szCs w:val="24"/>
          <w:lang w:eastAsia="pl-PL"/>
        </w:rPr>
        <w:t xml:space="preserve"> Zakres remontu musi być zaakceptowany na piśmie przez Wydzierżawiającego.</w:t>
      </w:r>
    </w:p>
    <w:p w14:paraId="75ECF9EC" w14:textId="77777777" w:rsidR="001142A7" w:rsidRPr="00AC4536" w:rsidRDefault="001142A7" w:rsidP="006B489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 xml:space="preserve">Dzierżawca może dokonać adaptacji pomieszczeń wyłącznie za zgodą Wydzierżawiającego. Adaptacja pomieszczeń będzie wykonana na koszt Dzierżawcy. Zgoda Wydzierżawiającego na wykonanie prac adaptacyjnych może być udzielona po przedstawieniu przez Dzierżawcę na piśmie zakresu i sposobu ich wykonania oraz po uzyskaniu  przez Dzierżawcę wszelkich wymaganych prawem formalności. </w:t>
      </w:r>
    </w:p>
    <w:p w14:paraId="1F3CCCCB" w14:textId="77777777" w:rsidR="001142A7" w:rsidRPr="00C71B63" w:rsidRDefault="001142A7" w:rsidP="00C71B63">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AC4536">
        <w:rPr>
          <w:rFonts w:ascii="Times New Roman" w:hAnsi="Times New Roman" w:cs="Times New Roman"/>
          <w:sz w:val="24"/>
          <w:szCs w:val="24"/>
        </w:rPr>
        <w:t xml:space="preserve">Dzierżawca w terminie 3 dni przed ukończeniem </w:t>
      </w:r>
      <w:r w:rsidR="00195082">
        <w:rPr>
          <w:rFonts w:ascii="Times New Roman" w:hAnsi="Times New Roman" w:cs="Times New Roman"/>
          <w:sz w:val="24"/>
          <w:szCs w:val="24"/>
        </w:rPr>
        <w:t>remontu lub adaptacji</w:t>
      </w:r>
      <w:r w:rsidRPr="00AC4536">
        <w:rPr>
          <w:rFonts w:ascii="Times New Roman" w:hAnsi="Times New Roman" w:cs="Times New Roman"/>
          <w:sz w:val="24"/>
          <w:szCs w:val="24"/>
        </w:rPr>
        <w:t xml:space="preserve"> zawiadomi Wydzierżawiającego o terminie gotowości do odbioru prac.</w:t>
      </w:r>
    </w:p>
    <w:p w14:paraId="7A895D89" w14:textId="77777777" w:rsidR="00C71B63" w:rsidRPr="00C71B63" w:rsidRDefault="00C71B63" w:rsidP="00C71B63">
      <w:pPr>
        <w:spacing w:after="0" w:line="240" w:lineRule="auto"/>
        <w:jc w:val="both"/>
        <w:rPr>
          <w:rFonts w:ascii="Times New Roman" w:eastAsia="Times New Roman" w:hAnsi="Times New Roman" w:cs="Times New Roman"/>
          <w:sz w:val="24"/>
          <w:szCs w:val="24"/>
          <w:lang w:eastAsia="pl-PL"/>
        </w:rPr>
      </w:pPr>
    </w:p>
    <w:p w14:paraId="02D65027" w14:textId="77777777" w:rsidR="001142A7" w:rsidRPr="00AC4536" w:rsidRDefault="001142A7" w:rsidP="00F22CB8">
      <w:pPr>
        <w:spacing w:after="0" w:line="240" w:lineRule="auto"/>
        <w:ind w:firstLine="360"/>
        <w:jc w:val="center"/>
        <w:rPr>
          <w:rFonts w:ascii="Times New Roman" w:eastAsia="Times New Roman" w:hAnsi="Times New Roman" w:cs="Times New Roman"/>
          <w:b/>
          <w:sz w:val="24"/>
          <w:szCs w:val="24"/>
          <w:lang w:eastAsia="pl-PL"/>
        </w:rPr>
      </w:pPr>
      <w:r w:rsidRPr="00AC4536">
        <w:rPr>
          <w:rFonts w:ascii="Times New Roman" w:eastAsia="Times New Roman" w:hAnsi="Times New Roman" w:cs="Times New Roman"/>
          <w:b/>
          <w:sz w:val="24"/>
          <w:szCs w:val="24"/>
          <w:lang w:eastAsia="pl-PL"/>
        </w:rPr>
        <w:t>§ 12</w:t>
      </w:r>
    </w:p>
    <w:p w14:paraId="72CD938C" w14:textId="77777777" w:rsidR="00377575" w:rsidRPr="006B489E" w:rsidRDefault="00377575" w:rsidP="006B489E">
      <w:pPr>
        <w:pStyle w:val="Akapitzlist"/>
        <w:widowControl w:val="0"/>
        <w:numPr>
          <w:ilvl w:val="0"/>
          <w:numId w:val="24"/>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489E">
        <w:rPr>
          <w:rFonts w:ascii="Times New Roman" w:eastAsia="Times New Roman" w:hAnsi="Times New Roman" w:cs="Times New Roman"/>
          <w:sz w:val="24"/>
          <w:szCs w:val="24"/>
          <w:lang w:eastAsia="pl-PL"/>
        </w:rPr>
        <w:t>Dzierżawca nie może bez zgody Wydzierżawiającego wyrażonej w formie pisemnej dokonywać żadnych inwestycji na przedmiocie dzierżawy wymagających zgłoszenia lub uzyskania pozwolenia na budowę.</w:t>
      </w:r>
    </w:p>
    <w:p w14:paraId="53A26895" w14:textId="77777777" w:rsidR="001142A7" w:rsidRPr="006B489E" w:rsidRDefault="00377575" w:rsidP="006B489E">
      <w:pPr>
        <w:pStyle w:val="Akapitzlist"/>
        <w:widowControl w:val="0"/>
        <w:numPr>
          <w:ilvl w:val="0"/>
          <w:numId w:val="24"/>
        </w:numPr>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489E">
        <w:rPr>
          <w:rFonts w:ascii="Times New Roman" w:eastAsia="Times New Roman" w:hAnsi="Times New Roman" w:cs="Times New Roman"/>
          <w:sz w:val="24"/>
          <w:szCs w:val="24"/>
          <w:lang w:eastAsia="pl-PL"/>
        </w:rPr>
        <w:t>Wszelkie</w:t>
      </w:r>
      <w:r w:rsidR="001142A7" w:rsidRPr="006B489E">
        <w:rPr>
          <w:rFonts w:ascii="Times New Roman" w:eastAsia="Times New Roman" w:hAnsi="Times New Roman" w:cs="Times New Roman"/>
          <w:sz w:val="24"/>
          <w:szCs w:val="24"/>
          <w:lang w:eastAsia="pl-PL"/>
        </w:rPr>
        <w:t xml:space="preserve"> nakłady </w:t>
      </w:r>
      <w:r w:rsidRPr="006B489E">
        <w:rPr>
          <w:rFonts w:ascii="Times New Roman" w:eastAsia="Times New Roman" w:hAnsi="Times New Roman" w:cs="Times New Roman"/>
          <w:sz w:val="24"/>
          <w:szCs w:val="24"/>
          <w:lang w:eastAsia="pl-PL"/>
        </w:rPr>
        <w:t>wykonane przez Dzierżawcę bez zgody Wydzierżawiającego nie podlegają rozliczeniu z Wydzierżawiającym. Z tego tytułu Dzierżawcy nie przysługuje jakikolwiek regres do Wydzierżawiającego.</w:t>
      </w:r>
    </w:p>
    <w:p w14:paraId="1892FD50" w14:textId="76AE095C" w:rsidR="001142A7" w:rsidRPr="006701CD" w:rsidRDefault="001142A7" w:rsidP="006B489E">
      <w:pPr>
        <w:pStyle w:val="Akapitzlist"/>
        <w:widowControl w:val="0"/>
        <w:numPr>
          <w:ilvl w:val="0"/>
          <w:numId w:val="24"/>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489E">
        <w:rPr>
          <w:rFonts w:ascii="Times New Roman" w:eastAsia="Times New Roman" w:hAnsi="Times New Roman" w:cs="Times New Roman"/>
          <w:sz w:val="24"/>
          <w:szCs w:val="24"/>
          <w:lang w:eastAsia="pl-PL"/>
        </w:rPr>
        <w:t xml:space="preserve">Dzierżawca na żądanie Wydzierżawiającego usunie na swój koszt w terminie wyznaczonym przez Wydzierżawiającego zmiany dokonane bez jego zgody i przywróci stan pierwotny przedmiotu dzierżawy we wskazanym przez Wydzierżawiającego terminie. Po bezskutecznym upływie wyznaczonego terminu Wydzierżawiający może przedmiotowe prace wykonać we własnym zakresie, a kosztami obciążyć Dzierżawcę, który zobowiązuje się do ich uregulowania w </w:t>
      </w:r>
      <w:r w:rsidRPr="006701CD">
        <w:rPr>
          <w:rFonts w:ascii="Times New Roman" w:eastAsia="Times New Roman" w:hAnsi="Times New Roman" w:cs="Times New Roman"/>
          <w:sz w:val="24"/>
          <w:szCs w:val="24"/>
          <w:lang w:eastAsia="pl-PL"/>
        </w:rPr>
        <w:t xml:space="preserve">wysokości </w:t>
      </w:r>
      <w:r w:rsidR="00562AFD" w:rsidRPr="006701CD">
        <w:rPr>
          <w:rFonts w:ascii="Times New Roman" w:eastAsia="Times New Roman" w:hAnsi="Times New Roman" w:cs="Times New Roman"/>
          <w:sz w:val="24"/>
          <w:szCs w:val="24"/>
          <w:lang w:eastAsia="pl-PL"/>
        </w:rPr>
        <w:t>udokumentowanej</w:t>
      </w:r>
      <w:r w:rsidRPr="006701CD">
        <w:rPr>
          <w:rFonts w:ascii="Times New Roman" w:eastAsia="Times New Roman" w:hAnsi="Times New Roman" w:cs="Times New Roman"/>
          <w:sz w:val="24"/>
          <w:szCs w:val="24"/>
          <w:lang w:eastAsia="pl-PL"/>
        </w:rPr>
        <w:t xml:space="preserve"> przez Wydzierżawiającego.</w:t>
      </w:r>
    </w:p>
    <w:p w14:paraId="5A0CB017" w14:textId="77777777" w:rsidR="001142A7" w:rsidRPr="006B489E" w:rsidRDefault="00FB61B4" w:rsidP="006B489E">
      <w:pPr>
        <w:pStyle w:val="Akapitzlist"/>
        <w:widowControl w:val="0"/>
        <w:numPr>
          <w:ilvl w:val="0"/>
          <w:numId w:val="24"/>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489E">
        <w:rPr>
          <w:rFonts w:ascii="Times New Roman" w:hAnsi="Times New Roman" w:cs="Times New Roman"/>
          <w:sz w:val="24"/>
          <w:szCs w:val="24"/>
        </w:rPr>
        <w:t>Jeżeli Dzierżawca ulepszył przedmiot dzierżawy za zgodą Wydzierżawiającego, Wydzierżawiający może według swego wyboru albo zatrzymać ulepszenia albo żądać przywrócenia stanu poprzedniego.</w:t>
      </w:r>
    </w:p>
    <w:p w14:paraId="33CC4DE1" w14:textId="77777777" w:rsidR="001142A7" w:rsidRPr="006B489E" w:rsidRDefault="002E6121" w:rsidP="006B489E">
      <w:pPr>
        <w:pStyle w:val="Akapitzlist"/>
        <w:widowControl w:val="0"/>
        <w:numPr>
          <w:ilvl w:val="0"/>
          <w:numId w:val="24"/>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489E">
        <w:rPr>
          <w:rFonts w:ascii="Times New Roman" w:hAnsi="Times New Roman" w:cs="Times New Roman"/>
          <w:sz w:val="24"/>
          <w:szCs w:val="24"/>
        </w:rPr>
        <w:t>Po rozwiązaniu u</w:t>
      </w:r>
      <w:r w:rsidR="00FB61B4" w:rsidRPr="006B489E">
        <w:rPr>
          <w:rFonts w:ascii="Times New Roman" w:hAnsi="Times New Roman" w:cs="Times New Roman"/>
          <w:sz w:val="24"/>
          <w:szCs w:val="24"/>
        </w:rPr>
        <w:t>mowy Dzierżawca zobowiązuje się zwrócić Wydzierżawiającemu przedmiot umowy w stanie nie gorszym niż w dniu przejęcia z uwzględnieniem wykonanych prac, na które Wydzierżawiający wyraził zgodę, a Dzierżawca nie może żądać zwrotu dokonanych ulepszeń, jak również zapłaty sumy odpowiadającej wartości ulepszeń lub kosztów adaptacyjnych.</w:t>
      </w:r>
    </w:p>
    <w:p w14:paraId="3FD47D51" w14:textId="77777777" w:rsidR="004959D5" w:rsidRPr="006B489E" w:rsidRDefault="004959D5" w:rsidP="006B489E">
      <w:pPr>
        <w:pStyle w:val="Akapitzlist"/>
        <w:widowControl w:val="0"/>
        <w:numPr>
          <w:ilvl w:val="0"/>
          <w:numId w:val="24"/>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489E">
        <w:rPr>
          <w:rFonts w:ascii="Times New Roman" w:hAnsi="Times New Roman" w:cs="Times New Roman"/>
          <w:sz w:val="24"/>
          <w:szCs w:val="24"/>
        </w:rPr>
        <w:t xml:space="preserve">Po rozwiązaniu umowy Dzierżawca </w:t>
      </w:r>
      <w:r w:rsidR="00AA7664" w:rsidRPr="006B489E">
        <w:rPr>
          <w:rFonts w:ascii="Times New Roman" w:hAnsi="Times New Roman" w:cs="Times New Roman"/>
          <w:sz w:val="24"/>
          <w:szCs w:val="24"/>
        </w:rPr>
        <w:t xml:space="preserve">ma prawo </w:t>
      </w:r>
      <w:r w:rsidRPr="006B489E">
        <w:rPr>
          <w:rFonts w:ascii="Times New Roman" w:hAnsi="Times New Roman" w:cs="Times New Roman"/>
          <w:sz w:val="24"/>
          <w:szCs w:val="24"/>
        </w:rPr>
        <w:t>zabrać z</w:t>
      </w:r>
      <w:r w:rsidR="00B14F40">
        <w:rPr>
          <w:rFonts w:ascii="Times New Roman" w:hAnsi="Times New Roman" w:cs="Times New Roman"/>
          <w:sz w:val="24"/>
          <w:szCs w:val="24"/>
        </w:rPr>
        <w:t>akupiony przez siebie sprzęt</w:t>
      </w:r>
      <w:r w:rsidRPr="006B489E">
        <w:rPr>
          <w:rFonts w:ascii="Times New Roman" w:hAnsi="Times New Roman" w:cs="Times New Roman"/>
          <w:sz w:val="24"/>
          <w:szCs w:val="24"/>
        </w:rPr>
        <w:t>, wyposażenie meblowe i inne</w:t>
      </w:r>
      <w:r w:rsidR="00195082">
        <w:rPr>
          <w:rFonts w:ascii="Times New Roman" w:hAnsi="Times New Roman" w:cs="Times New Roman"/>
          <w:sz w:val="24"/>
          <w:szCs w:val="24"/>
        </w:rPr>
        <w:t xml:space="preserve"> wyposażenie</w:t>
      </w:r>
      <w:r w:rsidRPr="006B489E">
        <w:rPr>
          <w:rFonts w:ascii="Times New Roman" w:hAnsi="Times New Roman" w:cs="Times New Roman"/>
          <w:sz w:val="24"/>
          <w:szCs w:val="24"/>
        </w:rPr>
        <w:t xml:space="preserve"> niezbędne do prowadzenia</w:t>
      </w:r>
      <w:r w:rsidR="00AA7664" w:rsidRPr="006B489E">
        <w:rPr>
          <w:rFonts w:ascii="Times New Roman" w:hAnsi="Times New Roman" w:cs="Times New Roman"/>
          <w:sz w:val="24"/>
          <w:szCs w:val="24"/>
        </w:rPr>
        <w:t xml:space="preserve"> działalności</w:t>
      </w:r>
      <w:r w:rsidRPr="006B489E">
        <w:rPr>
          <w:rFonts w:ascii="Times New Roman" w:hAnsi="Times New Roman" w:cs="Times New Roman"/>
          <w:sz w:val="24"/>
          <w:szCs w:val="24"/>
        </w:rPr>
        <w:t xml:space="preserve"> objętej niniejszą umową.</w:t>
      </w:r>
    </w:p>
    <w:p w14:paraId="55D85854" w14:textId="77777777" w:rsidR="00A64B67" w:rsidRPr="00AC4536" w:rsidRDefault="00A64B67" w:rsidP="00AC4536">
      <w:pPr>
        <w:spacing w:after="0" w:line="240" w:lineRule="auto"/>
        <w:jc w:val="both"/>
        <w:rPr>
          <w:rFonts w:ascii="Times New Roman" w:hAnsi="Times New Roman" w:cs="Times New Roman"/>
          <w:sz w:val="24"/>
          <w:szCs w:val="24"/>
        </w:rPr>
      </w:pPr>
    </w:p>
    <w:p w14:paraId="67C1686D" w14:textId="77777777" w:rsidR="001142A7" w:rsidRPr="00AC4536" w:rsidRDefault="001142A7" w:rsidP="00AC4536">
      <w:pPr>
        <w:spacing w:after="0" w:line="240" w:lineRule="auto"/>
        <w:jc w:val="both"/>
        <w:rPr>
          <w:rFonts w:ascii="Times New Roman" w:hAnsi="Times New Roman" w:cs="Times New Roman"/>
          <w:sz w:val="24"/>
          <w:szCs w:val="24"/>
        </w:rPr>
      </w:pPr>
    </w:p>
    <w:p w14:paraId="01D01C9B" w14:textId="77777777" w:rsidR="00C00D70" w:rsidRPr="00CA71F6" w:rsidRDefault="00F06528" w:rsidP="00F22CB8">
      <w:pPr>
        <w:spacing w:after="0" w:line="240" w:lineRule="auto"/>
        <w:ind w:firstLine="360"/>
        <w:jc w:val="center"/>
        <w:rPr>
          <w:rFonts w:ascii="Times New Roman" w:hAnsi="Times New Roman" w:cs="Times New Roman"/>
          <w:b/>
          <w:sz w:val="24"/>
          <w:szCs w:val="24"/>
        </w:rPr>
      </w:pPr>
      <w:r w:rsidRPr="00AC4536">
        <w:rPr>
          <w:rFonts w:ascii="Times New Roman" w:hAnsi="Times New Roman" w:cs="Times New Roman"/>
          <w:b/>
          <w:sz w:val="24"/>
          <w:szCs w:val="24"/>
        </w:rPr>
        <w:t>§</w:t>
      </w:r>
      <w:r>
        <w:rPr>
          <w:rFonts w:ascii="Times New Roman" w:hAnsi="Times New Roman" w:cs="Times New Roman"/>
          <w:b/>
          <w:sz w:val="24"/>
          <w:szCs w:val="24"/>
        </w:rPr>
        <w:t xml:space="preserve"> 13</w:t>
      </w:r>
    </w:p>
    <w:p w14:paraId="27E61537" w14:textId="77777777" w:rsidR="005660EF" w:rsidRPr="00EA3D65" w:rsidRDefault="006A531B" w:rsidP="006B489E">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Wydzierżawion</w:t>
      </w:r>
      <w:r w:rsidR="009E6237">
        <w:rPr>
          <w:rFonts w:ascii="Times New Roman" w:hAnsi="Times New Roman" w:cs="Times New Roman"/>
          <w:sz w:val="24"/>
          <w:szCs w:val="24"/>
        </w:rPr>
        <w:t>a powierzchnia będzie wykorzystywana</w:t>
      </w:r>
      <w:r w:rsidR="00F52428">
        <w:rPr>
          <w:rFonts w:ascii="Times New Roman" w:hAnsi="Times New Roman" w:cs="Times New Roman"/>
          <w:sz w:val="24"/>
          <w:szCs w:val="24"/>
        </w:rPr>
        <w:t xml:space="preserve"> przez Wydzierżawiającego wyłącznie w celu prowadzenia w nim apteki </w:t>
      </w:r>
      <w:r w:rsidR="00F52428" w:rsidRPr="00EA3D65">
        <w:rPr>
          <w:rFonts w:ascii="Times New Roman" w:hAnsi="Times New Roman" w:cs="Times New Roman"/>
          <w:sz w:val="24"/>
          <w:szCs w:val="24"/>
        </w:rPr>
        <w:t xml:space="preserve">ogólnodostępnej. </w:t>
      </w:r>
    </w:p>
    <w:p w14:paraId="40C8AD95" w14:textId="779CE3F2" w:rsidR="00A64B67" w:rsidRPr="00AC4536" w:rsidRDefault="00A64B67" w:rsidP="006B489E">
      <w:pPr>
        <w:pStyle w:val="Akapitzlist"/>
        <w:numPr>
          <w:ilvl w:val="0"/>
          <w:numId w:val="25"/>
        </w:numPr>
        <w:spacing w:after="0" w:line="240" w:lineRule="auto"/>
        <w:jc w:val="both"/>
        <w:rPr>
          <w:rFonts w:ascii="Times New Roman" w:hAnsi="Times New Roman" w:cs="Times New Roman"/>
          <w:sz w:val="24"/>
          <w:szCs w:val="24"/>
        </w:rPr>
      </w:pPr>
      <w:r w:rsidRPr="00AC4536">
        <w:rPr>
          <w:rFonts w:ascii="Times New Roman" w:hAnsi="Times New Roman" w:cs="Times New Roman"/>
          <w:sz w:val="24"/>
          <w:szCs w:val="24"/>
        </w:rPr>
        <w:t>Dzierżawca nie może bez zgody Wydzierżawiającego zmienić pr</w:t>
      </w:r>
      <w:r w:rsidR="00F06528">
        <w:rPr>
          <w:rFonts w:ascii="Times New Roman" w:hAnsi="Times New Roman" w:cs="Times New Roman"/>
          <w:sz w:val="24"/>
          <w:szCs w:val="24"/>
        </w:rPr>
        <w:t xml:space="preserve">ofilu prowadzonej działalności </w:t>
      </w:r>
      <w:r w:rsidRPr="00AC4536">
        <w:rPr>
          <w:rFonts w:ascii="Times New Roman" w:hAnsi="Times New Roman" w:cs="Times New Roman"/>
          <w:sz w:val="24"/>
          <w:szCs w:val="24"/>
        </w:rPr>
        <w:t xml:space="preserve">w przedmiocie dzierżawy na </w:t>
      </w:r>
      <w:r w:rsidR="006D4B1F">
        <w:rPr>
          <w:rFonts w:ascii="Times New Roman" w:hAnsi="Times New Roman" w:cs="Times New Roman"/>
          <w:sz w:val="24"/>
          <w:szCs w:val="24"/>
        </w:rPr>
        <w:t>inny, niż określony w § 1</w:t>
      </w:r>
      <w:r w:rsidRPr="00AC4536">
        <w:rPr>
          <w:rFonts w:ascii="Times New Roman" w:hAnsi="Times New Roman" w:cs="Times New Roman"/>
          <w:sz w:val="24"/>
          <w:szCs w:val="24"/>
        </w:rPr>
        <w:t xml:space="preserve"> umowy.</w:t>
      </w:r>
    </w:p>
    <w:p w14:paraId="6DB80C5C" w14:textId="40D3BD9C" w:rsidR="00F06528" w:rsidRPr="006701CD" w:rsidRDefault="00F06528" w:rsidP="006B489E">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F06528">
        <w:rPr>
          <w:rFonts w:ascii="Times New Roman" w:eastAsia="Times New Roman" w:hAnsi="Times New Roman" w:cs="Times New Roman"/>
          <w:sz w:val="24"/>
          <w:szCs w:val="24"/>
          <w:lang w:eastAsia="pl-PL"/>
        </w:rPr>
        <w:lastRenderedPageBreak/>
        <w:t>Dzierżawca nie może bez zgody Wydzierżawiającego wyrażon</w:t>
      </w:r>
      <w:r w:rsidR="00077922">
        <w:rPr>
          <w:rFonts w:ascii="Times New Roman" w:eastAsia="Times New Roman" w:hAnsi="Times New Roman" w:cs="Times New Roman"/>
          <w:sz w:val="24"/>
          <w:szCs w:val="24"/>
          <w:lang w:eastAsia="pl-PL"/>
        </w:rPr>
        <w:t>ej na piśmie poddzierżawiać, wy</w:t>
      </w:r>
      <w:r w:rsidRPr="00F06528">
        <w:rPr>
          <w:rFonts w:ascii="Times New Roman" w:eastAsia="Times New Roman" w:hAnsi="Times New Roman" w:cs="Times New Roman"/>
          <w:sz w:val="24"/>
          <w:szCs w:val="24"/>
          <w:lang w:eastAsia="pl-PL"/>
        </w:rPr>
        <w:t>najmować, oddawać do bezpłatnego używania ani w jakiejkolwiek innej formie przenosić praw i obowiązków na rzecz osób trze</w:t>
      </w:r>
      <w:r w:rsidR="007D29E7">
        <w:rPr>
          <w:rFonts w:ascii="Times New Roman" w:eastAsia="Times New Roman" w:hAnsi="Times New Roman" w:cs="Times New Roman"/>
          <w:sz w:val="24"/>
          <w:szCs w:val="24"/>
          <w:lang w:eastAsia="pl-PL"/>
        </w:rPr>
        <w:t>cich oraz zmieniać przeznaczenie</w:t>
      </w:r>
      <w:r w:rsidR="00D440BF">
        <w:rPr>
          <w:rFonts w:ascii="Times New Roman" w:eastAsia="Times New Roman" w:hAnsi="Times New Roman" w:cs="Times New Roman"/>
          <w:sz w:val="24"/>
          <w:szCs w:val="24"/>
          <w:lang w:eastAsia="pl-PL"/>
        </w:rPr>
        <w:t xml:space="preserve"> przedmiotu dzierżawy, </w:t>
      </w:r>
      <w:r w:rsidR="00D440BF" w:rsidRPr="006701CD">
        <w:rPr>
          <w:rFonts w:ascii="Times New Roman" w:eastAsia="Times New Roman" w:hAnsi="Times New Roman" w:cs="Times New Roman"/>
          <w:sz w:val="24"/>
          <w:szCs w:val="24"/>
          <w:lang w:eastAsia="pl-PL"/>
        </w:rPr>
        <w:t>z wyjątk</w:t>
      </w:r>
      <w:r w:rsidR="00482A91" w:rsidRPr="006701CD">
        <w:rPr>
          <w:rFonts w:ascii="Times New Roman" w:eastAsia="Times New Roman" w:hAnsi="Times New Roman" w:cs="Times New Roman"/>
          <w:sz w:val="24"/>
          <w:szCs w:val="24"/>
          <w:lang w:eastAsia="pl-PL"/>
        </w:rPr>
        <w:t xml:space="preserve">iem sytuacji opisanej w </w:t>
      </w:r>
      <w:r w:rsidR="00482A91" w:rsidRPr="006701CD">
        <w:rPr>
          <w:rFonts w:ascii="Times New Roman" w:hAnsi="Times New Roman" w:cs="Times New Roman"/>
          <w:sz w:val="24"/>
          <w:szCs w:val="24"/>
        </w:rPr>
        <w:t>§</w:t>
      </w:r>
      <w:r w:rsidR="00D440BF" w:rsidRPr="006701CD">
        <w:rPr>
          <w:rFonts w:ascii="Times New Roman" w:eastAsia="Times New Roman" w:hAnsi="Times New Roman" w:cs="Times New Roman"/>
          <w:sz w:val="24"/>
          <w:szCs w:val="24"/>
          <w:lang w:eastAsia="pl-PL"/>
        </w:rPr>
        <w:t xml:space="preserve">16 ust. 1 umowy. </w:t>
      </w:r>
    </w:p>
    <w:p w14:paraId="48BF2074" w14:textId="77777777" w:rsidR="00A64B67" w:rsidRPr="00AC4536" w:rsidRDefault="00A64B67" w:rsidP="006B489E">
      <w:pPr>
        <w:pStyle w:val="Akapitzlist"/>
        <w:numPr>
          <w:ilvl w:val="0"/>
          <w:numId w:val="25"/>
        </w:numPr>
        <w:spacing w:after="0" w:line="240" w:lineRule="auto"/>
        <w:jc w:val="both"/>
        <w:rPr>
          <w:rFonts w:ascii="Times New Roman" w:hAnsi="Times New Roman" w:cs="Times New Roman"/>
          <w:sz w:val="24"/>
          <w:szCs w:val="24"/>
        </w:rPr>
      </w:pPr>
      <w:r w:rsidRPr="006701CD">
        <w:rPr>
          <w:rFonts w:ascii="Times New Roman" w:hAnsi="Times New Roman" w:cs="Times New Roman"/>
          <w:sz w:val="24"/>
          <w:szCs w:val="24"/>
        </w:rPr>
        <w:t xml:space="preserve">Dzierżawca nie może bez zgody Wydzierżawiającego </w:t>
      </w:r>
      <w:r w:rsidRPr="00AC4536">
        <w:rPr>
          <w:rFonts w:ascii="Times New Roman" w:hAnsi="Times New Roman" w:cs="Times New Roman"/>
          <w:sz w:val="24"/>
          <w:szCs w:val="24"/>
        </w:rPr>
        <w:t>umieszczać reklam.</w:t>
      </w:r>
    </w:p>
    <w:p w14:paraId="674CE5DE" w14:textId="77777777" w:rsidR="00FB61B4" w:rsidRPr="00AC4536" w:rsidRDefault="00FB61B4" w:rsidP="006B489E">
      <w:pPr>
        <w:numPr>
          <w:ilvl w:val="0"/>
          <w:numId w:val="25"/>
        </w:numPr>
        <w:spacing w:after="0" w:line="240" w:lineRule="auto"/>
        <w:jc w:val="both"/>
        <w:rPr>
          <w:rFonts w:ascii="Times New Roman" w:hAnsi="Times New Roman" w:cs="Times New Roman"/>
          <w:sz w:val="24"/>
          <w:szCs w:val="24"/>
        </w:rPr>
      </w:pPr>
      <w:r w:rsidRPr="00AC4536">
        <w:rPr>
          <w:rFonts w:ascii="Times New Roman" w:hAnsi="Times New Roman" w:cs="Times New Roman"/>
          <w:sz w:val="24"/>
          <w:szCs w:val="24"/>
        </w:rPr>
        <w:t>Dzierżawca zobowiązany jest we własnym zakresie i na własny koszt uzyskać wszelkie uzgodnienia, pozwolenia (w tym ze Stacji Sanitarno-Epidemiologicznej</w:t>
      </w:r>
      <w:r w:rsidR="00B14F40">
        <w:rPr>
          <w:rFonts w:ascii="Times New Roman" w:hAnsi="Times New Roman" w:cs="Times New Roman"/>
          <w:sz w:val="24"/>
          <w:szCs w:val="24"/>
        </w:rPr>
        <w:t>, Nadzoru farmaceutycznego</w:t>
      </w:r>
      <w:r w:rsidRPr="00AC4536">
        <w:rPr>
          <w:rFonts w:ascii="Times New Roman" w:hAnsi="Times New Roman" w:cs="Times New Roman"/>
          <w:sz w:val="24"/>
          <w:szCs w:val="24"/>
        </w:rPr>
        <w:t xml:space="preserve"> </w:t>
      </w:r>
      <w:r w:rsidR="00B14F40">
        <w:rPr>
          <w:rFonts w:ascii="Times New Roman" w:hAnsi="Times New Roman" w:cs="Times New Roman"/>
          <w:sz w:val="24"/>
          <w:szCs w:val="24"/>
        </w:rPr>
        <w:t>i/</w:t>
      </w:r>
      <w:r w:rsidRPr="00AC4536">
        <w:rPr>
          <w:rFonts w:ascii="Times New Roman" w:hAnsi="Times New Roman" w:cs="Times New Roman"/>
          <w:sz w:val="24"/>
          <w:szCs w:val="24"/>
        </w:rPr>
        <w:t xml:space="preserve">lub </w:t>
      </w:r>
      <w:r w:rsidR="00F06528">
        <w:rPr>
          <w:rFonts w:ascii="Times New Roman" w:hAnsi="Times New Roman" w:cs="Times New Roman"/>
          <w:sz w:val="24"/>
          <w:szCs w:val="24"/>
        </w:rPr>
        <w:t xml:space="preserve">wynikające z prawa budowlanego </w:t>
      </w:r>
      <w:r w:rsidRPr="00AC4536">
        <w:rPr>
          <w:rFonts w:ascii="Times New Roman" w:hAnsi="Times New Roman" w:cs="Times New Roman"/>
          <w:sz w:val="24"/>
          <w:szCs w:val="24"/>
        </w:rPr>
        <w:t>i innych przepisów) i koncesje właściwych organów, wyn</w:t>
      </w:r>
      <w:r w:rsidR="00F06528">
        <w:rPr>
          <w:rFonts w:ascii="Times New Roman" w:hAnsi="Times New Roman" w:cs="Times New Roman"/>
          <w:sz w:val="24"/>
          <w:szCs w:val="24"/>
        </w:rPr>
        <w:t xml:space="preserve">ikające z przepisów związanych </w:t>
      </w:r>
      <w:r w:rsidRPr="00AC4536">
        <w:rPr>
          <w:rFonts w:ascii="Times New Roman" w:hAnsi="Times New Roman" w:cs="Times New Roman"/>
          <w:sz w:val="24"/>
          <w:szCs w:val="24"/>
        </w:rPr>
        <w:t>z prowadzoną działalnością w przedmiocie dzierżawy.</w:t>
      </w:r>
    </w:p>
    <w:p w14:paraId="0C1B6CCA" w14:textId="77777777" w:rsidR="00FB61B4" w:rsidRPr="00AC4536" w:rsidRDefault="00FB61B4" w:rsidP="006B489E">
      <w:pPr>
        <w:numPr>
          <w:ilvl w:val="0"/>
          <w:numId w:val="25"/>
        </w:numPr>
        <w:spacing w:after="0" w:line="240" w:lineRule="auto"/>
        <w:jc w:val="both"/>
        <w:rPr>
          <w:rFonts w:ascii="Times New Roman" w:hAnsi="Times New Roman" w:cs="Times New Roman"/>
          <w:sz w:val="24"/>
          <w:szCs w:val="24"/>
        </w:rPr>
      </w:pPr>
      <w:r w:rsidRPr="00AC4536">
        <w:rPr>
          <w:rFonts w:ascii="Times New Roman" w:hAnsi="Times New Roman" w:cs="Times New Roman"/>
          <w:sz w:val="24"/>
          <w:szCs w:val="24"/>
        </w:rPr>
        <w:t>Po stronie Dzierżawcy pozostaje uiszczanie opłat abonamentowych od używanych w przedmiocie dzierżawy odbiorników radiowych, telewizyjnych oraz odtwarzania muzyki na rzecz właściwych podmiotów.</w:t>
      </w:r>
    </w:p>
    <w:p w14:paraId="13292D85" w14:textId="77777777" w:rsidR="00FB61B4" w:rsidRPr="00AC4536" w:rsidRDefault="00FB61B4" w:rsidP="006B489E">
      <w:pPr>
        <w:pStyle w:val="Akapitzlist"/>
        <w:numPr>
          <w:ilvl w:val="0"/>
          <w:numId w:val="25"/>
        </w:numPr>
        <w:spacing w:after="0" w:line="240" w:lineRule="auto"/>
        <w:jc w:val="both"/>
        <w:rPr>
          <w:rFonts w:ascii="Times New Roman" w:hAnsi="Times New Roman" w:cs="Times New Roman"/>
          <w:sz w:val="24"/>
          <w:szCs w:val="24"/>
        </w:rPr>
      </w:pPr>
      <w:r w:rsidRPr="00AC4536">
        <w:rPr>
          <w:rFonts w:ascii="Times New Roman" w:hAnsi="Times New Roman" w:cs="Times New Roman"/>
          <w:sz w:val="24"/>
          <w:szCs w:val="24"/>
        </w:rPr>
        <w:t xml:space="preserve">Dzierżawca ponosi pełną odpowiedzialność za stan przedmiotu dzierżawy przed organami kontroli, w tym m.in. Sanepid, PIP oraz innymi urzędami, organami i instytucjami i w razie obciążenia Wydzierżawiającego jakimikolwiek karami lub opłatami nałożonymi przez ww. urzędy, organy lub instytucje do tego upoważnione, związanymi z używaniem przedmiotu dzierżawy, Dzierżawca zobowiązany jest do ich pokrycia lub zwrotu Wydzierżawiającemu. </w:t>
      </w:r>
    </w:p>
    <w:p w14:paraId="2DC3FA45" w14:textId="77777777" w:rsidR="005660EF" w:rsidRPr="00AC4536" w:rsidRDefault="005660EF" w:rsidP="006B489E">
      <w:pPr>
        <w:pStyle w:val="Akapitzlist"/>
        <w:numPr>
          <w:ilvl w:val="0"/>
          <w:numId w:val="25"/>
        </w:numPr>
        <w:spacing w:after="0" w:line="240" w:lineRule="auto"/>
        <w:jc w:val="both"/>
        <w:rPr>
          <w:rFonts w:ascii="Times New Roman" w:hAnsi="Times New Roman" w:cs="Times New Roman"/>
          <w:sz w:val="24"/>
          <w:szCs w:val="24"/>
        </w:rPr>
      </w:pPr>
      <w:r w:rsidRPr="00AC4536">
        <w:rPr>
          <w:rFonts w:ascii="Times New Roman" w:hAnsi="Times New Roman" w:cs="Times New Roman"/>
          <w:sz w:val="24"/>
          <w:szCs w:val="24"/>
        </w:rPr>
        <w:t>Wydzierżawiający nie ponosi odpowiedzialności za rzeczy Dzierżawcy wniesione do pomieszczeń stanowiących przedmiot dzierżawy.</w:t>
      </w:r>
    </w:p>
    <w:p w14:paraId="5264F053" w14:textId="77777777" w:rsidR="005660EF" w:rsidRPr="00AC4536" w:rsidRDefault="005660EF" w:rsidP="006B489E">
      <w:pPr>
        <w:pStyle w:val="Akapitzlist"/>
        <w:numPr>
          <w:ilvl w:val="0"/>
          <w:numId w:val="25"/>
        </w:numPr>
        <w:spacing w:after="0" w:line="240" w:lineRule="auto"/>
        <w:jc w:val="both"/>
        <w:rPr>
          <w:rFonts w:ascii="Times New Roman" w:hAnsi="Times New Roman" w:cs="Times New Roman"/>
          <w:sz w:val="24"/>
          <w:szCs w:val="24"/>
        </w:rPr>
      </w:pPr>
      <w:r w:rsidRPr="00AC4536">
        <w:rPr>
          <w:rFonts w:ascii="Times New Roman" w:hAnsi="Times New Roman" w:cs="Times New Roman"/>
          <w:sz w:val="24"/>
          <w:szCs w:val="24"/>
        </w:rPr>
        <w:t xml:space="preserve">Wydzierżawiający zastrzega sobie prawo przeprowadzenia okresowych kontroli przedmiotu dzierżawy przy współudziale Dzierżawcy. </w:t>
      </w:r>
    </w:p>
    <w:p w14:paraId="05647008" w14:textId="63C635B5" w:rsidR="008123A5" w:rsidRDefault="00FB61B4" w:rsidP="00AC4536">
      <w:pPr>
        <w:pStyle w:val="Akapitzlist"/>
        <w:numPr>
          <w:ilvl w:val="0"/>
          <w:numId w:val="25"/>
        </w:numPr>
        <w:spacing w:after="0" w:line="240" w:lineRule="auto"/>
        <w:jc w:val="both"/>
        <w:rPr>
          <w:rFonts w:ascii="Times New Roman" w:hAnsi="Times New Roman" w:cs="Times New Roman"/>
          <w:sz w:val="24"/>
          <w:szCs w:val="24"/>
        </w:rPr>
      </w:pPr>
      <w:r w:rsidRPr="00AC4536">
        <w:rPr>
          <w:rFonts w:ascii="Times New Roman" w:hAnsi="Times New Roman" w:cs="Times New Roman"/>
          <w:sz w:val="24"/>
          <w:szCs w:val="24"/>
        </w:rPr>
        <w:t>Dzierżawca udostępni Wydzierżawiającemu na każde żądanie pomie</w:t>
      </w:r>
      <w:r w:rsidR="006D4B1F">
        <w:rPr>
          <w:rFonts w:ascii="Times New Roman" w:hAnsi="Times New Roman" w:cs="Times New Roman"/>
          <w:sz w:val="24"/>
          <w:szCs w:val="24"/>
        </w:rPr>
        <w:t>szczenia, określone w § 1</w:t>
      </w:r>
      <w:r w:rsidRPr="00AC4536">
        <w:rPr>
          <w:rFonts w:ascii="Times New Roman" w:hAnsi="Times New Roman" w:cs="Times New Roman"/>
          <w:sz w:val="24"/>
          <w:szCs w:val="24"/>
        </w:rPr>
        <w:t xml:space="preserve"> umowy, do dokonania odczytów, przeglądów, badań, okresowych kontroli i/lub bieżącej kontroli stanu sanitarno-higienicznego dzierżawionych pomieszczeń.</w:t>
      </w:r>
      <w:r w:rsidR="00A64B67" w:rsidRPr="00EF4DB4">
        <w:rPr>
          <w:rFonts w:ascii="Times New Roman" w:hAnsi="Times New Roman" w:cs="Times New Roman"/>
          <w:sz w:val="24"/>
          <w:szCs w:val="24"/>
        </w:rPr>
        <w:tab/>
      </w:r>
    </w:p>
    <w:p w14:paraId="792A8824" w14:textId="472D72F8" w:rsidR="00A5105B" w:rsidRPr="00F2039B" w:rsidRDefault="00A5105B" w:rsidP="00AC4536">
      <w:pPr>
        <w:pStyle w:val="Akapitzlist"/>
        <w:numPr>
          <w:ilvl w:val="0"/>
          <w:numId w:val="25"/>
        </w:numPr>
        <w:spacing w:after="0" w:line="240" w:lineRule="auto"/>
        <w:jc w:val="both"/>
        <w:rPr>
          <w:rFonts w:ascii="Times New Roman" w:hAnsi="Times New Roman" w:cs="Times New Roman"/>
          <w:sz w:val="24"/>
          <w:szCs w:val="24"/>
        </w:rPr>
      </w:pPr>
      <w:r w:rsidRPr="00F2039B">
        <w:rPr>
          <w:rFonts w:ascii="Times New Roman" w:hAnsi="Times New Roman" w:cs="Times New Roman"/>
          <w:sz w:val="24"/>
          <w:szCs w:val="24"/>
        </w:rPr>
        <w:t>Dzierżawca przyjmuje do wiadomości</w:t>
      </w:r>
      <w:r w:rsidR="004B5B1A">
        <w:rPr>
          <w:rFonts w:ascii="Times New Roman" w:hAnsi="Times New Roman" w:cs="Times New Roman"/>
          <w:sz w:val="24"/>
          <w:szCs w:val="24"/>
        </w:rPr>
        <w:t>,</w:t>
      </w:r>
      <w:r w:rsidRPr="00F2039B">
        <w:rPr>
          <w:rFonts w:ascii="Times New Roman" w:hAnsi="Times New Roman" w:cs="Times New Roman"/>
          <w:sz w:val="24"/>
          <w:szCs w:val="24"/>
        </w:rPr>
        <w:t xml:space="preserve"> że niniejsza dzierżawa nie obejmuje miejsca parkingowego na terenie Szpitala.</w:t>
      </w:r>
    </w:p>
    <w:p w14:paraId="2E266298" w14:textId="15CA45BD" w:rsidR="00A64B67" w:rsidRPr="00AC4536" w:rsidRDefault="00A5105B" w:rsidP="004B5B1A">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6D02F7">
        <w:rPr>
          <w:rFonts w:ascii="Times New Roman" w:hAnsi="Times New Roman" w:cs="Times New Roman"/>
          <w:sz w:val="24"/>
          <w:szCs w:val="24"/>
        </w:rPr>
        <w:t>Dzierżawca przyjmuje do wiadomości</w:t>
      </w:r>
      <w:r w:rsidR="004B5B1A">
        <w:rPr>
          <w:rFonts w:ascii="Times New Roman" w:hAnsi="Times New Roman" w:cs="Times New Roman"/>
          <w:sz w:val="24"/>
          <w:szCs w:val="24"/>
        </w:rPr>
        <w:t>,</w:t>
      </w:r>
      <w:r w:rsidR="0056501D" w:rsidRPr="006D02F7">
        <w:rPr>
          <w:rFonts w:ascii="Times New Roman" w:hAnsi="Times New Roman" w:cs="Times New Roman"/>
          <w:sz w:val="24"/>
          <w:szCs w:val="24"/>
        </w:rPr>
        <w:t xml:space="preserve"> ż</w:t>
      </w:r>
      <w:r w:rsidRPr="006D02F7">
        <w:rPr>
          <w:rFonts w:ascii="Times New Roman" w:hAnsi="Times New Roman" w:cs="Times New Roman"/>
          <w:sz w:val="24"/>
          <w:szCs w:val="24"/>
        </w:rPr>
        <w:t>e w trakcie umowy dzierżawy na terenie Szpitala będą prowadzone prace remontowe i inwestycyjne, które mogą skutkować utrudnieniami w prowadzeniu działalności gospodarczej</w:t>
      </w:r>
      <w:r w:rsidR="0056501D" w:rsidRPr="006D02F7">
        <w:rPr>
          <w:rFonts w:ascii="Times New Roman" w:hAnsi="Times New Roman" w:cs="Times New Roman"/>
          <w:sz w:val="24"/>
          <w:szCs w:val="24"/>
        </w:rPr>
        <w:t xml:space="preserve"> oraz zmieniać zakres świadczonych przez Szpital usług medycznych. Z tego tytułu Dzierżawcy nie przysługują żadne roszczenia</w:t>
      </w:r>
      <w:r w:rsidRPr="006D02F7">
        <w:rPr>
          <w:rFonts w:ascii="Times New Roman" w:hAnsi="Times New Roman" w:cs="Times New Roman"/>
          <w:sz w:val="24"/>
          <w:szCs w:val="24"/>
        </w:rPr>
        <w:t xml:space="preserve"> do </w:t>
      </w:r>
      <w:r w:rsidR="0056501D" w:rsidRPr="006D02F7">
        <w:rPr>
          <w:rFonts w:ascii="Times New Roman" w:hAnsi="Times New Roman" w:cs="Times New Roman"/>
          <w:sz w:val="24"/>
          <w:szCs w:val="24"/>
        </w:rPr>
        <w:t>Wydzierżawiającego</w:t>
      </w:r>
      <w:r w:rsidRPr="006D02F7">
        <w:rPr>
          <w:rFonts w:ascii="Times New Roman" w:hAnsi="Times New Roman" w:cs="Times New Roman"/>
          <w:sz w:val="24"/>
          <w:szCs w:val="24"/>
        </w:rPr>
        <w:t>.</w:t>
      </w:r>
      <w:r w:rsidR="00A64B67" w:rsidRPr="00AC4536">
        <w:rPr>
          <w:rFonts w:ascii="Times New Roman" w:eastAsia="Times New Roman" w:hAnsi="Times New Roman" w:cs="Times New Roman"/>
          <w:b/>
          <w:sz w:val="24"/>
          <w:szCs w:val="24"/>
          <w:lang w:eastAsia="pl-PL"/>
        </w:rPr>
        <w:tab/>
      </w:r>
      <w:r w:rsidR="00A64B67" w:rsidRPr="00AC4536">
        <w:rPr>
          <w:rFonts w:ascii="Times New Roman" w:eastAsia="Times New Roman" w:hAnsi="Times New Roman" w:cs="Times New Roman"/>
          <w:b/>
          <w:sz w:val="24"/>
          <w:szCs w:val="24"/>
          <w:lang w:eastAsia="pl-PL"/>
        </w:rPr>
        <w:tab/>
      </w:r>
      <w:r w:rsidR="00A64B67" w:rsidRPr="00AC4536">
        <w:rPr>
          <w:rFonts w:ascii="Times New Roman" w:eastAsia="Times New Roman" w:hAnsi="Times New Roman" w:cs="Times New Roman"/>
          <w:b/>
          <w:sz w:val="24"/>
          <w:szCs w:val="24"/>
          <w:lang w:eastAsia="pl-PL"/>
        </w:rPr>
        <w:tab/>
      </w:r>
      <w:r w:rsidR="00A64B67" w:rsidRPr="00AC4536">
        <w:rPr>
          <w:rFonts w:ascii="Times New Roman" w:eastAsia="Times New Roman" w:hAnsi="Times New Roman" w:cs="Times New Roman"/>
          <w:b/>
          <w:sz w:val="24"/>
          <w:szCs w:val="24"/>
          <w:lang w:eastAsia="pl-PL"/>
        </w:rPr>
        <w:tab/>
      </w:r>
      <w:r w:rsidR="00A64B67" w:rsidRPr="00AC4536">
        <w:rPr>
          <w:rFonts w:ascii="Times New Roman" w:eastAsia="Times New Roman" w:hAnsi="Times New Roman" w:cs="Times New Roman"/>
          <w:b/>
          <w:sz w:val="24"/>
          <w:szCs w:val="24"/>
          <w:lang w:eastAsia="pl-PL"/>
        </w:rPr>
        <w:tab/>
      </w:r>
      <w:r w:rsidR="00A64B67" w:rsidRPr="00AC4536">
        <w:rPr>
          <w:rFonts w:ascii="Times New Roman" w:eastAsia="Times New Roman" w:hAnsi="Times New Roman" w:cs="Times New Roman"/>
          <w:b/>
          <w:sz w:val="24"/>
          <w:szCs w:val="24"/>
          <w:lang w:eastAsia="pl-PL"/>
        </w:rPr>
        <w:tab/>
      </w:r>
    </w:p>
    <w:p w14:paraId="11A13511" w14:textId="77777777" w:rsidR="001142A7" w:rsidRPr="00AC4536" w:rsidRDefault="006B3FFA" w:rsidP="00AC4536">
      <w:pPr>
        <w:spacing w:after="0" w:line="240" w:lineRule="auto"/>
        <w:jc w:val="center"/>
        <w:rPr>
          <w:rFonts w:ascii="Times New Roman" w:eastAsia="Times New Roman" w:hAnsi="Times New Roman" w:cs="Times New Roman"/>
          <w:b/>
          <w:sz w:val="24"/>
          <w:szCs w:val="24"/>
          <w:lang w:eastAsia="pl-PL"/>
        </w:rPr>
      </w:pPr>
      <w:r w:rsidRPr="00AC4536">
        <w:rPr>
          <w:rFonts w:ascii="Times New Roman" w:eastAsia="Times New Roman" w:hAnsi="Times New Roman" w:cs="Times New Roman"/>
          <w:b/>
          <w:sz w:val="24"/>
          <w:szCs w:val="24"/>
          <w:lang w:eastAsia="pl-PL"/>
        </w:rPr>
        <w:t>§</w:t>
      </w:r>
      <w:r w:rsidR="00F06528">
        <w:rPr>
          <w:rFonts w:ascii="Times New Roman" w:eastAsia="Times New Roman" w:hAnsi="Times New Roman" w:cs="Times New Roman"/>
          <w:b/>
          <w:sz w:val="24"/>
          <w:szCs w:val="24"/>
          <w:lang w:eastAsia="pl-PL"/>
        </w:rPr>
        <w:t>14</w:t>
      </w:r>
    </w:p>
    <w:p w14:paraId="707D8A77" w14:textId="77777777" w:rsidR="0044542A" w:rsidRDefault="001142A7" w:rsidP="007C4CE1">
      <w:pPr>
        <w:pStyle w:val="Akapitzlist"/>
        <w:numPr>
          <w:ilvl w:val="0"/>
          <w:numId w:val="26"/>
        </w:numPr>
        <w:tabs>
          <w:tab w:val="left" w:pos="360"/>
        </w:tabs>
        <w:autoSpaceDE w:val="0"/>
        <w:autoSpaceDN w:val="0"/>
        <w:spacing w:after="0" w:line="240" w:lineRule="auto"/>
        <w:jc w:val="both"/>
        <w:rPr>
          <w:rFonts w:ascii="Times New Roman" w:eastAsia="Times New Roman" w:hAnsi="Times New Roman" w:cs="Times New Roman"/>
          <w:sz w:val="24"/>
          <w:szCs w:val="24"/>
          <w:lang w:eastAsia="pl-PL"/>
        </w:rPr>
      </w:pPr>
      <w:r w:rsidRPr="007C4CE1">
        <w:rPr>
          <w:rFonts w:ascii="Times New Roman" w:eastAsia="Times New Roman" w:hAnsi="Times New Roman" w:cs="Times New Roman"/>
          <w:sz w:val="24"/>
          <w:szCs w:val="24"/>
          <w:lang w:eastAsia="pl-PL"/>
        </w:rPr>
        <w:t>Umowa niniejsza może być rozwiązana na zasadzie porozumienia stron.</w:t>
      </w:r>
    </w:p>
    <w:p w14:paraId="1B35E767" w14:textId="77777777" w:rsidR="00127FCA" w:rsidRPr="00127FCA" w:rsidRDefault="00127FCA" w:rsidP="00127FCA">
      <w:pPr>
        <w:pStyle w:val="Akapitzlist"/>
        <w:numPr>
          <w:ilvl w:val="0"/>
          <w:numId w:val="26"/>
        </w:numPr>
        <w:tabs>
          <w:tab w:val="left" w:pos="360"/>
        </w:tabs>
        <w:autoSpaceDE w:val="0"/>
        <w:autoSpaceDN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Każda ze stron może rozwiązać umowę bez </w:t>
      </w:r>
      <w:r w:rsidR="0056501D">
        <w:rPr>
          <w:rFonts w:ascii="Times New Roman" w:eastAsia="Times New Roman" w:hAnsi="Times New Roman" w:cs="Times New Roman"/>
          <w:sz w:val="24"/>
          <w:szCs w:val="24"/>
          <w:lang w:eastAsia="pl-PL"/>
        </w:rPr>
        <w:t>podania przyczyny z zachowaniem</w:t>
      </w:r>
      <w:r w:rsidR="0056501D">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5 miesięcznego terminu wypowiedzenia. </w:t>
      </w:r>
    </w:p>
    <w:p w14:paraId="7DFB0ABE" w14:textId="77777777" w:rsidR="0044542A" w:rsidRPr="007C4CE1" w:rsidRDefault="0044542A" w:rsidP="007C4CE1">
      <w:pPr>
        <w:pStyle w:val="Akapitzlist"/>
        <w:numPr>
          <w:ilvl w:val="0"/>
          <w:numId w:val="26"/>
        </w:numPr>
        <w:tabs>
          <w:tab w:val="left" w:pos="360"/>
        </w:tabs>
        <w:autoSpaceDE w:val="0"/>
        <w:autoSpaceDN w:val="0"/>
        <w:spacing w:after="0" w:line="240" w:lineRule="auto"/>
        <w:jc w:val="both"/>
        <w:rPr>
          <w:rFonts w:ascii="Times New Roman" w:eastAsia="Times New Roman" w:hAnsi="Times New Roman" w:cs="Times New Roman"/>
          <w:sz w:val="24"/>
          <w:szCs w:val="24"/>
          <w:lang w:eastAsia="pl-PL"/>
        </w:rPr>
      </w:pPr>
      <w:r w:rsidRPr="007C4CE1">
        <w:rPr>
          <w:rFonts w:ascii="Times New Roman" w:eastAsia="Times New Roman" w:hAnsi="Times New Roman" w:cs="Times New Roman"/>
          <w:sz w:val="24"/>
          <w:szCs w:val="24"/>
          <w:lang w:eastAsia="pl-PL"/>
        </w:rPr>
        <w:t>Każda ze stron może wypowiedzieć umowę z zachowaniem 3 miesięcznego terminu wypowiedzenia, w przypadku:</w:t>
      </w:r>
    </w:p>
    <w:p w14:paraId="22D8214C" w14:textId="77777777" w:rsidR="0044542A" w:rsidRPr="00AC4536" w:rsidRDefault="0044542A" w:rsidP="007C4CE1">
      <w:pPr>
        <w:pStyle w:val="Akapitzlist"/>
        <w:numPr>
          <w:ilvl w:val="0"/>
          <w:numId w:val="27"/>
        </w:numPr>
        <w:spacing w:after="0" w:line="240" w:lineRule="auto"/>
        <w:ind w:left="1134" w:hanging="425"/>
        <w:jc w:val="both"/>
        <w:rPr>
          <w:rFonts w:ascii="Times New Roman" w:hAnsi="Times New Roman" w:cs="Times New Roman"/>
          <w:sz w:val="24"/>
          <w:szCs w:val="24"/>
        </w:rPr>
      </w:pPr>
      <w:r w:rsidRPr="00AC4536">
        <w:rPr>
          <w:rFonts w:ascii="Times New Roman" w:hAnsi="Times New Roman" w:cs="Times New Roman"/>
          <w:sz w:val="24"/>
          <w:szCs w:val="24"/>
        </w:rPr>
        <w:t>decyzji organu tworzącego Wydzierżawiającego,</w:t>
      </w:r>
    </w:p>
    <w:p w14:paraId="58822744" w14:textId="77777777" w:rsidR="0044542A" w:rsidRPr="00AC4536" w:rsidRDefault="0044542A" w:rsidP="007C4CE1">
      <w:pPr>
        <w:pStyle w:val="Akapitzlist"/>
        <w:numPr>
          <w:ilvl w:val="0"/>
          <w:numId w:val="27"/>
        </w:numPr>
        <w:spacing w:after="0" w:line="240" w:lineRule="auto"/>
        <w:ind w:left="1134" w:hanging="425"/>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zmian organizacyjnych po stronie Wydzierżawiającego, których nie można było przewidzieć w chwili zawarcia umowy,</w:t>
      </w:r>
    </w:p>
    <w:p w14:paraId="1429408F" w14:textId="410BDA74" w:rsidR="0044542A" w:rsidRPr="006701CD" w:rsidRDefault="0044542A" w:rsidP="007C4CE1">
      <w:pPr>
        <w:pStyle w:val="Akapitzlist"/>
        <w:numPr>
          <w:ilvl w:val="0"/>
          <w:numId w:val="27"/>
        </w:numPr>
        <w:spacing w:after="0" w:line="240" w:lineRule="auto"/>
        <w:ind w:left="1134" w:hanging="425"/>
        <w:jc w:val="both"/>
        <w:rPr>
          <w:rFonts w:ascii="Times New Roman" w:eastAsia="Times New Roman" w:hAnsi="Times New Roman" w:cs="Times New Roman"/>
          <w:sz w:val="24"/>
          <w:szCs w:val="24"/>
          <w:lang w:eastAsia="pl-PL"/>
        </w:rPr>
      </w:pPr>
      <w:r w:rsidRPr="006701CD">
        <w:rPr>
          <w:rFonts w:ascii="Times New Roman" w:eastAsia="Times New Roman" w:hAnsi="Times New Roman" w:cs="Times New Roman"/>
          <w:sz w:val="24"/>
          <w:szCs w:val="24"/>
          <w:lang w:eastAsia="pl-PL"/>
        </w:rPr>
        <w:t>rezygnacji przez Dzierżawcę z prowadzenia działalności będącej przedmiotem niniejszej umowy,</w:t>
      </w:r>
      <w:r w:rsidR="00080495" w:rsidRPr="006701CD">
        <w:rPr>
          <w:rFonts w:ascii="Times New Roman" w:eastAsia="Times New Roman" w:hAnsi="Times New Roman" w:cs="Times New Roman"/>
          <w:sz w:val="24"/>
          <w:szCs w:val="24"/>
          <w:lang w:eastAsia="pl-PL"/>
        </w:rPr>
        <w:t xml:space="preserve"> z zastrzeżeniem że za rezygnację nie będzie rozumiany przypadek, o którym mowa w </w:t>
      </w:r>
      <w:r w:rsidR="00080495" w:rsidRPr="006701CD">
        <w:rPr>
          <w:rFonts w:ascii="Times New Roman" w:hAnsi="Times New Roman" w:cs="Times New Roman"/>
          <w:sz w:val="24"/>
          <w:szCs w:val="24"/>
        </w:rPr>
        <w:t xml:space="preserve">§ </w:t>
      </w:r>
      <w:r w:rsidR="0008361D" w:rsidRPr="006701CD">
        <w:rPr>
          <w:rFonts w:ascii="Times New Roman" w:hAnsi="Times New Roman" w:cs="Times New Roman"/>
          <w:sz w:val="24"/>
          <w:szCs w:val="24"/>
        </w:rPr>
        <w:t>16 ust.1 umowy,</w:t>
      </w:r>
    </w:p>
    <w:p w14:paraId="0D9E7429" w14:textId="77777777" w:rsidR="00090FE7" w:rsidRPr="00AC4536" w:rsidRDefault="0044542A" w:rsidP="007C4CE1">
      <w:pPr>
        <w:pStyle w:val="Akapitzlist"/>
        <w:numPr>
          <w:ilvl w:val="0"/>
          <w:numId w:val="27"/>
        </w:numPr>
        <w:spacing w:after="0" w:line="240" w:lineRule="auto"/>
        <w:ind w:left="1134" w:hanging="425"/>
        <w:jc w:val="both"/>
        <w:rPr>
          <w:rFonts w:ascii="Times New Roman" w:eastAsia="Times New Roman" w:hAnsi="Times New Roman" w:cs="Times New Roman"/>
          <w:sz w:val="24"/>
          <w:szCs w:val="24"/>
          <w:lang w:eastAsia="pl-PL"/>
        </w:rPr>
      </w:pPr>
      <w:r w:rsidRPr="00AC4536">
        <w:rPr>
          <w:rFonts w:ascii="Times New Roman" w:hAnsi="Times New Roman" w:cs="Times New Roman"/>
          <w:sz w:val="24"/>
          <w:szCs w:val="24"/>
        </w:rPr>
        <w:t xml:space="preserve">nieuzupełnienia kaucji zgodnie z </w:t>
      </w:r>
      <w:r w:rsidRPr="00CA71F6">
        <w:rPr>
          <w:rFonts w:ascii="Times New Roman" w:hAnsi="Times New Roman" w:cs="Times New Roman"/>
          <w:sz w:val="24"/>
          <w:szCs w:val="24"/>
        </w:rPr>
        <w:t>§ 6 ust.</w:t>
      </w:r>
      <w:r w:rsidRPr="00AC4536">
        <w:rPr>
          <w:rFonts w:ascii="Times New Roman" w:hAnsi="Times New Roman" w:cs="Times New Roman"/>
          <w:sz w:val="24"/>
          <w:szCs w:val="24"/>
        </w:rPr>
        <w:t xml:space="preserve"> 3 pomimo dodatkowego 10-dniowego terminu wyznac</w:t>
      </w:r>
      <w:r w:rsidR="00090FE7" w:rsidRPr="00AC4536">
        <w:rPr>
          <w:rFonts w:ascii="Times New Roman" w:hAnsi="Times New Roman" w:cs="Times New Roman"/>
          <w:sz w:val="24"/>
          <w:szCs w:val="24"/>
        </w:rPr>
        <w:t>zonego przez Wydzierżawiającego.</w:t>
      </w:r>
    </w:p>
    <w:p w14:paraId="12DB03F1" w14:textId="77777777" w:rsidR="0044542A" w:rsidRPr="007C4CE1" w:rsidRDefault="0044542A" w:rsidP="007C4CE1">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7C4CE1">
        <w:rPr>
          <w:rFonts w:ascii="Times New Roman" w:eastAsia="Times New Roman" w:hAnsi="Times New Roman" w:cs="Times New Roman"/>
          <w:sz w:val="24"/>
          <w:szCs w:val="24"/>
          <w:lang w:eastAsia="pl-PL"/>
        </w:rPr>
        <w:lastRenderedPageBreak/>
        <w:t>Wydzierżawiający może wypowiedzieć umowę bez zachowania okresu wypowiedzenia w pr</w:t>
      </w:r>
      <w:r w:rsidR="00090FE7" w:rsidRPr="007C4CE1">
        <w:rPr>
          <w:rFonts w:ascii="Times New Roman" w:eastAsia="Times New Roman" w:hAnsi="Times New Roman" w:cs="Times New Roman"/>
          <w:sz w:val="24"/>
          <w:szCs w:val="24"/>
          <w:lang w:eastAsia="pl-PL"/>
        </w:rPr>
        <w:t>zypadku nie</w:t>
      </w:r>
      <w:r w:rsidRPr="007C4CE1">
        <w:rPr>
          <w:rFonts w:ascii="Times New Roman" w:eastAsia="Times New Roman" w:hAnsi="Times New Roman" w:cs="Times New Roman"/>
          <w:sz w:val="24"/>
          <w:szCs w:val="24"/>
          <w:lang w:eastAsia="pl-PL"/>
        </w:rPr>
        <w:t>przestrzegania przez Dzierżawcę postanowień niniejszej umowy,  a w szczególności gdy:</w:t>
      </w:r>
    </w:p>
    <w:p w14:paraId="3B3B487A" w14:textId="77777777" w:rsidR="00482A91" w:rsidRDefault="0056501D" w:rsidP="00482A91">
      <w:pPr>
        <w:pStyle w:val="Akapitzlist"/>
        <w:numPr>
          <w:ilvl w:val="0"/>
          <w:numId w:val="28"/>
        </w:numPr>
        <w:spacing w:after="0" w:line="240" w:lineRule="auto"/>
        <w:ind w:left="1134" w:hanging="425"/>
        <w:jc w:val="both"/>
        <w:rPr>
          <w:rFonts w:ascii="Times New Roman" w:hAnsi="Times New Roman" w:cs="Times New Roman"/>
          <w:sz w:val="24"/>
          <w:szCs w:val="24"/>
        </w:rPr>
      </w:pPr>
      <w:r w:rsidRPr="004F49F5">
        <w:rPr>
          <w:rFonts w:ascii="Times New Roman" w:hAnsi="Times New Roman" w:cs="Times New Roman"/>
          <w:sz w:val="24"/>
          <w:szCs w:val="24"/>
        </w:rPr>
        <w:t xml:space="preserve">Dzierżawca utraci </w:t>
      </w:r>
      <w:r w:rsidR="00805F95" w:rsidRPr="004F49F5">
        <w:rPr>
          <w:rFonts w:ascii="Times New Roman" w:hAnsi="Times New Roman" w:cs="Times New Roman"/>
          <w:sz w:val="24"/>
          <w:szCs w:val="24"/>
        </w:rPr>
        <w:t>zezwolenie na prowadzenie apteki,</w:t>
      </w:r>
    </w:p>
    <w:p w14:paraId="49A7BA93" w14:textId="5B3BB7BB" w:rsidR="00482A91" w:rsidRPr="006701CD" w:rsidRDefault="00482A91" w:rsidP="00482A91">
      <w:pPr>
        <w:pStyle w:val="Akapitzlist"/>
        <w:numPr>
          <w:ilvl w:val="0"/>
          <w:numId w:val="28"/>
        </w:numPr>
        <w:spacing w:after="0" w:line="240" w:lineRule="auto"/>
        <w:ind w:left="1134" w:hanging="425"/>
        <w:jc w:val="both"/>
        <w:rPr>
          <w:rFonts w:ascii="Times New Roman" w:eastAsia="Times New Roman" w:hAnsi="Times New Roman" w:cs="Times New Roman"/>
          <w:sz w:val="24"/>
          <w:szCs w:val="24"/>
          <w:lang w:eastAsia="pl-PL"/>
        </w:rPr>
      </w:pPr>
      <w:r w:rsidRPr="006701CD">
        <w:rPr>
          <w:rFonts w:ascii="Times New Roman" w:hAnsi="Times New Roman" w:cs="Times New Roman"/>
          <w:sz w:val="24"/>
          <w:szCs w:val="24"/>
        </w:rPr>
        <w:t>Dzierżawca naruszy postanowienia § 3 ust. 2,</w:t>
      </w:r>
    </w:p>
    <w:p w14:paraId="77BF9D6B" w14:textId="77777777" w:rsidR="0044542A" w:rsidRPr="00AC4536" w:rsidRDefault="0044542A" w:rsidP="007C4CE1">
      <w:pPr>
        <w:pStyle w:val="Akapitzlist"/>
        <w:numPr>
          <w:ilvl w:val="0"/>
          <w:numId w:val="28"/>
        </w:numPr>
        <w:spacing w:after="0" w:line="240" w:lineRule="auto"/>
        <w:ind w:left="1134" w:hanging="425"/>
        <w:jc w:val="both"/>
        <w:rPr>
          <w:rFonts w:ascii="Times New Roman" w:hAnsi="Times New Roman" w:cs="Times New Roman"/>
          <w:sz w:val="24"/>
          <w:szCs w:val="24"/>
        </w:rPr>
      </w:pPr>
      <w:r w:rsidRPr="004F49F5">
        <w:rPr>
          <w:rFonts w:ascii="Times New Roman" w:hAnsi="Times New Roman" w:cs="Times New Roman"/>
          <w:sz w:val="24"/>
          <w:szCs w:val="24"/>
        </w:rPr>
        <w:t>Dzierżawca zmieni przeznaczenie przedmiotu umowy bez u</w:t>
      </w:r>
      <w:r w:rsidRPr="00AC4536">
        <w:rPr>
          <w:rFonts w:ascii="Times New Roman" w:hAnsi="Times New Roman" w:cs="Times New Roman"/>
          <w:sz w:val="24"/>
          <w:szCs w:val="24"/>
        </w:rPr>
        <w:t>przedniej pi</w:t>
      </w:r>
      <w:r w:rsidR="00CA71F6">
        <w:rPr>
          <w:rFonts w:ascii="Times New Roman" w:hAnsi="Times New Roman" w:cs="Times New Roman"/>
          <w:sz w:val="24"/>
          <w:szCs w:val="24"/>
        </w:rPr>
        <w:t>semnej zgody Wydzierżawiającego,</w:t>
      </w:r>
    </w:p>
    <w:p w14:paraId="0D070617" w14:textId="77777777" w:rsidR="0044542A" w:rsidRPr="00AC4536" w:rsidRDefault="0044542A" w:rsidP="007C4CE1">
      <w:pPr>
        <w:pStyle w:val="Akapitzlist"/>
        <w:numPr>
          <w:ilvl w:val="0"/>
          <w:numId w:val="28"/>
        </w:numPr>
        <w:spacing w:after="0" w:line="240" w:lineRule="auto"/>
        <w:ind w:left="1134" w:hanging="425"/>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Dzierżawca bez zgody Wydzierżawiającego odda przedmiot dzierżawy osobie trzeciej do bezpłatnego używani</w:t>
      </w:r>
      <w:r w:rsidR="00CA71F6">
        <w:rPr>
          <w:rFonts w:ascii="Times New Roman" w:eastAsia="Times New Roman" w:hAnsi="Times New Roman" w:cs="Times New Roman"/>
          <w:sz w:val="24"/>
          <w:szCs w:val="24"/>
          <w:lang w:eastAsia="pl-PL"/>
        </w:rPr>
        <w:t>a lub wynajmie lub poddzierżawi,</w:t>
      </w:r>
    </w:p>
    <w:p w14:paraId="61814957" w14:textId="6FCEB026" w:rsidR="0044542A" w:rsidRPr="00AC4536" w:rsidRDefault="0044542A" w:rsidP="007C4CE1">
      <w:pPr>
        <w:pStyle w:val="Akapitzlist"/>
        <w:numPr>
          <w:ilvl w:val="0"/>
          <w:numId w:val="28"/>
        </w:numPr>
        <w:spacing w:after="0" w:line="240" w:lineRule="auto"/>
        <w:ind w:left="1134" w:hanging="425"/>
        <w:jc w:val="both"/>
        <w:rPr>
          <w:rFonts w:ascii="Times New Roman" w:eastAsia="Times New Roman" w:hAnsi="Times New Roman" w:cs="Times New Roman"/>
          <w:sz w:val="24"/>
          <w:szCs w:val="24"/>
          <w:lang w:eastAsia="pl-PL"/>
        </w:rPr>
      </w:pPr>
      <w:r w:rsidRPr="006701CD">
        <w:rPr>
          <w:rFonts w:ascii="Times New Roman" w:eastAsia="Times New Roman" w:hAnsi="Times New Roman" w:cs="Times New Roman"/>
          <w:sz w:val="24"/>
          <w:szCs w:val="24"/>
          <w:lang w:eastAsia="pl-PL"/>
        </w:rPr>
        <w:t xml:space="preserve">Dzierżawca zalegać będzie z zapłatą umówionego miesięcznego czynszu </w:t>
      </w:r>
      <w:r w:rsidR="00482A91" w:rsidRPr="006701CD">
        <w:rPr>
          <w:rFonts w:ascii="Times New Roman" w:eastAsia="Times New Roman" w:hAnsi="Times New Roman" w:cs="Times New Roman"/>
          <w:sz w:val="24"/>
          <w:szCs w:val="24"/>
          <w:lang w:eastAsia="pl-PL"/>
        </w:rPr>
        <w:t xml:space="preserve">i/lub kwot odpowiadających 1% od obrotu netto z prowadzonej przez Dzierżawcę działalności gospodarczej w miejscu dzierżawy. </w:t>
      </w:r>
      <w:r w:rsidRPr="006701CD">
        <w:rPr>
          <w:rFonts w:ascii="Times New Roman" w:eastAsia="Times New Roman" w:hAnsi="Times New Roman" w:cs="Times New Roman"/>
          <w:sz w:val="24"/>
          <w:szCs w:val="24"/>
          <w:lang w:eastAsia="pl-PL"/>
        </w:rPr>
        <w:t xml:space="preserve">przez dwa pełne okresy płatności i pomimo udzielenia mu dodatkowego terminu do zapłaty zaległego czynszu nie dokona zapłaty w terminie, przy czym natychmiastowe rozwiązanie </w:t>
      </w:r>
      <w:r w:rsidRPr="00AC4536">
        <w:rPr>
          <w:rFonts w:ascii="Times New Roman" w:eastAsia="Times New Roman" w:hAnsi="Times New Roman" w:cs="Times New Roman"/>
          <w:sz w:val="24"/>
          <w:szCs w:val="24"/>
          <w:lang w:eastAsia="pl-PL"/>
        </w:rPr>
        <w:t>niniejszej umowy nie zwalnia Dzierżawc</w:t>
      </w:r>
      <w:r w:rsidR="00CA71F6">
        <w:rPr>
          <w:rFonts w:ascii="Times New Roman" w:eastAsia="Times New Roman" w:hAnsi="Times New Roman" w:cs="Times New Roman"/>
          <w:sz w:val="24"/>
          <w:szCs w:val="24"/>
          <w:lang w:eastAsia="pl-PL"/>
        </w:rPr>
        <w:t>y z zapłaty zobowiązań umownych,</w:t>
      </w:r>
    </w:p>
    <w:p w14:paraId="37E77628" w14:textId="77777777" w:rsidR="0044542A" w:rsidRPr="00AC4536" w:rsidRDefault="0044542A" w:rsidP="007C4CE1">
      <w:pPr>
        <w:pStyle w:val="Akapitzlist"/>
        <w:numPr>
          <w:ilvl w:val="0"/>
          <w:numId w:val="28"/>
        </w:numPr>
        <w:spacing w:after="0" w:line="240" w:lineRule="auto"/>
        <w:ind w:left="1134" w:hanging="425"/>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Dzierżawca pomimo uprzedniego wezwania rażąco narusza postanowienia niniejszej umowy lub nienależycie wywiązuje się z</w:t>
      </w:r>
      <w:r w:rsidR="00493544">
        <w:rPr>
          <w:rFonts w:ascii="Times New Roman" w:eastAsia="Times New Roman" w:hAnsi="Times New Roman" w:cs="Times New Roman"/>
          <w:sz w:val="24"/>
          <w:szCs w:val="24"/>
          <w:lang w:eastAsia="pl-PL"/>
        </w:rPr>
        <w:t>e</w:t>
      </w:r>
      <w:r w:rsidRPr="00AC4536">
        <w:rPr>
          <w:rFonts w:ascii="Times New Roman" w:eastAsia="Times New Roman" w:hAnsi="Times New Roman" w:cs="Times New Roman"/>
          <w:sz w:val="24"/>
          <w:szCs w:val="24"/>
          <w:lang w:eastAsia="pl-PL"/>
        </w:rPr>
        <w:t xml:space="preserve"> zobowiązań</w:t>
      </w:r>
      <w:r w:rsidR="00493544">
        <w:rPr>
          <w:rFonts w:ascii="Times New Roman" w:eastAsia="Times New Roman" w:hAnsi="Times New Roman" w:cs="Times New Roman"/>
          <w:sz w:val="24"/>
          <w:szCs w:val="24"/>
          <w:lang w:eastAsia="pl-PL"/>
        </w:rPr>
        <w:t>,</w:t>
      </w:r>
      <w:r w:rsidRPr="00AC4536">
        <w:rPr>
          <w:rFonts w:ascii="Times New Roman" w:eastAsia="Times New Roman" w:hAnsi="Times New Roman" w:cs="Times New Roman"/>
          <w:sz w:val="24"/>
          <w:szCs w:val="24"/>
          <w:lang w:eastAsia="pl-PL"/>
        </w:rPr>
        <w:t xml:space="preserve"> o których mowa </w:t>
      </w:r>
      <w:r w:rsidRPr="00CA71F6">
        <w:rPr>
          <w:rFonts w:ascii="Times New Roman" w:eastAsia="Times New Roman" w:hAnsi="Times New Roman" w:cs="Times New Roman"/>
          <w:sz w:val="24"/>
          <w:szCs w:val="24"/>
          <w:lang w:eastAsia="pl-PL"/>
        </w:rPr>
        <w:t>w §</w:t>
      </w:r>
      <w:r w:rsidR="00077922" w:rsidRPr="00CA71F6">
        <w:rPr>
          <w:rFonts w:ascii="Times New Roman" w:eastAsia="Times New Roman" w:hAnsi="Times New Roman" w:cs="Times New Roman"/>
          <w:sz w:val="24"/>
          <w:szCs w:val="24"/>
          <w:lang w:eastAsia="pl-PL"/>
        </w:rPr>
        <w:t xml:space="preserve"> 9</w:t>
      </w:r>
      <w:r w:rsidR="00CA71F6">
        <w:rPr>
          <w:rFonts w:ascii="Times New Roman" w:eastAsia="Times New Roman" w:hAnsi="Times New Roman" w:cs="Times New Roman"/>
          <w:sz w:val="24"/>
          <w:szCs w:val="24"/>
          <w:lang w:eastAsia="pl-PL"/>
        </w:rPr>
        <w:t xml:space="preserve"> umowy,</w:t>
      </w:r>
    </w:p>
    <w:p w14:paraId="45ACB76B" w14:textId="77777777" w:rsidR="0044542A" w:rsidRPr="004F49F5" w:rsidRDefault="0056501D" w:rsidP="007C4CE1">
      <w:pPr>
        <w:pStyle w:val="Akapitzlist"/>
        <w:numPr>
          <w:ilvl w:val="0"/>
          <w:numId w:val="28"/>
        </w:numPr>
        <w:spacing w:after="0" w:line="240" w:lineRule="auto"/>
        <w:ind w:left="1134" w:hanging="425"/>
        <w:jc w:val="both"/>
        <w:rPr>
          <w:rFonts w:ascii="Times New Roman" w:hAnsi="Times New Roman" w:cs="Times New Roman"/>
          <w:sz w:val="24"/>
          <w:szCs w:val="24"/>
        </w:rPr>
      </w:pPr>
      <w:r w:rsidRPr="004F49F5">
        <w:rPr>
          <w:rFonts w:ascii="Times New Roman" w:hAnsi="Times New Roman" w:cs="Times New Roman"/>
          <w:sz w:val="24"/>
          <w:szCs w:val="24"/>
        </w:rPr>
        <w:t>złożony zostanie</w:t>
      </w:r>
      <w:r w:rsidR="0044542A" w:rsidRPr="004F49F5">
        <w:rPr>
          <w:rFonts w:ascii="Times New Roman" w:hAnsi="Times New Roman" w:cs="Times New Roman"/>
          <w:sz w:val="24"/>
          <w:szCs w:val="24"/>
        </w:rPr>
        <w:t xml:space="preserve"> wnios</w:t>
      </w:r>
      <w:r w:rsidRPr="004F49F5">
        <w:rPr>
          <w:rFonts w:ascii="Times New Roman" w:hAnsi="Times New Roman" w:cs="Times New Roman"/>
          <w:sz w:val="24"/>
          <w:szCs w:val="24"/>
        </w:rPr>
        <w:t>ek</w:t>
      </w:r>
      <w:r w:rsidR="0044542A" w:rsidRPr="004F49F5">
        <w:rPr>
          <w:rFonts w:ascii="Times New Roman" w:hAnsi="Times New Roman" w:cs="Times New Roman"/>
          <w:sz w:val="24"/>
          <w:szCs w:val="24"/>
        </w:rPr>
        <w:t xml:space="preserve"> o otwarcie likwidacji lub upadłości Dzierżawcy lub </w:t>
      </w:r>
      <w:r w:rsidRPr="004F49F5">
        <w:rPr>
          <w:rFonts w:ascii="Times New Roman" w:hAnsi="Times New Roman" w:cs="Times New Roman"/>
          <w:sz w:val="24"/>
          <w:szCs w:val="24"/>
        </w:rPr>
        <w:t>gdy zostanie wszczęte</w:t>
      </w:r>
      <w:r w:rsidR="0044542A" w:rsidRPr="004F49F5">
        <w:rPr>
          <w:rFonts w:ascii="Times New Roman" w:hAnsi="Times New Roman" w:cs="Times New Roman"/>
          <w:sz w:val="24"/>
          <w:szCs w:val="24"/>
        </w:rPr>
        <w:t xml:space="preserve"> wobec</w:t>
      </w:r>
      <w:r w:rsidRPr="004F49F5">
        <w:rPr>
          <w:rFonts w:ascii="Times New Roman" w:hAnsi="Times New Roman" w:cs="Times New Roman"/>
          <w:sz w:val="24"/>
          <w:szCs w:val="24"/>
        </w:rPr>
        <w:t xml:space="preserve"> niego postępowanie</w:t>
      </w:r>
      <w:r w:rsidR="00CA71F6" w:rsidRPr="004F49F5">
        <w:rPr>
          <w:rFonts w:ascii="Times New Roman" w:hAnsi="Times New Roman" w:cs="Times New Roman"/>
          <w:sz w:val="24"/>
          <w:szCs w:val="24"/>
        </w:rPr>
        <w:t xml:space="preserve"> naprawcze,</w:t>
      </w:r>
    </w:p>
    <w:p w14:paraId="0E056A60" w14:textId="37E5991F" w:rsidR="00090FE7" w:rsidRPr="00AC4536" w:rsidRDefault="0044542A" w:rsidP="007C4CE1">
      <w:pPr>
        <w:pStyle w:val="Akapitzlist"/>
        <w:numPr>
          <w:ilvl w:val="0"/>
          <w:numId w:val="28"/>
        </w:numPr>
        <w:spacing w:after="0" w:line="240" w:lineRule="auto"/>
        <w:ind w:left="1134" w:hanging="425"/>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 xml:space="preserve">prowadzenia działalności w sposób powodujący zakłócanie porządku </w:t>
      </w:r>
      <w:r w:rsidR="00DE1D7F">
        <w:rPr>
          <w:rFonts w:ascii="Times New Roman" w:eastAsia="Times New Roman" w:hAnsi="Times New Roman" w:cs="Times New Roman"/>
          <w:sz w:val="24"/>
          <w:szCs w:val="24"/>
          <w:lang w:eastAsia="pl-PL"/>
        </w:rPr>
        <w:t>na terenie szpitala</w:t>
      </w:r>
      <w:r w:rsidR="00CA71F6">
        <w:rPr>
          <w:rFonts w:ascii="Times New Roman" w:eastAsia="Times New Roman" w:hAnsi="Times New Roman" w:cs="Times New Roman"/>
          <w:sz w:val="24"/>
          <w:szCs w:val="24"/>
          <w:lang w:eastAsia="pl-PL"/>
        </w:rPr>
        <w:t>,</w:t>
      </w:r>
    </w:p>
    <w:p w14:paraId="00CEAAF0" w14:textId="77777777" w:rsidR="00090FE7" w:rsidRPr="00AC4536" w:rsidRDefault="00090FE7" w:rsidP="007C4CE1">
      <w:pPr>
        <w:pStyle w:val="Akapitzlist"/>
        <w:numPr>
          <w:ilvl w:val="0"/>
          <w:numId w:val="28"/>
        </w:numPr>
        <w:spacing w:after="0" w:line="240" w:lineRule="auto"/>
        <w:ind w:left="1134" w:hanging="425"/>
        <w:jc w:val="both"/>
        <w:rPr>
          <w:rFonts w:ascii="Times New Roman" w:eastAsia="Times New Roman" w:hAnsi="Times New Roman" w:cs="Times New Roman"/>
          <w:sz w:val="24"/>
          <w:szCs w:val="24"/>
          <w:lang w:eastAsia="pl-PL"/>
        </w:rPr>
      </w:pPr>
      <w:r w:rsidRPr="00AC4536">
        <w:rPr>
          <w:rFonts w:ascii="Times New Roman" w:eastAsia="Times New Roman" w:hAnsi="Times New Roman" w:cs="Times New Roman"/>
          <w:sz w:val="24"/>
          <w:szCs w:val="24"/>
          <w:lang w:eastAsia="pl-PL"/>
        </w:rPr>
        <w:t>Wydzierżawiający utraci prawo do nieruchomości.</w:t>
      </w:r>
    </w:p>
    <w:p w14:paraId="1380664C" w14:textId="77777777" w:rsidR="00090FE7" w:rsidRPr="00AC4536" w:rsidRDefault="00090FE7" w:rsidP="00AC4536">
      <w:pPr>
        <w:pStyle w:val="Akapitzlist"/>
        <w:spacing w:after="0" w:line="240" w:lineRule="auto"/>
        <w:ind w:left="567"/>
        <w:jc w:val="both"/>
        <w:rPr>
          <w:rFonts w:ascii="Times New Roman" w:eastAsia="Times New Roman" w:hAnsi="Times New Roman" w:cs="Times New Roman"/>
          <w:sz w:val="24"/>
          <w:szCs w:val="24"/>
          <w:lang w:eastAsia="pl-PL"/>
        </w:rPr>
      </w:pPr>
    </w:p>
    <w:p w14:paraId="3FE1326D" w14:textId="77777777" w:rsidR="0044542A" w:rsidRPr="00AC4536" w:rsidRDefault="0044542A" w:rsidP="007C4CE1">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AC4536">
        <w:rPr>
          <w:rFonts w:ascii="Times New Roman" w:hAnsi="Times New Roman" w:cs="Times New Roman"/>
          <w:sz w:val="24"/>
          <w:szCs w:val="24"/>
        </w:rPr>
        <w:t>Oświadczenie o wypowiedzeniu niniejszej umowy następuje w formie pisemnej pod rygorem nieważności.</w:t>
      </w:r>
    </w:p>
    <w:p w14:paraId="3D584325" w14:textId="77777777" w:rsidR="00EF4DB4" w:rsidRDefault="0044542A" w:rsidP="00F22CB8">
      <w:pPr>
        <w:pStyle w:val="Akapitzlist"/>
        <w:numPr>
          <w:ilvl w:val="0"/>
          <w:numId w:val="26"/>
        </w:numPr>
        <w:spacing w:after="0" w:line="240" w:lineRule="auto"/>
        <w:jc w:val="both"/>
        <w:rPr>
          <w:rFonts w:ascii="Times New Roman" w:hAnsi="Times New Roman" w:cs="Times New Roman"/>
          <w:sz w:val="24"/>
          <w:szCs w:val="24"/>
        </w:rPr>
      </w:pPr>
      <w:r w:rsidRPr="007C4CE1">
        <w:rPr>
          <w:rFonts w:ascii="Times New Roman" w:hAnsi="Times New Roman" w:cs="Times New Roman"/>
          <w:sz w:val="24"/>
          <w:szCs w:val="24"/>
        </w:rPr>
        <w:t>Wydzierżawiający może obciążyć Dzierżawcę karami umownymi w wysokości 100 zł dziennie za nieprzedłoż</w:t>
      </w:r>
      <w:r w:rsidR="00493544">
        <w:rPr>
          <w:rFonts w:ascii="Times New Roman" w:hAnsi="Times New Roman" w:cs="Times New Roman"/>
          <w:sz w:val="24"/>
          <w:szCs w:val="24"/>
        </w:rPr>
        <w:t>enie którejkolwiek z umów</w:t>
      </w:r>
      <w:r w:rsidRPr="007C4CE1">
        <w:rPr>
          <w:rFonts w:ascii="Times New Roman" w:hAnsi="Times New Roman" w:cs="Times New Roman"/>
          <w:sz w:val="24"/>
          <w:szCs w:val="24"/>
        </w:rPr>
        <w:t xml:space="preserve"> (lub ich aktualizacji), o których mowa w § 10  niniejszej  umowy bądź przedłożenie  ich  w terminie późniejszym niż określony w § 10.</w:t>
      </w:r>
    </w:p>
    <w:p w14:paraId="7E14C5CB" w14:textId="77777777" w:rsidR="00D03948" w:rsidRPr="00F22CB8" w:rsidRDefault="00D03948" w:rsidP="00D03948">
      <w:pPr>
        <w:pStyle w:val="Akapitzlist"/>
        <w:spacing w:after="0" w:line="240" w:lineRule="auto"/>
        <w:jc w:val="both"/>
        <w:rPr>
          <w:rFonts w:ascii="Times New Roman" w:hAnsi="Times New Roman" w:cs="Times New Roman"/>
          <w:sz w:val="24"/>
          <w:szCs w:val="24"/>
        </w:rPr>
      </w:pPr>
    </w:p>
    <w:p w14:paraId="7DF4F766" w14:textId="77777777" w:rsidR="001142A7" w:rsidRPr="001142A7" w:rsidRDefault="00F06528" w:rsidP="00F22CB8">
      <w:pPr>
        <w:spacing w:after="0" w:line="240" w:lineRule="auto"/>
        <w:ind w:left="426" w:hanging="426"/>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§15</w:t>
      </w:r>
    </w:p>
    <w:p w14:paraId="39C41198" w14:textId="77777777" w:rsidR="001142A7" w:rsidRPr="007C4CE1" w:rsidRDefault="001142A7" w:rsidP="007C4CE1">
      <w:pPr>
        <w:pStyle w:val="Akapitzlist"/>
        <w:numPr>
          <w:ilvl w:val="0"/>
          <w:numId w:val="30"/>
        </w:numPr>
        <w:tabs>
          <w:tab w:val="left" w:pos="0"/>
        </w:tabs>
        <w:autoSpaceDE w:val="0"/>
        <w:autoSpaceDN w:val="0"/>
        <w:spacing w:after="0" w:line="240" w:lineRule="auto"/>
        <w:jc w:val="both"/>
        <w:rPr>
          <w:rFonts w:ascii="Times New Roman" w:eastAsia="Times New Roman" w:hAnsi="Times New Roman" w:cs="Times New Roman"/>
          <w:sz w:val="24"/>
          <w:szCs w:val="24"/>
          <w:lang w:eastAsia="pl-PL"/>
        </w:rPr>
      </w:pPr>
      <w:r w:rsidRPr="007C4CE1">
        <w:rPr>
          <w:rFonts w:ascii="Times New Roman" w:eastAsia="Times New Roman" w:hAnsi="Times New Roman" w:cs="Times New Roman"/>
          <w:sz w:val="24"/>
          <w:szCs w:val="24"/>
          <w:lang w:eastAsia="pl-PL"/>
        </w:rPr>
        <w:t>Po wygaśnięciu, bądź rozwiązaniu umowy dzierżawy, Dzierżawc</w:t>
      </w:r>
      <w:r w:rsidR="0044542A" w:rsidRPr="007C4CE1">
        <w:rPr>
          <w:rFonts w:ascii="Times New Roman" w:eastAsia="Times New Roman" w:hAnsi="Times New Roman" w:cs="Times New Roman"/>
          <w:sz w:val="24"/>
          <w:szCs w:val="24"/>
          <w:lang w:eastAsia="pl-PL"/>
        </w:rPr>
        <w:t xml:space="preserve">a zobowiązany jest niezwłocznie </w:t>
      </w:r>
      <w:r w:rsidRPr="007C4CE1">
        <w:rPr>
          <w:rFonts w:ascii="Times New Roman" w:eastAsia="Times New Roman" w:hAnsi="Times New Roman" w:cs="Times New Roman"/>
          <w:sz w:val="24"/>
          <w:szCs w:val="24"/>
          <w:lang w:eastAsia="pl-PL"/>
        </w:rPr>
        <w:t>zwrócić przedmiot dzierżawy bez wez</w:t>
      </w:r>
      <w:r w:rsidR="0044542A" w:rsidRPr="007C4CE1">
        <w:rPr>
          <w:rFonts w:ascii="Times New Roman" w:eastAsia="Times New Roman" w:hAnsi="Times New Roman" w:cs="Times New Roman"/>
          <w:sz w:val="24"/>
          <w:szCs w:val="24"/>
          <w:lang w:eastAsia="pl-PL"/>
        </w:rPr>
        <w:t>wania i w stanie niepogorszonym.</w:t>
      </w:r>
    </w:p>
    <w:p w14:paraId="31E3D2B4" w14:textId="77777777" w:rsidR="001142A7" w:rsidRPr="007C4CE1" w:rsidRDefault="001142A7" w:rsidP="007C4CE1">
      <w:pPr>
        <w:pStyle w:val="Akapitzlist"/>
        <w:widowControl w:val="0"/>
        <w:numPr>
          <w:ilvl w:val="0"/>
          <w:numId w:val="30"/>
        </w:numPr>
        <w:tabs>
          <w:tab w:val="num" w:pos="360"/>
          <w:tab w:val="num" w:pos="215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7C4CE1">
        <w:rPr>
          <w:rFonts w:ascii="Times New Roman" w:eastAsia="Times New Roman" w:hAnsi="Times New Roman" w:cs="Times New Roman"/>
          <w:sz w:val="24"/>
          <w:szCs w:val="24"/>
          <w:lang w:eastAsia="pl-PL"/>
        </w:rPr>
        <w:t xml:space="preserve">Potwierdzeniem zwrotu nieruchomości w stanie niepogorszonym i uporządkowanym określonym w ust. 1 jest protokół zdawczo–odbiorczy, który winien być podpisany najpóźniej w dniu wygaśnięcia lub rozwiązania umowy dzierżawy. </w:t>
      </w:r>
    </w:p>
    <w:p w14:paraId="0C171F1B" w14:textId="77777777" w:rsidR="001142A7" w:rsidRPr="00AC4536" w:rsidRDefault="00090FE7" w:rsidP="007C4CE1">
      <w:pPr>
        <w:pStyle w:val="Akapitzlist"/>
        <w:numPr>
          <w:ilvl w:val="0"/>
          <w:numId w:val="30"/>
        </w:numPr>
        <w:spacing w:after="0" w:line="240" w:lineRule="auto"/>
        <w:jc w:val="both"/>
        <w:rPr>
          <w:rFonts w:ascii="Times New Roman" w:hAnsi="Times New Roman" w:cs="Times New Roman"/>
          <w:sz w:val="24"/>
          <w:szCs w:val="24"/>
        </w:rPr>
      </w:pPr>
      <w:r w:rsidRPr="00AC4536">
        <w:rPr>
          <w:rFonts w:ascii="Times New Roman" w:hAnsi="Times New Roman" w:cs="Times New Roman"/>
          <w:sz w:val="24"/>
          <w:szCs w:val="24"/>
        </w:rPr>
        <w:t>Z chwilą terminowego zakończenia umowy lub rozwiązania umowy Dzierżawca jest zobowiązany przekazać Wydzierżawiającemu protokolarnie przedmiot umowy w terminie 3 dni licząc od dnia rozwiązania/zakończenia umowy. Za bezumowne korzystanie z przedmiotu umowy (powyżej 3 dni na zwrot przedmiotu dzierżaw) Dzierżawca będzie z</w:t>
      </w:r>
      <w:r w:rsidR="00EA7D6C">
        <w:rPr>
          <w:rFonts w:ascii="Times New Roman" w:hAnsi="Times New Roman" w:cs="Times New Roman"/>
          <w:sz w:val="24"/>
          <w:szCs w:val="24"/>
        </w:rPr>
        <w:t>obowiązany do zapłaty na rzecz W</w:t>
      </w:r>
      <w:r w:rsidRPr="00AC4536">
        <w:rPr>
          <w:rFonts w:ascii="Times New Roman" w:hAnsi="Times New Roman" w:cs="Times New Roman"/>
          <w:sz w:val="24"/>
          <w:szCs w:val="24"/>
        </w:rPr>
        <w:t>ydzierżawiającego kary umownej w wysokości 200% dziennej stawki czynszu, za każdy rozpoczęty dzień bezumownego korzystania z przedmiotu dzierżawy oraz zwrotu kosztów wykorzystanych w tym okresie mediów (ciepło, energia elektryczna, woda, ścieki).</w:t>
      </w:r>
    </w:p>
    <w:p w14:paraId="6E110EDF" w14:textId="77777777" w:rsidR="00090FE7" w:rsidRPr="007C4CE1" w:rsidRDefault="007C4CE1" w:rsidP="007C4CE1">
      <w:pPr>
        <w:pStyle w:val="Akapitzlist"/>
        <w:widowControl w:val="0"/>
        <w:numPr>
          <w:ilvl w:val="0"/>
          <w:numId w:val="30"/>
        </w:numPr>
        <w:tabs>
          <w:tab w:val="num" w:pos="567"/>
          <w:tab w:val="num" w:pos="215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1142A7" w:rsidRPr="007C4CE1">
        <w:rPr>
          <w:rFonts w:ascii="Times New Roman" w:eastAsia="Times New Roman" w:hAnsi="Times New Roman" w:cs="Times New Roman"/>
          <w:sz w:val="24"/>
          <w:szCs w:val="24"/>
          <w:lang w:eastAsia="pl-PL"/>
        </w:rPr>
        <w:t xml:space="preserve">Wydzierżawiającemu przysługuje prawo dochodzenia odszkodowania z tytułu </w:t>
      </w:r>
      <w:r w:rsidR="00090FE7" w:rsidRPr="007C4CE1">
        <w:rPr>
          <w:rFonts w:ascii="Times New Roman" w:eastAsia="Times New Roman" w:hAnsi="Times New Roman" w:cs="Times New Roman"/>
          <w:sz w:val="24"/>
          <w:szCs w:val="24"/>
          <w:lang w:eastAsia="pl-PL"/>
        </w:rPr>
        <w:t>braku zwrotu przedmiotu dzierżawy po jej wygaśnięciu lub rozwiązaniu.</w:t>
      </w:r>
    </w:p>
    <w:p w14:paraId="1F746678" w14:textId="1DBB7FEA" w:rsidR="007D3611" w:rsidRDefault="007D3611" w:rsidP="00AC4536">
      <w:pPr>
        <w:pStyle w:val="Akapitzlist"/>
        <w:spacing w:after="0" w:line="240" w:lineRule="auto"/>
        <w:jc w:val="both"/>
        <w:rPr>
          <w:rFonts w:ascii="Times New Roman" w:eastAsia="Times New Roman" w:hAnsi="Times New Roman" w:cs="Times New Roman"/>
          <w:b/>
          <w:sz w:val="24"/>
          <w:szCs w:val="24"/>
          <w:lang w:eastAsia="pl-PL"/>
        </w:rPr>
      </w:pPr>
    </w:p>
    <w:p w14:paraId="3D26EB4E" w14:textId="191DEB20" w:rsidR="008E55D1" w:rsidRDefault="008E55D1" w:rsidP="00AC4536">
      <w:pPr>
        <w:pStyle w:val="Akapitzlist"/>
        <w:spacing w:after="0" w:line="240" w:lineRule="auto"/>
        <w:jc w:val="both"/>
        <w:rPr>
          <w:rFonts w:ascii="Times New Roman" w:eastAsia="Times New Roman" w:hAnsi="Times New Roman" w:cs="Times New Roman"/>
          <w:b/>
          <w:sz w:val="24"/>
          <w:szCs w:val="24"/>
          <w:lang w:eastAsia="pl-PL"/>
        </w:rPr>
      </w:pPr>
    </w:p>
    <w:p w14:paraId="2BD1F1A9" w14:textId="77777777" w:rsidR="008E55D1" w:rsidRPr="00AC4536" w:rsidRDefault="008E55D1" w:rsidP="00AC4536">
      <w:pPr>
        <w:pStyle w:val="Akapitzlist"/>
        <w:spacing w:after="0" w:line="240" w:lineRule="auto"/>
        <w:jc w:val="both"/>
        <w:rPr>
          <w:rFonts w:ascii="Times New Roman" w:eastAsia="Times New Roman" w:hAnsi="Times New Roman" w:cs="Times New Roman"/>
          <w:b/>
          <w:sz w:val="24"/>
          <w:szCs w:val="24"/>
          <w:lang w:eastAsia="pl-PL"/>
        </w:rPr>
      </w:pPr>
    </w:p>
    <w:p w14:paraId="4F8BBAF9" w14:textId="77777777" w:rsidR="00331312" w:rsidRPr="00AC4536" w:rsidRDefault="007D3611" w:rsidP="00AC4536">
      <w:pPr>
        <w:spacing w:after="0" w:line="240" w:lineRule="auto"/>
        <w:jc w:val="both"/>
        <w:rPr>
          <w:rFonts w:ascii="Times New Roman" w:eastAsia="Times New Roman" w:hAnsi="Times New Roman" w:cs="Times New Roman"/>
          <w:b/>
          <w:sz w:val="24"/>
          <w:szCs w:val="24"/>
          <w:lang w:eastAsia="pl-PL"/>
        </w:rPr>
      </w:pPr>
      <w:r w:rsidRPr="00AC4536">
        <w:rPr>
          <w:rFonts w:ascii="Times New Roman" w:hAnsi="Times New Roman" w:cs="Times New Roman"/>
          <w:sz w:val="24"/>
          <w:szCs w:val="24"/>
        </w:rPr>
        <w:lastRenderedPageBreak/>
        <w:tab/>
      </w:r>
      <w:r w:rsidR="00331312" w:rsidRPr="00AC4536">
        <w:rPr>
          <w:rFonts w:ascii="Times New Roman" w:hAnsi="Times New Roman" w:cs="Times New Roman"/>
          <w:sz w:val="24"/>
          <w:szCs w:val="24"/>
        </w:rPr>
        <w:tab/>
      </w:r>
      <w:r w:rsidR="00331312" w:rsidRPr="00AC4536">
        <w:rPr>
          <w:rFonts w:ascii="Times New Roman" w:hAnsi="Times New Roman" w:cs="Times New Roman"/>
          <w:sz w:val="24"/>
          <w:szCs w:val="24"/>
        </w:rPr>
        <w:tab/>
      </w:r>
      <w:r w:rsidR="00331312" w:rsidRPr="00AC4536">
        <w:rPr>
          <w:rFonts w:ascii="Times New Roman" w:hAnsi="Times New Roman" w:cs="Times New Roman"/>
          <w:sz w:val="24"/>
          <w:szCs w:val="24"/>
        </w:rPr>
        <w:tab/>
      </w:r>
      <w:r w:rsidR="00331312" w:rsidRPr="00AC4536">
        <w:rPr>
          <w:rFonts w:ascii="Times New Roman" w:hAnsi="Times New Roman" w:cs="Times New Roman"/>
          <w:sz w:val="24"/>
          <w:szCs w:val="24"/>
        </w:rPr>
        <w:tab/>
      </w:r>
      <w:r w:rsidR="00331312" w:rsidRPr="00AC4536">
        <w:rPr>
          <w:rFonts w:ascii="Times New Roman" w:hAnsi="Times New Roman" w:cs="Times New Roman"/>
          <w:sz w:val="24"/>
          <w:szCs w:val="24"/>
        </w:rPr>
        <w:tab/>
      </w:r>
      <w:r w:rsidR="00331312" w:rsidRPr="00AC4536">
        <w:rPr>
          <w:rFonts w:ascii="Times New Roman" w:eastAsia="Times New Roman" w:hAnsi="Times New Roman" w:cs="Times New Roman"/>
          <w:b/>
          <w:sz w:val="24"/>
          <w:szCs w:val="24"/>
          <w:lang w:eastAsia="pl-PL"/>
        </w:rPr>
        <w:t>§</w:t>
      </w:r>
      <w:r w:rsidR="00F06528">
        <w:rPr>
          <w:rFonts w:ascii="Times New Roman" w:eastAsia="Times New Roman" w:hAnsi="Times New Roman" w:cs="Times New Roman"/>
          <w:b/>
          <w:sz w:val="24"/>
          <w:szCs w:val="24"/>
          <w:lang w:eastAsia="pl-PL"/>
        </w:rPr>
        <w:t xml:space="preserve"> 16</w:t>
      </w:r>
    </w:p>
    <w:p w14:paraId="1B394C36" w14:textId="470CF164" w:rsidR="00ED54A7" w:rsidRPr="006701CD" w:rsidRDefault="00ED54A7" w:rsidP="00822E37">
      <w:pPr>
        <w:pStyle w:val="Akapitzlist"/>
        <w:numPr>
          <w:ilvl w:val="0"/>
          <w:numId w:val="10"/>
        </w:numPr>
        <w:spacing w:after="0" w:line="240" w:lineRule="auto"/>
        <w:jc w:val="both"/>
        <w:rPr>
          <w:rFonts w:ascii="Times New Roman" w:hAnsi="Times New Roman" w:cs="Times New Roman"/>
          <w:sz w:val="24"/>
          <w:szCs w:val="24"/>
        </w:rPr>
      </w:pPr>
      <w:r w:rsidRPr="006701CD">
        <w:rPr>
          <w:rFonts w:ascii="Times New Roman" w:eastAsia="Times New Roman" w:hAnsi="Times New Roman" w:cs="Times New Roman"/>
          <w:sz w:val="24"/>
          <w:szCs w:val="24"/>
          <w:lang w:eastAsia="pl-PL"/>
        </w:rPr>
        <w:t>Wydzierżawiający wyraża zgodę na cesję praw z niniejszej umowy w</w:t>
      </w:r>
      <w:r w:rsidRPr="006701CD">
        <w:rPr>
          <w:rFonts w:ascii="Times New Roman" w:hAnsi="Times New Roman" w:cs="Times New Roman"/>
          <w:sz w:val="24"/>
          <w:szCs w:val="24"/>
        </w:rPr>
        <w:t xml:space="preserve"> przypadku sprzedaży przez Dzierżawcę zorganizowanej części</w:t>
      </w:r>
      <w:r w:rsidR="00BA4020" w:rsidRPr="006701CD">
        <w:rPr>
          <w:rFonts w:ascii="Times New Roman" w:hAnsi="Times New Roman" w:cs="Times New Roman"/>
          <w:sz w:val="24"/>
          <w:szCs w:val="24"/>
        </w:rPr>
        <w:t xml:space="preserve"> przedsiębiorstwa</w:t>
      </w:r>
      <w:r w:rsidRPr="006701CD">
        <w:rPr>
          <w:rFonts w:ascii="Times New Roman" w:hAnsi="Times New Roman" w:cs="Times New Roman"/>
          <w:sz w:val="24"/>
          <w:szCs w:val="24"/>
        </w:rPr>
        <w:t xml:space="preserve"> Dzierżawcy na rzecz innego podmiotu, pod warunkiem że:</w:t>
      </w:r>
    </w:p>
    <w:p w14:paraId="0CE7E2CB" w14:textId="77777777" w:rsidR="00ED54A7" w:rsidRPr="006701CD" w:rsidRDefault="00ED54A7" w:rsidP="00ED54A7">
      <w:pPr>
        <w:pStyle w:val="Akapitzlist"/>
        <w:numPr>
          <w:ilvl w:val="0"/>
          <w:numId w:val="34"/>
        </w:numPr>
        <w:spacing w:after="0" w:line="240" w:lineRule="auto"/>
        <w:jc w:val="both"/>
        <w:rPr>
          <w:rFonts w:ascii="Times New Roman" w:hAnsi="Times New Roman" w:cs="Times New Roman"/>
          <w:sz w:val="24"/>
          <w:szCs w:val="24"/>
        </w:rPr>
      </w:pPr>
      <w:r w:rsidRPr="006701CD">
        <w:rPr>
          <w:rFonts w:ascii="Times New Roman" w:hAnsi="Times New Roman" w:cs="Times New Roman"/>
          <w:sz w:val="24"/>
          <w:szCs w:val="24"/>
        </w:rPr>
        <w:t>w skład zorganizowanej części przedsiębiorstwa wejdzie zezwolenie</w:t>
      </w:r>
      <w:r w:rsidRPr="006701CD">
        <w:rPr>
          <w:rFonts w:ascii="Times New Roman" w:eastAsia="Times New Roman" w:hAnsi="Times New Roman" w:cs="Times New Roman"/>
          <w:sz w:val="24"/>
          <w:szCs w:val="24"/>
          <w:lang w:eastAsia="pl-PL"/>
        </w:rPr>
        <w:t xml:space="preserve"> na prowadzenie apteki w lokalizacji, o której mowa w § 1 umowy, wydane przez Wojewódzkiego Inspektora Farmaceutycznego, </w:t>
      </w:r>
    </w:p>
    <w:p w14:paraId="044A23ED" w14:textId="0BA1839D" w:rsidR="00ED54A7" w:rsidRPr="006701CD" w:rsidRDefault="00ED54A7" w:rsidP="00ED54A7">
      <w:pPr>
        <w:pStyle w:val="Akapitzlist"/>
        <w:numPr>
          <w:ilvl w:val="0"/>
          <w:numId w:val="34"/>
        </w:numPr>
        <w:spacing w:after="0" w:line="240" w:lineRule="auto"/>
        <w:jc w:val="both"/>
        <w:rPr>
          <w:rFonts w:ascii="Times New Roman" w:hAnsi="Times New Roman" w:cs="Times New Roman"/>
          <w:sz w:val="24"/>
          <w:szCs w:val="24"/>
        </w:rPr>
      </w:pPr>
      <w:r w:rsidRPr="006701CD">
        <w:rPr>
          <w:rFonts w:ascii="Times New Roman" w:eastAsia="Times New Roman" w:hAnsi="Times New Roman" w:cs="Times New Roman"/>
          <w:sz w:val="24"/>
          <w:szCs w:val="24"/>
          <w:lang w:eastAsia="pl-PL"/>
        </w:rPr>
        <w:t>nowy podmiot nabędzie zorganizowaną część przedsiębiorstwa</w:t>
      </w:r>
      <w:r w:rsidR="00346B74" w:rsidRPr="006701CD">
        <w:rPr>
          <w:rFonts w:ascii="Times New Roman" w:eastAsia="Times New Roman" w:hAnsi="Times New Roman" w:cs="Times New Roman"/>
          <w:sz w:val="24"/>
          <w:szCs w:val="24"/>
          <w:lang w:eastAsia="pl-PL"/>
        </w:rPr>
        <w:t xml:space="preserve"> Dzierżawcy</w:t>
      </w:r>
      <w:r w:rsidRPr="006701CD">
        <w:rPr>
          <w:rFonts w:ascii="Times New Roman" w:eastAsia="Times New Roman" w:hAnsi="Times New Roman" w:cs="Times New Roman"/>
          <w:sz w:val="24"/>
          <w:szCs w:val="24"/>
          <w:lang w:eastAsia="pl-PL"/>
        </w:rPr>
        <w:t xml:space="preserve"> </w:t>
      </w:r>
      <w:r w:rsidR="00822E37" w:rsidRPr="006701CD">
        <w:rPr>
          <w:rFonts w:ascii="Times New Roman" w:eastAsia="Times New Roman" w:hAnsi="Times New Roman" w:cs="Times New Roman"/>
          <w:sz w:val="24"/>
          <w:szCs w:val="24"/>
          <w:lang w:eastAsia="pl-PL"/>
        </w:rPr>
        <w:t>celem dalszego prowadzenia apteki ogólnodostępnej w miejscu dzierżawy</w:t>
      </w:r>
      <w:r w:rsidRPr="006701CD">
        <w:rPr>
          <w:rFonts w:ascii="Times New Roman" w:eastAsia="Times New Roman" w:hAnsi="Times New Roman" w:cs="Times New Roman"/>
          <w:sz w:val="24"/>
          <w:szCs w:val="24"/>
          <w:lang w:eastAsia="pl-PL"/>
        </w:rPr>
        <w:t>,</w:t>
      </w:r>
    </w:p>
    <w:p w14:paraId="353D2F77" w14:textId="7E9BA353" w:rsidR="00346B74" w:rsidRPr="006701CD" w:rsidRDefault="005B5C56" w:rsidP="00ED54A7">
      <w:pPr>
        <w:pStyle w:val="Akapitzlist"/>
        <w:numPr>
          <w:ilvl w:val="0"/>
          <w:numId w:val="34"/>
        </w:numPr>
        <w:spacing w:after="0" w:line="240" w:lineRule="auto"/>
        <w:jc w:val="both"/>
        <w:rPr>
          <w:rFonts w:ascii="Times New Roman" w:hAnsi="Times New Roman" w:cs="Times New Roman"/>
          <w:sz w:val="24"/>
          <w:szCs w:val="24"/>
        </w:rPr>
      </w:pPr>
      <w:r w:rsidRPr="006701CD">
        <w:rPr>
          <w:rFonts w:ascii="Times New Roman" w:eastAsia="Times New Roman" w:hAnsi="Times New Roman" w:cs="Times New Roman"/>
          <w:sz w:val="24"/>
          <w:szCs w:val="24"/>
          <w:lang w:eastAsia="pl-PL"/>
        </w:rPr>
        <w:t>Dzierżawca uzyska</w:t>
      </w:r>
      <w:r w:rsidR="00ED54A7" w:rsidRPr="006701CD">
        <w:rPr>
          <w:rFonts w:ascii="Times New Roman" w:eastAsia="Times New Roman" w:hAnsi="Times New Roman" w:cs="Times New Roman"/>
          <w:sz w:val="24"/>
          <w:szCs w:val="24"/>
          <w:lang w:eastAsia="pl-PL"/>
        </w:rPr>
        <w:t xml:space="preserve"> na powyższe wszel</w:t>
      </w:r>
      <w:r w:rsidRPr="006701CD">
        <w:rPr>
          <w:rFonts w:ascii="Times New Roman" w:eastAsia="Times New Roman" w:hAnsi="Times New Roman" w:cs="Times New Roman"/>
          <w:sz w:val="24"/>
          <w:szCs w:val="24"/>
          <w:lang w:eastAsia="pl-PL"/>
        </w:rPr>
        <w:t>kie wymagane przepisami zgody,</w:t>
      </w:r>
    </w:p>
    <w:p w14:paraId="3529A991" w14:textId="3D9C0E87" w:rsidR="00822E37" w:rsidRPr="006701CD" w:rsidRDefault="00822E37" w:rsidP="00ED54A7">
      <w:pPr>
        <w:pStyle w:val="Akapitzlist"/>
        <w:numPr>
          <w:ilvl w:val="0"/>
          <w:numId w:val="34"/>
        </w:numPr>
        <w:spacing w:after="0" w:line="240" w:lineRule="auto"/>
        <w:jc w:val="both"/>
        <w:rPr>
          <w:rFonts w:ascii="Times New Roman" w:hAnsi="Times New Roman" w:cs="Times New Roman"/>
          <w:sz w:val="24"/>
          <w:szCs w:val="24"/>
        </w:rPr>
      </w:pPr>
      <w:r w:rsidRPr="006701CD">
        <w:rPr>
          <w:rFonts w:ascii="Times New Roman" w:eastAsia="Times New Roman" w:hAnsi="Times New Roman" w:cs="Times New Roman"/>
          <w:sz w:val="24"/>
          <w:szCs w:val="24"/>
          <w:lang w:eastAsia="pl-PL"/>
        </w:rPr>
        <w:t xml:space="preserve">Dzierżawca </w:t>
      </w:r>
      <w:r w:rsidR="00346B74" w:rsidRPr="006701CD">
        <w:rPr>
          <w:rFonts w:ascii="Times New Roman" w:eastAsia="Times New Roman" w:hAnsi="Times New Roman" w:cs="Times New Roman"/>
          <w:sz w:val="24"/>
          <w:szCs w:val="24"/>
          <w:lang w:eastAsia="pl-PL"/>
        </w:rPr>
        <w:t xml:space="preserve">przed dokonaniem czynności </w:t>
      </w:r>
      <w:r w:rsidRPr="006701CD">
        <w:rPr>
          <w:rFonts w:ascii="Times New Roman" w:eastAsia="Times New Roman" w:hAnsi="Times New Roman" w:cs="Times New Roman"/>
          <w:sz w:val="24"/>
          <w:szCs w:val="24"/>
          <w:lang w:eastAsia="pl-PL"/>
        </w:rPr>
        <w:t>poinform</w:t>
      </w:r>
      <w:r w:rsidR="00346B74" w:rsidRPr="006701CD">
        <w:rPr>
          <w:rFonts w:ascii="Times New Roman" w:eastAsia="Times New Roman" w:hAnsi="Times New Roman" w:cs="Times New Roman"/>
          <w:sz w:val="24"/>
          <w:szCs w:val="24"/>
          <w:lang w:eastAsia="pl-PL"/>
        </w:rPr>
        <w:t>uje</w:t>
      </w:r>
      <w:r w:rsidR="005B5C56" w:rsidRPr="006701CD">
        <w:rPr>
          <w:rFonts w:ascii="Times New Roman" w:eastAsia="Times New Roman" w:hAnsi="Times New Roman" w:cs="Times New Roman"/>
          <w:sz w:val="24"/>
          <w:szCs w:val="24"/>
          <w:lang w:eastAsia="pl-PL"/>
        </w:rPr>
        <w:t xml:space="preserve"> Wydzierżawiającego</w:t>
      </w:r>
      <w:r w:rsidR="005B5C56" w:rsidRPr="006701CD">
        <w:rPr>
          <w:rFonts w:ascii="Times New Roman" w:eastAsia="Times New Roman" w:hAnsi="Times New Roman" w:cs="Times New Roman"/>
          <w:sz w:val="24"/>
          <w:szCs w:val="24"/>
          <w:lang w:eastAsia="pl-PL"/>
        </w:rPr>
        <w:br/>
      </w:r>
      <w:r w:rsidRPr="006701CD">
        <w:rPr>
          <w:rFonts w:ascii="Times New Roman" w:eastAsia="Times New Roman" w:hAnsi="Times New Roman" w:cs="Times New Roman"/>
          <w:sz w:val="24"/>
          <w:szCs w:val="24"/>
          <w:lang w:eastAsia="pl-PL"/>
        </w:rPr>
        <w:t xml:space="preserve">o zamiarze zbycia </w:t>
      </w:r>
      <w:r w:rsidR="00346B74" w:rsidRPr="006701CD">
        <w:rPr>
          <w:rFonts w:ascii="Times New Roman" w:eastAsia="Times New Roman" w:hAnsi="Times New Roman" w:cs="Times New Roman"/>
          <w:sz w:val="24"/>
          <w:szCs w:val="24"/>
          <w:lang w:eastAsia="pl-PL"/>
        </w:rPr>
        <w:t>zorganizowanej części przedsiębiorstwa</w:t>
      </w:r>
      <w:r w:rsidRPr="006701CD">
        <w:rPr>
          <w:rFonts w:ascii="Times New Roman" w:eastAsia="Times New Roman" w:hAnsi="Times New Roman" w:cs="Times New Roman"/>
          <w:sz w:val="24"/>
          <w:szCs w:val="24"/>
          <w:lang w:eastAsia="pl-PL"/>
        </w:rPr>
        <w:t>.</w:t>
      </w:r>
    </w:p>
    <w:p w14:paraId="4FDCB511" w14:textId="3D31A8E8" w:rsidR="007D3611" w:rsidRDefault="007D3611" w:rsidP="00F06528">
      <w:pPr>
        <w:pStyle w:val="Akapitzlist"/>
        <w:numPr>
          <w:ilvl w:val="0"/>
          <w:numId w:val="10"/>
        </w:numPr>
        <w:spacing w:after="0" w:line="240" w:lineRule="auto"/>
        <w:jc w:val="both"/>
        <w:rPr>
          <w:rFonts w:ascii="Times New Roman" w:hAnsi="Times New Roman" w:cs="Times New Roman"/>
          <w:sz w:val="24"/>
          <w:szCs w:val="24"/>
        </w:rPr>
      </w:pPr>
      <w:r w:rsidRPr="00AC4536">
        <w:rPr>
          <w:rFonts w:ascii="Times New Roman" w:hAnsi="Times New Roman" w:cs="Times New Roman"/>
          <w:sz w:val="24"/>
          <w:szCs w:val="24"/>
        </w:rPr>
        <w:t>Dzierżawca zobowiązany jest powiadomić Wydzierżawiającego o zmianach organizacyjno – prawnych, które miałyby miejsce w okresie trwania niniejszej umowy.</w:t>
      </w:r>
    </w:p>
    <w:p w14:paraId="611B3746" w14:textId="77777777" w:rsidR="007D3611" w:rsidRPr="00AC4536" w:rsidRDefault="007D3611" w:rsidP="00AC4536">
      <w:pPr>
        <w:spacing w:after="0" w:line="240" w:lineRule="auto"/>
        <w:jc w:val="both"/>
        <w:rPr>
          <w:rFonts w:ascii="Times New Roman" w:hAnsi="Times New Roman" w:cs="Times New Roman"/>
          <w:sz w:val="24"/>
          <w:szCs w:val="24"/>
        </w:rPr>
      </w:pPr>
    </w:p>
    <w:p w14:paraId="6C245A0F" w14:textId="77777777" w:rsidR="007D3611" w:rsidRPr="00CA71F6" w:rsidRDefault="007D3611" w:rsidP="00CA71F6">
      <w:pPr>
        <w:spacing w:after="0" w:line="240" w:lineRule="auto"/>
        <w:ind w:left="4248"/>
        <w:jc w:val="both"/>
        <w:rPr>
          <w:rFonts w:ascii="Times New Roman" w:eastAsia="Times New Roman" w:hAnsi="Times New Roman" w:cs="Times New Roman"/>
          <w:b/>
          <w:sz w:val="24"/>
          <w:szCs w:val="24"/>
          <w:lang w:eastAsia="pl-PL"/>
        </w:rPr>
      </w:pPr>
      <w:r w:rsidRPr="00AC4536">
        <w:rPr>
          <w:rFonts w:ascii="Times New Roman" w:eastAsia="Times New Roman" w:hAnsi="Times New Roman" w:cs="Times New Roman"/>
          <w:b/>
          <w:sz w:val="24"/>
          <w:szCs w:val="24"/>
          <w:lang w:eastAsia="pl-PL"/>
        </w:rPr>
        <w:t>§</w:t>
      </w:r>
      <w:r w:rsidR="00F06528">
        <w:rPr>
          <w:rFonts w:ascii="Times New Roman" w:eastAsia="Times New Roman" w:hAnsi="Times New Roman" w:cs="Times New Roman"/>
          <w:b/>
          <w:sz w:val="24"/>
          <w:szCs w:val="24"/>
          <w:lang w:eastAsia="pl-PL"/>
        </w:rPr>
        <w:t xml:space="preserve"> 17</w:t>
      </w:r>
    </w:p>
    <w:p w14:paraId="499FE54A" w14:textId="2C31E570" w:rsidR="00331312" w:rsidRDefault="00095DCE" w:rsidP="00F22CB8">
      <w:pPr>
        <w:spacing w:after="0" w:line="240" w:lineRule="auto"/>
        <w:ind w:left="426"/>
        <w:jc w:val="both"/>
        <w:rPr>
          <w:rFonts w:ascii="Times New Roman" w:eastAsia="Times New Roman" w:hAnsi="Times New Roman" w:cs="Times New Roman"/>
          <w:sz w:val="24"/>
          <w:szCs w:val="24"/>
          <w:lang w:eastAsia="pl-PL"/>
        </w:rPr>
      </w:pPr>
      <w:r w:rsidRPr="00AC4536">
        <w:rPr>
          <w:rFonts w:ascii="Times New Roman" w:hAnsi="Times New Roman" w:cs="Times New Roman"/>
          <w:sz w:val="24"/>
          <w:szCs w:val="24"/>
        </w:rPr>
        <w:t xml:space="preserve">Wszelkie zmiany i uzupełnienia niniejszej umowy wymagają formy pisemnej pod rygorem nieważności, z wyłączeniem </w:t>
      </w:r>
      <w:r w:rsidR="008E55D1">
        <w:rPr>
          <w:rFonts w:ascii="Times New Roman" w:eastAsia="Times New Roman" w:hAnsi="Times New Roman" w:cs="Times New Roman"/>
          <w:sz w:val="24"/>
          <w:szCs w:val="24"/>
          <w:lang w:eastAsia="pl-PL"/>
        </w:rPr>
        <w:t>§ 3 ust. 3 i 4</w:t>
      </w:r>
      <w:r w:rsidRPr="00AC4536">
        <w:rPr>
          <w:rFonts w:ascii="Times New Roman" w:eastAsia="Times New Roman" w:hAnsi="Times New Roman" w:cs="Times New Roman"/>
          <w:sz w:val="24"/>
          <w:szCs w:val="24"/>
          <w:lang w:eastAsia="pl-PL"/>
        </w:rPr>
        <w:t>.</w:t>
      </w:r>
    </w:p>
    <w:p w14:paraId="162C1AD5" w14:textId="77777777" w:rsidR="00BB6536" w:rsidRDefault="00BB6536" w:rsidP="00F22CB8">
      <w:pPr>
        <w:spacing w:after="0" w:line="240" w:lineRule="auto"/>
        <w:ind w:left="426"/>
        <w:jc w:val="both"/>
        <w:rPr>
          <w:rFonts w:ascii="Times New Roman" w:eastAsia="Times New Roman" w:hAnsi="Times New Roman" w:cs="Times New Roman"/>
          <w:sz w:val="24"/>
          <w:szCs w:val="24"/>
          <w:lang w:eastAsia="pl-PL"/>
        </w:rPr>
      </w:pPr>
    </w:p>
    <w:p w14:paraId="350E13C7" w14:textId="77777777" w:rsidR="00F22CB8" w:rsidRPr="00AC4536" w:rsidRDefault="00F22CB8" w:rsidP="00F22CB8">
      <w:pPr>
        <w:spacing w:after="0" w:line="240" w:lineRule="auto"/>
        <w:ind w:left="426"/>
        <w:jc w:val="both"/>
        <w:rPr>
          <w:rFonts w:ascii="Times New Roman" w:hAnsi="Times New Roman" w:cs="Times New Roman"/>
          <w:sz w:val="24"/>
          <w:szCs w:val="24"/>
        </w:rPr>
      </w:pPr>
    </w:p>
    <w:p w14:paraId="78198E2F" w14:textId="77777777" w:rsidR="00095DCE" w:rsidRPr="00AC4536" w:rsidRDefault="00095DCE" w:rsidP="00AC4536">
      <w:pPr>
        <w:spacing w:after="0" w:line="240" w:lineRule="auto"/>
        <w:jc w:val="both"/>
        <w:rPr>
          <w:rFonts w:ascii="Times New Roman" w:eastAsia="Times New Roman" w:hAnsi="Times New Roman" w:cs="Times New Roman"/>
          <w:b/>
          <w:sz w:val="24"/>
          <w:szCs w:val="24"/>
          <w:lang w:eastAsia="pl-PL"/>
        </w:rPr>
      </w:pPr>
      <w:r w:rsidRPr="00AC4536">
        <w:rPr>
          <w:rFonts w:ascii="Times New Roman" w:hAnsi="Times New Roman" w:cs="Times New Roman"/>
          <w:sz w:val="24"/>
          <w:szCs w:val="24"/>
        </w:rPr>
        <w:tab/>
      </w:r>
      <w:r w:rsidRPr="00AC4536">
        <w:rPr>
          <w:rFonts w:ascii="Times New Roman" w:hAnsi="Times New Roman" w:cs="Times New Roman"/>
          <w:sz w:val="24"/>
          <w:szCs w:val="24"/>
        </w:rPr>
        <w:tab/>
      </w:r>
      <w:r w:rsidRPr="00AC4536">
        <w:rPr>
          <w:rFonts w:ascii="Times New Roman" w:hAnsi="Times New Roman" w:cs="Times New Roman"/>
          <w:sz w:val="24"/>
          <w:szCs w:val="24"/>
        </w:rPr>
        <w:tab/>
      </w:r>
      <w:r w:rsidRPr="00AC4536">
        <w:rPr>
          <w:rFonts w:ascii="Times New Roman" w:hAnsi="Times New Roman" w:cs="Times New Roman"/>
          <w:sz w:val="24"/>
          <w:szCs w:val="24"/>
        </w:rPr>
        <w:tab/>
      </w:r>
      <w:r w:rsidRPr="00AC4536">
        <w:rPr>
          <w:rFonts w:ascii="Times New Roman" w:hAnsi="Times New Roman" w:cs="Times New Roman"/>
          <w:sz w:val="24"/>
          <w:szCs w:val="24"/>
        </w:rPr>
        <w:tab/>
      </w:r>
      <w:r w:rsidRPr="00AC4536">
        <w:rPr>
          <w:rFonts w:ascii="Times New Roman" w:hAnsi="Times New Roman" w:cs="Times New Roman"/>
          <w:sz w:val="24"/>
          <w:szCs w:val="24"/>
        </w:rPr>
        <w:tab/>
      </w:r>
      <w:r w:rsidR="00F06528">
        <w:rPr>
          <w:rFonts w:ascii="Times New Roman" w:eastAsia="Times New Roman" w:hAnsi="Times New Roman" w:cs="Times New Roman"/>
          <w:b/>
          <w:sz w:val="24"/>
          <w:szCs w:val="24"/>
          <w:lang w:eastAsia="pl-PL"/>
        </w:rPr>
        <w:t>§ 18</w:t>
      </w:r>
    </w:p>
    <w:p w14:paraId="4F5BE8C0" w14:textId="748AAA93" w:rsidR="00AB75B8" w:rsidRPr="00AC4536" w:rsidRDefault="00095DCE" w:rsidP="00F22CB8">
      <w:pPr>
        <w:spacing w:after="0" w:line="240" w:lineRule="auto"/>
        <w:ind w:left="426"/>
        <w:jc w:val="both"/>
        <w:rPr>
          <w:rFonts w:ascii="Times New Roman" w:hAnsi="Times New Roman" w:cs="Times New Roman"/>
          <w:sz w:val="24"/>
          <w:szCs w:val="24"/>
        </w:rPr>
      </w:pPr>
      <w:r w:rsidRPr="00AC4536">
        <w:rPr>
          <w:rFonts w:ascii="Times New Roman" w:hAnsi="Times New Roman" w:cs="Times New Roman"/>
          <w:sz w:val="24"/>
          <w:szCs w:val="24"/>
        </w:rPr>
        <w:t>W sprawach nieuregulowanych niniejszą umową mają zastosowanie przepisy Kodeksu Cywilnego.</w:t>
      </w:r>
    </w:p>
    <w:p w14:paraId="05BFDFCA" w14:textId="77777777" w:rsidR="00095DCE" w:rsidRPr="00AC4536" w:rsidRDefault="00095DCE" w:rsidP="00AC4536">
      <w:pPr>
        <w:spacing w:after="0" w:line="240" w:lineRule="auto"/>
        <w:jc w:val="both"/>
        <w:rPr>
          <w:rFonts w:ascii="Times New Roman" w:hAnsi="Times New Roman" w:cs="Times New Roman"/>
          <w:sz w:val="24"/>
          <w:szCs w:val="24"/>
        </w:rPr>
      </w:pPr>
    </w:p>
    <w:p w14:paraId="2CF8FDE2" w14:textId="77777777" w:rsidR="00090FE7" w:rsidRPr="00AC4536" w:rsidRDefault="00095DCE" w:rsidP="00AC4536">
      <w:pPr>
        <w:autoSpaceDE w:val="0"/>
        <w:autoSpaceDN w:val="0"/>
        <w:spacing w:after="0" w:line="240" w:lineRule="auto"/>
        <w:jc w:val="both"/>
        <w:rPr>
          <w:rFonts w:ascii="Times New Roman" w:eastAsia="Times New Roman" w:hAnsi="Times New Roman" w:cs="Times New Roman"/>
          <w:sz w:val="24"/>
          <w:szCs w:val="24"/>
          <w:lang w:eastAsia="pl-PL"/>
        </w:rPr>
      </w:pPr>
      <w:r w:rsidRPr="00AC4536">
        <w:rPr>
          <w:rFonts w:ascii="Times New Roman" w:hAnsi="Times New Roman" w:cs="Times New Roman"/>
          <w:sz w:val="24"/>
          <w:szCs w:val="24"/>
        </w:rPr>
        <w:tab/>
      </w:r>
      <w:r w:rsidRPr="00AC4536">
        <w:rPr>
          <w:rFonts w:ascii="Times New Roman" w:hAnsi="Times New Roman" w:cs="Times New Roman"/>
          <w:sz w:val="24"/>
          <w:szCs w:val="24"/>
        </w:rPr>
        <w:tab/>
      </w:r>
      <w:r w:rsidRPr="00AC4536">
        <w:rPr>
          <w:rFonts w:ascii="Times New Roman" w:hAnsi="Times New Roman" w:cs="Times New Roman"/>
          <w:sz w:val="24"/>
          <w:szCs w:val="24"/>
        </w:rPr>
        <w:tab/>
      </w:r>
      <w:r w:rsidRPr="00AC4536">
        <w:rPr>
          <w:rFonts w:ascii="Times New Roman" w:hAnsi="Times New Roman" w:cs="Times New Roman"/>
          <w:sz w:val="24"/>
          <w:szCs w:val="24"/>
        </w:rPr>
        <w:tab/>
      </w:r>
      <w:r w:rsidRPr="00AC4536">
        <w:rPr>
          <w:rFonts w:ascii="Times New Roman" w:hAnsi="Times New Roman" w:cs="Times New Roman"/>
          <w:sz w:val="24"/>
          <w:szCs w:val="24"/>
        </w:rPr>
        <w:tab/>
      </w:r>
      <w:r w:rsidRPr="00AC4536">
        <w:rPr>
          <w:rFonts w:ascii="Times New Roman" w:hAnsi="Times New Roman" w:cs="Times New Roman"/>
          <w:sz w:val="24"/>
          <w:szCs w:val="24"/>
        </w:rPr>
        <w:tab/>
      </w:r>
      <w:r w:rsidR="00F06528">
        <w:rPr>
          <w:rFonts w:ascii="Times New Roman" w:eastAsia="Times New Roman" w:hAnsi="Times New Roman" w:cs="Times New Roman"/>
          <w:b/>
          <w:sz w:val="24"/>
          <w:szCs w:val="24"/>
          <w:lang w:eastAsia="pl-PL"/>
        </w:rPr>
        <w:t>§ 19</w:t>
      </w:r>
    </w:p>
    <w:p w14:paraId="6730951A" w14:textId="77777777" w:rsidR="00090FE7" w:rsidRDefault="00090FE7" w:rsidP="00F22CB8">
      <w:pPr>
        <w:autoSpaceDE w:val="0"/>
        <w:autoSpaceDN w:val="0"/>
        <w:spacing w:after="0" w:line="240" w:lineRule="auto"/>
        <w:ind w:left="426"/>
        <w:jc w:val="both"/>
        <w:rPr>
          <w:rFonts w:ascii="Times New Roman" w:eastAsia="Times New Roman" w:hAnsi="Times New Roman" w:cs="Times New Roman"/>
          <w:sz w:val="24"/>
          <w:szCs w:val="24"/>
          <w:lang w:eastAsia="pl-PL"/>
        </w:rPr>
      </w:pPr>
      <w:r w:rsidRPr="00090FE7">
        <w:rPr>
          <w:rFonts w:ascii="Times New Roman" w:eastAsia="Times New Roman" w:hAnsi="Times New Roman" w:cs="Times New Roman"/>
          <w:sz w:val="24"/>
          <w:szCs w:val="24"/>
          <w:lang w:eastAsia="pl-PL"/>
        </w:rPr>
        <w:t>Dzierżawca ma obowiązek zawiadomienia Wydzierżawiającego o każdej zmianie adresu do doręczeń. W przypadku nie powiadomienia Wydzierżawiającego o zmianie adresu, za skutecznie doręczone uzna</w:t>
      </w:r>
      <w:r w:rsidRPr="00AC4536">
        <w:rPr>
          <w:rFonts w:ascii="Times New Roman" w:eastAsia="Times New Roman" w:hAnsi="Times New Roman" w:cs="Times New Roman"/>
          <w:sz w:val="24"/>
          <w:szCs w:val="24"/>
          <w:lang w:eastAsia="pl-PL"/>
        </w:rPr>
        <w:t xml:space="preserve">je się pismo na adres wskazany </w:t>
      </w:r>
      <w:r w:rsidRPr="00090FE7">
        <w:rPr>
          <w:rFonts w:ascii="Times New Roman" w:eastAsia="Times New Roman" w:hAnsi="Times New Roman" w:cs="Times New Roman"/>
          <w:sz w:val="24"/>
          <w:szCs w:val="24"/>
          <w:lang w:eastAsia="pl-PL"/>
        </w:rPr>
        <w:t>w komparycji umowy przesłane listem poleconym.</w:t>
      </w:r>
    </w:p>
    <w:p w14:paraId="4DD4E3A8" w14:textId="77777777" w:rsidR="00586E07" w:rsidRPr="00090FE7" w:rsidRDefault="00586E07" w:rsidP="00F22CB8">
      <w:pPr>
        <w:autoSpaceDE w:val="0"/>
        <w:autoSpaceDN w:val="0"/>
        <w:spacing w:after="0" w:line="240" w:lineRule="auto"/>
        <w:ind w:left="426"/>
        <w:jc w:val="both"/>
        <w:rPr>
          <w:rFonts w:ascii="Times New Roman" w:eastAsia="Times New Roman" w:hAnsi="Times New Roman" w:cs="Times New Roman"/>
          <w:sz w:val="24"/>
          <w:szCs w:val="24"/>
          <w:lang w:eastAsia="pl-PL"/>
        </w:rPr>
      </w:pPr>
    </w:p>
    <w:p w14:paraId="7B2E7C5E" w14:textId="77777777" w:rsidR="00095DCE" w:rsidRPr="00AC4536" w:rsidRDefault="00F06528" w:rsidP="00F22CB8">
      <w:pPr>
        <w:spacing w:after="0" w:line="240" w:lineRule="auto"/>
        <w:ind w:left="3540"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00F22CB8">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20</w:t>
      </w:r>
    </w:p>
    <w:p w14:paraId="41662845" w14:textId="77777777" w:rsidR="00095DCE" w:rsidRDefault="00095DCE" w:rsidP="00C71B63">
      <w:pPr>
        <w:spacing w:after="0" w:line="240" w:lineRule="auto"/>
        <w:ind w:left="426"/>
        <w:jc w:val="both"/>
        <w:rPr>
          <w:rFonts w:ascii="Times New Roman" w:hAnsi="Times New Roman" w:cs="Times New Roman"/>
          <w:sz w:val="24"/>
          <w:szCs w:val="24"/>
        </w:rPr>
      </w:pPr>
      <w:r w:rsidRPr="00AC4536">
        <w:rPr>
          <w:rFonts w:ascii="Times New Roman" w:hAnsi="Times New Roman" w:cs="Times New Roman"/>
          <w:sz w:val="24"/>
          <w:szCs w:val="24"/>
        </w:rPr>
        <w:t>Umowa niniejsza została zawarta w dwóch jednobrzmiących egzemplar</w:t>
      </w:r>
      <w:r w:rsidR="00493544">
        <w:rPr>
          <w:rFonts w:ascii="Times New Roman" w:hAnsi="Times New Roman" w:cs="Times New Roman"/>
          <w:sz w:val="24"/>
          <w:szCs w:val="24"/>
        </w:rPr>
        <w:t>zach</w:t>
      </w:r>
      <w:r w:rsidR="00A95665" w:rsidRPr="00AC4536">
        <w:rPr>
          <w:rFonts w:ascii="Times New Roman" w:hAnsi="Times New Roman" w:cs="Times New Roman"/>
          <w:sz w:val="24"/>
          <w:szCs w:val="24"/>
        </w:rPr>
        <w:t>, po jednym dla każdej ze S</w:t>
      </w:r>
      <w:r w:rsidR="00C71B63">
        <w:rPr>
          <w:rFonts w:ascii="Times New Roman" w:hAnsi="Times New Roman" w:cs="Times New Roman"/>
          <w:sz w:val="24"/>
          <w:szCs w:val="24"/>
        </w:rPr>
        <w:t>tron.</w:t>
      </w:r>
    </w:p>
    <w:p w14:paraId="0723BE4E" w14:textId="77777777" w:rsidR="009E6237" w:rsidRDefault="009E6237" w:rsidP="00C71B63">
      <w:pPr>
        <w:spacing w:after="0" w:line="240" w:lineRule="auto"/>
        <w:ind w:left="426"/>
        <w:jc w:val="both"/>
        <w:rPr>
          <w:rFonts w:ascii="Times New Roman" w:hAnsi="Times New Roman" w:cs="Times New Roman"/>
          <w:sz w:val="24"/>
          <w:szCs w:val="24"/>
        </w:rPr>
      </w:pPr>
    </w:p>
    <w:p w14:paraId="014864A5" w14:textId="13FCE20C" w:rsidR="009E6237" w:rsidRDefault="009E6237" w:rsidP="00C71B63">
      <w:pPr>
        <w:spacing w:after="0" w:line="240" w:lineRule="auto"/>
        <w:ind w:left="426"/>
        <w:jc w:val="both"/>
        <w:rPr>
          <w:rFonts w:ascii="Times New Roman" w:hAnsi="Times New Roman" w:cs="Times New Roman"/>
          <w:sz w:val="24"/>
          <w:szCs w:val="24"/>
        </w:rPr>
      </w:pPr>
    </w:p>
    <w:p w14:paraId="6778A718" w14:textId="1AAF4187" w:rsidR="00AB75B8" w:rsidRDefault="00AB75B8" w:rsidP="00C71B63">
      <w:pPr>
        <w:spacing w:after="0" w:line="240" w:lineRule="auto"/>
        <w:ind w:left="426"/>
        <w:jc w:val="both"/>
        <w:rPr>
          <w:rFonts w:ascii="Times New Roman" w:hAnsi="Times New Roman" w:cs="Times New Roman"/>
          <w:sz w:val="24"/>
          <w:szCs w:val="24"/>
        </w:rPr>
      </w:pPr>
    </w:p>
    <w:p w14:paraId="50718A8B" w14:textId="77777777" w:rsidR="00AB75B8" w:rsidRPr="00AC4536" w:rsidRDefault="00AB75B8" w:rsidP="00C71B63">
      <w:pPr>
        <w:spacing w:after="0" w:line="240" w:lineRule="auto"/>
        <w:ind w:left="426"/>
        <w:jc w:val="both"/>
        <w:rPr>
          <w:rFonts w:ascii="Times New Roman" w:hAnsi="Times New Roman" w:cs="Times New Roman"/>
          <w:sz w:val="24"/>
          <w:szCs w:val="24"/>
        </w:rPr>
      </w:pPr>
    </w:p>
    <w:p w14:paraId="5149CB28" w14:textId="77777777" w:rsidR="00095DCE" w:rsidRPr="00AC4536" w:rsidRDefault="00095DCE" w:rsidP="00AC4536">
      <w:pPr>
        <w:spacing w:after="0" w:line="240" w:lineRule="auto"/>
        <w:ind w:firstLine="708"/>
        <w:jc w:val="both"/>
        <w:rPr>
          <w:rFonts w:ascii="Times New Roman" w:hAnsi="Times New Roman" w:cs="Times New Roman"/>
          <w:b/>
          <w:sz w:val="24"/>
          <w:szCs w:val="24"/>
        </w:rPr>
      </w:pPr>
      <w:r w:rsidRPr="00AC4536">
        <w:rPr>
          <w:rFonts w:ascii="Times New Roman" w:hAnsi="Times New Roman" w:cs="Times New Roman"/>
          <w:b/>
          <w:sz w:val="24"/>
          <w:szCs w:val="24"/>
        </w:rPr>
        <w:t>Wydzierżawiający:</w:t>
      </w:r>
      <w:r w:rsidRPr="00AC4536">
        <w:rPr>
          <w:rFonts w:ascii="Times New Roman" w:hAnsi="Times New Roman" w:cs="Times New Roman"/>
          <w:b/>
          <w:sz w:val="24"/>
          <w:szCs w:val="24"/>
        </w:rPr>
        <w:tab/>
      </w:r>
      <w:r w:rsidRPr="00AC4536">
        <w:rPr>
          <w:rFonts w:ascii="Times New Roman" w:hAnsi="Times New Roman" w:cs="Times New Roman"/>
          <w:b/>
          <w:sz w:val="24"/>
          <w:szCs w:val="24"/>
        </w:rPr>
        <w:tab/>
      </w:r>
      <w:r w:rsidRPr="00AC4536">
        <w:rPr>
          <w:rFonts w:ascii="Times New Roman" w:hAnsi="Times New Roman" w:cs="Times New Roman"/>
          <w:b/>
          <w:sz w:val="24"/>
          <w:szCs w:val="24"/>
        </w:rPr>
        <w:tab/>
      </w:r>
      <w:r w:rsidRPr="00AC4536">
        <w:rPr>
          <w:rFonts w:ascii="Times New Roman" w:hAnsi="Times New Roman" w:cs="Times New Roman"/>
          <w:b/>
          <w:sz w:val="24"/>
          <w:szCs w:val="24"/>
        </w:rPr>
        <w:tab/>
      </w:r>
      <w:r w:rsidRPr="00AC4536">
        <w:rPr>
          <w:rFonts w:ascii="Times New Roman" w:hAnsi="Times New Roman" w:cs="Times New Roman"/>
          <w:b/>
          <w:sz w:val="24"/>
          <w:szCs w:val="24"/>
        </w:rPr>
        <w:tab/>
      </w:r>
      <w:r w:rsidRPr="00AC4536">
        <w:rPr>
          <w:rFonts w:ascii="Times New Roman" w:hAnsi="Times New Roman" w:cs="Times New Roman"/>
          <w:b/>
          <w:sz w:val="24"/>
          <w:szCs w:val="24"/>
        </w:rPr>
        <w:tab/>
      </w:r>
      <w:r w:rsidRPr="00AC4536">
        <w:rPr>
          <w:rFonts w:ascii="Times New Roman" w:hAnsi="Times New Roman" w:cs="Times New Roman"/>
          <w:b/>
          <w:sz w:val="24"/>
          <w:szCs w:val="24"/>
        </w:rPr>
        <w:tab/>
        <w:t>Dzierżawca:</w:t>
      </w:r>
    </w:p>
    <w:p w14:paraId="1703A6BC" w14:textId="77777777" w:rsidR="00095DCE" w:rsidRPr="00AC4536" w:rsidRDefault="00095DCE" w:rsidP="00AC4536">
      <w:pPr>
        <w:spacing w:after="0" w:line="240" w:lineRule="auto"/>
        <w:jc w:val="both"/>
        <w:rPr>
          <w:rFonts w:ascii="Times New Roman" w:eastAsia="Times New Roman" w:hAnsi="Times New Roman" w:cs="Times New Roman"/>
          <w:b/>
          <w:sz w:val="24"/>
          <w:szCs w:val="24"/>
          <w:lang w:eastAsia="pl-PL"/>
        </w:rPr>
      </w:pPr>
    </w:p>
    <w:p w14:paraId="02203A24" w14:textId="77777777" w:rsidR="00095DCE" w:rsidRPr="00AC4536" w:rsidRDefault="00095DCE" w:rsidP="00AC4536">
      <w:pPr>
        <w:spacing w:after="0" w:line="240" w:lineRule="auto"/>
        <w:jc w:val="both"/>
        <w:rPr>
          <w:rFonts w:ascii="Times New Roman" w:hAnsi="Times New Roman" w:cs="Times New Roman"/>
          <w:sz w:val="24"/>
          <w:szCs w:val="24"/>
        </w:rPr>
      </w:pPr>
    </w:p>
    <w:p w14:paraId="29632144" w14:textId="77777777" w:rsidR="00095DCE" w:rsidRPr="00AC4536" w:rsidRDefault="00095DCE" w:rsidP="00AC4536">
      <w:pPr>
        <w:spacing w:after="0" w:line="240" w:lineRule="auto"/>
        <w:jc w:val="both"/>
        <w:rPr>
          <w:rFonts w:ascii="Times New Roman" w:hAnsi="Times New Roman" w:cs="Times New Roman"/>
          <w:sz w:val="24"/>
          <w:szCs w:val="24"/>
        </w:rPr>
      </w:pPr>
    </w:p>
    <w:p w14:paraId="5AFFEB4C" w14:textId="77777777" w:rsidR="00331312" w:rsidRPr="00331312" w:rsidRDefault="00331312" w:rsidP="00AC4536">
      <w:pPr>
        <w:pStyle w:val="Akapitzlist"/>
        <w:spacing w:line="240" w:lineRule="auto"/>
        <w:jc w:val="both"/>
        <w:rPr>
          <w:rFonts w:ascii="Tahoma" w:eastAsia="Times New Roman" w:hAnsi="Tahoma" w:cs="Tahoma"/>
          <w:sz w:val="18"/>
          <w:szCs w:val="18"/>
          <w:lang w:eastAsia="pl-PL"/>
        </w:rPr>
      </w:pPr>
    </w:p>
    <w:p w14:paraId="26F298EE" w14:textId="77777777" w:rsidR="00331312" w:rsidRPr="00331312" w:rsidRDefault="00331312" w:rsidP="00AC4536">
      <w:pPr>
        <w:pStyle w:val="Akapitzlist"/>
        <w:spacing w:line="240" w:lineRule="auto"/>
        <w:jc w:val="both"/>
        <w:rPr>
          <w:rFonts w:ascii="Tahoma" w:eastAsia="Times New Roman" w:hAnsi="Tahoma" w:cs="Tahoma"/>
          <w:sz w:val="18"/>
          <w:szCs w:val="18"/>
          <w:lang w:eastAsia="pl-PL"/>
        </w:rPr>
      </w:pPr>
    </w:p>
    <w:p w14:paraId="43E19F87" w14:textId="77777777" w:rsidR="00331312" w:rsidRPr="00331312" w:rsidRDefault="00331312" w:rsidP="00AC4536">
      <w:pPr>
        <w:pStyle w:val="Akapitzlist"/>
        <w:spacing w:line="240" w:lineRule="auto"/>
        <w:jc w:val="both"/>
        <w:rPr>
          <w:rFonts w:ascii="Tahoma" w:eastAsia="Times New Roman" w:hAnsi="Tahoma" w:cs="Tahoma"/>
          <w:sz w:val="18"/>
          <w:szCs w:val="18"/>
          <w:lang w:eastAsia="pl-PL"/>
        </w:rPr>
      </w:pPr>
    </w:p>
    <w:p w14:paraId="41B1D94E" w14:textId="77777777" w:rsidR="00331312" w:rsidRPr="00331312" w:rsidRDefault="00331312" w:rsidP="00AC4536">
      <w:pPr>
        <w:spacing w:line="240" w:lineRule="auto"/>
        <w:jc w:val="both"/>
        <w:rPr>
          <w:rFonts w:ascii="Tahoma" w:eastAsia="Times New Roman" w:hAnsi="Tahoma" w:cs="Tahoma"/>
          <w:sz w:val="18"/>
          <w:szCs w:val="18"/>
          <w:lang w:eastAsia="pl-PL"/>
        </w:rPr>
      </w:pPr>
    </w:p>
    <w:p w14:paraId="5EEA6851" w14:textId="77777777" w:rsidR="006B3FFA" w:rsidRPr="006B3FFA" w:rsidRDefault="006B3FFA" w:rsidP="00AC4536">
      <w:pPr>
        <w:pStyle w:val="Akapitzlist"/>
        <w:spacing w:line="240" w:lineRule="auto"/>
        <w:jc w:val="both"/>
        <w:rPr>
          <w:rFonts w:ascii="Tahoma" w:eastAsia="Times New Roman" w:hAnsi="Tahoma" w:cs="Tahoma"/>
          <w:sz w:val="18"/>
          <w:szCs w:val="18"/>
          <w:lang w:eastAsia="pl-PL"/>
        </w:rPr>
      </w:pPr>
    </w:p>
    <w:p w14:paraId="61B0C33D" w14:textId="77777777" w:rsidR="006B3FFA" w:rsidRPr="006B3FFA" w:rsidRDefault="006B3FFA" w:rsidP="00AC4536">
      <w:pPr>
        <w:pStyle w:val="Akapitzlist"/>
        <w:spacing w:line="240" w:lineRule="auto"/>
        <w:jc w:val="both"/>
        <w:rPr>
          <w:rFonts w:eastAsia="Times New Roman"/>
          <w:lang w:eastAsia="pl-PL"/>
        </w:rPr>
      </w:pPr>
    </w:p>
    <w:p w14:paraId="553EF6DE" w14:textId="77777777" w:rsidR="00A64B67" w:rsidRPr="00A64B67" w:rsidRDefault="00A64B67" w:rsidP="00AC4536">
      <w:pPr>
        <w:pStyle w:val="Akapitzlist"/>
        <w:spacing w:line="240" w:lineRule="auto"/>
        <w:jc w:val="both"/>
        <w:rPr>
          <w:rFonts w:eastAsia="Times New Roman"/>
          <w:lang w:eastAsia="pl-PL"/>
        </w:rPr>
      </w:pPr>
    </w:p>
    <w:p w14:paraId="788D0053" w14:textId="1D217331" w:rsidR="00A5113A" w:rsidRDefault="00A5113A" w:rsidP="00AC4536">
      <w:pPr>
        <w:spacing w:after="0" w:line="240" w:lineRule="auto"/>
        <w:jc w:val="both"/>
        <w:rPr>
          <w:rFonts w:ascii="Tahoma" w:hAnsi="Tahoma" w:cs="Tahoma"/>
          <w:sz w:val="18"/>
          <w:szCs w:val="18"/>
        </w:rPr>
      </w:pPr>
    </w:p>
    <w:sectPr w:rsidR="00A511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17C5B" w14:textId="77777777" w:rsidR="00CE6DE3" w:rsidRDefault="00CE6DE3" w:rsidP="006C34A5">
      <w:pPr>
        <w:spacing w:after="0" w:line="240" w:lineRule="auto"/>
      </w:pPr>
      <w:r>
        <w:separator/>
      </w:r>
    </w:p>
  </w:endnote>
  <w:endnote w:type="continuationSeparator" w:id="0">
    <w:p w14:paraId="303ADAAB" w14:textId="77777777" w:rsidR="00CE6DE3" w:rsidRDefault="00CE6DE3" w:rsidP="006C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ADFB" w14:textId="77777777" w:rsidR="00CE6DE3" w:rsidRDefault="00CE6DE3" w:rsidP="006C34A5">
      <w:pPr>
        <w:spacing w:after="0" w:line="240" w:lineRule="auto"/>
      </w:pPr>
      <w:r>
        <w:separator/>
      </w:r>
    </w:p>
  </w:footnote>
  <w:footnote w:type="continuationSeparator" w:id="0">
    <w:p w14:paraId="2283E503" w14:textId="77777777" w:rsidR="00CE6DE3" w:rsidRDefault="00CE6DE3" w:rsidP="006C3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B70"/>
    <w:multiLevelType w:val="hybridMultilevel"/>
    <w:tmpl w:val="99BC5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0C4398"/>
    <w:multiLevelType w:val="hybridMultilevel"/>
    <w:tmpl w:val="9E18899E"/>
    <w:lvl w:ilvl="0" w:tplc="B0D08B0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DC50BF"/>
    <w:multiLevelType w:val="hybridMultilevel"/>
    <w:tmpl w:val="0F4E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47C57"/>
    <w:multiLevelType w:val="hybridMultilevel"/>
    <w:tmpl w:val="B3F2F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61B86"/>
    <w:multiLevelType w:val="hybridMultilevel"/>
    <w:tmpl w:val="211E0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7679C"/>
    <w:multiLevelType w:val="hybridMultilevel"/>
    <w:tmpl w:val="C1382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436DD"/>
    <w:multiLevelType w:val="hybridMultilevel"/>
    <w:tmpl w:val="EAB4BC4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DD11A42"/>
    <w:multiLevelType w:val="hybridMultilevel"/>
    <w:tmpl w:val="2B18A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F5942A7"/>
    <w:multiLevelType w:val="hybridMultilevel"/>
    <w:tmpl w:val="A0E885C8"/>
    <w:lvl w:ilvl="0" w:tplc="B080BCDE">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213825"/>
    <w:multiLevelType w:val="hybridMultilevel"/>
    <w:tmpl w:val="6B2CE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D32E85"/>
    <w:multiLevelType w:val="hybridMultilevel"/>
    <w:tmpl w:val="ED1A847A"/>
    <w:lvl w:ilvl="0" w:tplc="A5FC4E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76EA1"/>
    <w:multiLevelType w:val="hybridMultilevel"/>
    <w:tmpl w:val="0CE89054"/>
    <w:lvl w:ilvl="0" w:tplc="6DD03A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C85E63"/>
    <w:multiLevelType w:val="hybridMultilevel"/>
    <w:tmpl w:val="ACD88106"/>
    <w:lvl w:ilvl="0" w:tplc="443E73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4E0A17"/>
    <w:multiLevelType w:val="hybridMultilevel"/>
    <w:tmpl w:val="613234B0"/>
    <w:lvl w:ilvl="0" w:tplc="BF303B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358F7"/>
    <w:multiLevelType w:val="hybridMultilevel"/>
    <w:tmpl w:val="C1FA1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F073E3"/>
    <w:multiLevelType w:val="hybridMultilevel"/>
    <w:tmpl w:val="2AC29D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C0D7287"/>
    <w:multiLevelType w:val="hybridMultilevel"/>
    <w:tmpl w:val="3126E714"/>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7" w15:restartNumberingAfterBreak="0">
    <w:nsid w:val="3FEC0806"/>
    <w:multiLevelType w:val="hybridMultilevel"/>
    <w:tmpl w:val="F4AAE92C"/>
    <w:lvl w:ilvl="0" w:tplc="0415000F">
      <w:start w:val="1"/>
      <w:numFmt w:val="decimal"/>
      <w:lvlText w:val="%1."/>
      <w:lvlJc w:val="left"/>
      <w:pPr>
        <w:ind w:left="-918" w:hanging="360"/>
      </w:p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18" w15:restartNumberingAfterBreak="0">
    <w:nsid w:val="4B333095"/>
    <w:multiLevelType w:val="hybridMultilevel"/>
    <w:tmpl w:val="C8200230"/>
    <w:lvl w:ilvl="0" w:tplc="4DA29388">
      <w:start w:val="1"/>
      <w:numFmt w:val="decimal"/>
      <w:lvlText w:val="%1)"/>
      <w:lvlJc w:val="left"/>
      <w:pPr>
        <w:tabs>
          <w:tab w:val="num" w:pos="717"/>
        </w:tabs>
        <w:ind w:left="717" w:hanging="360"/>
      </w:pPr>
      <w:rPr>
        <w:rFonts w:hint="default"/>
      </w:rPr>
    </w:lvl>
    <w:lvl w:ilvl="1" w:tplc="8F0E987C">
      <w:start w:val="3"/>
      <w:numFmt w:val="decimal"/>
      <w:lvlText w:val="%2."/>
      <w:lvlJc w:val="left"/>
      <w:pPr>
        <w:tabs>
          <w:tab w:val="num" w:pos="284"/>
        </w:tabs>
        <w:ind w:left="284" w:hanging="284"/>
      </w:pPr>
      <w:rPr>
        <w:rFonts w:hint="default"/>
      </w:rPr>
    </w:lvl>
    <w:lvl w:ilvl="2" w:tplc="FA02ACE8">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9" w15:restartNumberingAfterBreak="0">
    <w:nsid w:val="50297748"/>
    <w:multiLevelType w:val="hybridMultilevel"/>
    <w:tmpl w:val="BC4E8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E7471C"/>
    <w:multiLevelType w:val="hybridMultilevel"/>
    <w:tmpl w:val="6292EB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21B1BFD"/>
    <w:multiLevelType w:val="hybridMultilevel"/>
    <w:tmpl w:val="ED9C2CDE"/>
    <w:lvl w:ilvl="0" w:tplc="B78C2072">
      <w:start w:val="2"/>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2637596"/>
    <w:multiLevelType w:val="hybridMultilevel"/>
    <w:tmpl w:val="880EF02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C6C6F36"/>
    <w:multiLevelType w:val="hybridMultilevel"/>
    <w:tmpl w:val="79E6119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CA274F4"/>
    <w:multiLevelType w:val="hybridMultilevel"/>
    <w:tmpl w:val="266AFDA0"/>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08B7E49"/>
    <w:multiLevelType w:val="hybridMultilevel"/>
    <w:tmpl w:val="0D5E43B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175167C"/>
    <w:multiLevelType w:val="hybridMultilevel"/>
    <w:tmpl w:val="B3F2F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416C47"/>
    <w:multiLevelType w:val="hybridMultilevel"/>
    <w:tmpl w:val="1D8253A6"/>
    <w:lvl w:ilvl="0" w:tplc="F2149E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81456A"/>
    <w:multiLevelType w:val="hybridMultilevel"/>
    <w:tmpl w:val="47ECB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67235"/>
    <w:multiLevelType w:val="hybridMultilevel"/>
    <w:tmpl w:val="311207DE"/>
    <w:lvl w:ilvl="0" w:tplc="0415000F">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730" w:hanging="360"/>
      </w:pPr>
      <w:rPr>
        <w:rFonts w:cs="Times New Roman"/>
      </w:rPr>
    </w:lvl>
    <w:lvl w:ilvl="2" w:tplc="0415001B" w:tentative="1">
      <w:start w:val="1"/>
      <w:numFmt w:val="lowerRoman"/>
      <w:lvlText w:val="%3."/>
      <w:lvlJc w:val="right"/>
      <w:pPr>
        <w:ind w:left="1450" w:hanging="180"/>
      </w:pPr>
      <w:rPr>
        <w:rFonts w:cs="Times New Roman"/>
      </w:rPr>
    </w:lvl>
    <w:lvl w:ilvl="3" w:tplc="0415000F" w:tentative="1">
      <w:start w:val="1"/>
      <w:numFmt w:val="decimal"/>
      <w:lvlText w:val="%4."/>
      <w:lvlJc w:val="left"/>
      <w:pPr>
        <w:ind w:left="2170" w:hanging="360"/>
      </w:pPr>
      <w:rPr>
        <w:rFonts w:cs="Times New Roman"/>
      </w:rPr>
    </w:lvl>
    <w:lvl w:ilvl="4" w:tplc="04150019" w:tentative="1">
      <w:start w:val="1"/>
      <w:numFmt w:val="lowerLetter"/>
      <w:lvlText w:val="%5."/>
      <w:lvlJc w:val="left"/>
      <w:pPr>
        <w:ind w:left="2890" w:hanging="360"/>
      </w:pPr>
      <w:rPr>
        <w:rFonts w:cs="Times New Roman"/>
      </w:rPr>
    </w:lvl>
    <w:lvl w:ilvl="5" w:tplc="0415001B" w:tentative="1">
      <w:start w:val="1"/>
      <w:numFmt w:val="lowerRoman"/>
      <w:lvlText w:val="%6."/>
      <w:lvlJc w:val="right"/>
      <w:pPr>
        <w:ind w:left="3610" w:hanging="180"/>
      </w:pPr>
      <w:rPr>
        <w:rFonts w:cs="Times New Roman"/>
      </w:rPr>
    </w:lvl>
    <w:lvl w:ilvl="6" w:tplc="0415000F" w:tentative="1">
      <w:start w:val="1"/>
      <w:numFmt w:val="decimal"/>
      <w:lvlText w:val="%7."/>
      <w:lvlJc w:val="left"/>
      <w:pPr>
        <w:ind w:left="4330" w:hanging="360"/>
      </w:pPr>
      <w:rPr>
        <w:rFonts w:cs="Times New Roman"/>
      </w:rPr>
    </w:lvl>
    <w:lvl w:ilvl="7" w:tplc="04150019" w:tentative="1">
      <w:start w:val="1"/>
      <w:numFmt w:val="lowerLetter"/>
      <w:lvlText w:val="%8."/>
      <w:lvlJc w:val="left"/>
      <w:pPr>
        <w:ind w:left="5050" w:hanging="360"/>
      </w:pPr>
      <w:rPr>
        <w:rFonts w:cs="Times New Roman"/>
      </w:rPr>
    </w:lvl>
    <w:lvl w:ilvl="8" w:tplc="0415001B" w:tentative="1">
      <w:start w:val="1"/>
      <w:numFmt w:val="lowerRoman"/>
      <w:lvlText w:val="%9."/>
      <w:lvlJc w:val="right"/>
      <w:pPr>
        <w:ind w:left="5770" w:hanging="180"/>
      </w:pPr>
      <w:rPr>
        <w:rFonts w:cs="Times New Roman"/>
      </w:rPr>
    </w:lvl>
  </w:abstractNum>
  <w:abstractNum w:abstractNumId="30" w15:restartNumberingAfterBreak="0">
    <w:nsid w:val="750C1E64"/>
    <w:multiLevelType w:val="hybridMultilevel"/>
    <w:tmpl w:val="33FE2588"/>
    <w:lvl w:ilvl="0" w:tplc="4FBEA5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934F3A"/>
    <w:multiLevelType w:val="hybridMultilevel"/>
    <w:tmpl w:val="3F587A8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76AB53FC"/>
    <w:multiLevelType w:val="hybridMultilevel"/>
    <w:tmpl w:val="5A0281E6"/>
    <w:lvl w:ilvl="0" w:tplc="C3A05F4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855E3B"/>
    <w:multiLevelType w:val="hybridMultilevel"/>
    <w:tmpl w:val="7A56BF86"/>
    <w:lvl w:ilvl="0" w:tplc="D3F26100">
      <w:start w:val="1"/>
      <w:numFmt w:val="decimal"/>
      <w:lvlText w:val="%1."/>
      <w:lvlJc w:val="left"/>
      <w:pPr>
        <w:tabs>
          <w:tab w:val="num" w:pos="360"/>
        </w:tabs>
        <w:ind w:left="360" w:hanging="360"/>
      </w:pPr>
      <w:rPr>
        <w:rFonts w:cs="Times New Roman" w:hint="default"/>
        <w:strike w:val="0"/>
      </w:rPr>
    </w:lvl>
    <w:lvl w:ilvl="1" w:tplc="04150019" w:tentative="1">
      <w:start w:val="1"/>
      <w:numFmt w:val="lowerLetter"/>
      <w:lvlText w:val="%2."/>
      <w:lvlJc w:val="left"/>
      <w:pPr>
        <w:ind w:left="730" w:hanging="360"/>
      </w:pPr>
      <w:rPr>
        <w:rFonts w:cs="Times New Roman"/>
      </w:rPr>
    </w:lvl>
    <w:lvl w:ilvl="2" w:tplc="0415001B" w:tentative="1">
      <w:start w:val="1"/>
      <w:numFmt w:val="lowerRoman"/>
      <w:lvlText w:val="%3."/>
      <w:lvlJc w:val="right"/>
      <w:pPr>
        <w:ind w:left="1450" w:hanging="180"/>
      </w:pPr>
      <w:rPr>
        <w:rFonts w:cs="Times New Roman"/>
      </w:rPr>
    </w:lvl>
    <w:lvl w:ilvl="3" w:tplc="0415000F" w:tentative="1">
      <w:start w:val="1"/>
      <w:numFmt w:val="decimal"/>
      <w:lvlText w:val="%4."/>
      <w:lvlJc w:val="left"/>
      <w:pPr>
        <w:ind w:left="2170" w:hanging="360"/>
      </w:pPr>
      <w:rPr>
        <w:rFonts w:cs="Times New Roman"/>
      </w:rPr>
    </w:lvl>
    <w:lvl w:ilvl="4" w:tplc="04150019" w:tentative="1">
      <w:start w:val="1"/>
      <w:numFmt w:val="lowerLetter"/>
      <w:lvlText w:val="%5."/>
      <w:lvlJc w:val="left"/>
      <w:pPr>
        <w:ind w:left="2890" w:hanging="360"/>
      </w:pPr>
      <w:rPr>
        <w:rFonts w:cs="Times New Roman"/>
      </w:rPr>
    </w:lvl>
    <w:lvl w:ilvl="5" w:tplc="0415001B" w:tentative="1">
      <w:start w:val="1"/>
      <w:numFmt w:val="lowerRoman"/>
      <w:lvlText w:val="%6."/>
      <w:lvlJc w:val="right"/>
      <w:pPr>
        <w:ind w:left="3610" w:hanging="180"/>
      </w:pPr>
      <w:rPr>
        <w:rFonts w:cs="Times New Roman"/>
      </w:rPr>
    </w:lvl>
    <w:lvl w:ilvl="6" w:tplc="0415000F" w:tentative="1">
      <w:start w:val="1"/>
      <w:numFmt w:val="decimal"/>
      <w:lvlText w:val="%7."/>
      <w:lvlJc w:val="left"/>
      <w:pPr>
        <w:ind w:left="4330" w:hanging="360"/>
      </w:pPr>
      <w:rPr>
        <w:rFonts w:cs="Times New Roman"/>
      </w:rPr>
    </w:lvl>
    <w:lvl w:ilvl="7" w:tplc="04150019" w:tentative="1">
      <w:start w:val="1"/>
      <w:numFmt w:val="lowerLetter"/>
      <w:lvlText w:val="%8."/>
      <w:lvlJc w:val="left"/>
      <w:pPr>
        <w:ind w:left="5050" w:hanging="360"/>
      </w:pPr>
      <w:rPr>
        <w:rFonts w:cs="Times New Roman"/>
      </w:rPr>
    </w:lvl>
    <w:lvl w:ilvl="8" w:tplc="0415001B" w:tentative="1">
      <w:start w:val="1"/>
      <w:numFmt w:val="lowerRoman"/>
      <w:lvlText w:val="%9."/>
      <w:lvlJc w:val="right"/>
      <w:pPr>
        <w:ind w:left="5770" w:hanging="180"/>
      </w:pPr>
      <w:rPr>
        <w:rFonts w:cs="Times New Roman"/>
      </w:rPr>
    </w:lvl>
  </w:abstractNum>
  <w:num w:numId="1">
    <w:abstractNumId w:val="4"/>
  </w:num>
  <w:num w:numId="2">
    <w:abstractNumId w:val="17"/>
  </w:num>
  <w:num w:numId="3">
    <w:abstractNumId w:val="27"/>
  </w:num>
  <w:num w:numId="4">
    <w:abstractNumId w:val="13"/>
  </w:num>
  <w:num w:numId="5">
    <w:abstractNumId w:val="24"/>
  </w:num>
  <w:num w:numId="6">
    <w:abstractNumId w:val="30"/>
  </w:num>
  <w:num w:numId="7">
    <w:abstractNumId w:val="11"/>
  </w:num>
  <w:num w:numId="8">
    <w:abstractNumId w:val="15"/>
  </w:num>
  <w:num w:numId="9">
    <w:abstractNumId w:val="7"/>
  </w:num>
  <w:num w:numId="10">
    <w:abstractNumId w:val="5"/>
  </w:num>
  <w:num w:numId="11">
    <w:abstractNumId w:val="10"/>
  </w:num>
  <w:num w:numId="12">
    <w:abstractNumId w:val="18"/>
  </w:num>
  <w:num w:numId="13">
    <w:abstractNumId w:val="33"/>
  </w:num>
  <w:num w:numId="14">
    <w:abstractNumId w:val="8"/>
  </w:num>
  <w:num w:numId="15">
    <w:abstractNumId w:val="32"/>
  </w:num>
  <w:num w:numId="16">
    <w:abstractNumId w:val="1"/>
  </w:num>
  <w:num w:numId="17">
    <w:abstractNumId w:val="21"/>
  </w:num>
  <w:num w:numId="18">
    <w:abstractNumId w:val="19"/>
  </w:num>
  <w:num w:numId="19">
    <w:abstractNumId w:val="29"/>
  </w:num>
  <w:num w:numId="20">
    <w:abstractNumId w:val="14"/>
  </w:num>
  <w:num w:numId="21">
    <w:abstractNumId w:val="22"/>
  </w:num>
  <w:num w:numId="22">
    <w:abstractNumId w:val="3"/>
  </w:num>
  <w:num w:numId="23">
    <w:abstractNumId w:val="25"/>
  </w:num>
  <w:num w:numId="24">
    <w:abstractNumId w:val="26"/>
  </w:num>
  <w:num w:numId="25">
    <w:abstractNumId w:val="2"/>
  </w:num>
  <w:num w:numId="26">
    <w:abstractNumId w:val="28"/>
  </w:num>
  <w:num w:numId="27">
    <w:abstractNumId w:val="9"/>
  </w:num>
  <w:num w:numId="28">
    <w:abstractNumId w:val="0"/>
  </w:num>
  <w:num w:numId="29">
    <w:abstractNumId w:val="6"/>
  </w:num>
  <w:num w:numId="30">
    <w:abstractNumId w:val="12"/>
  </w:num>
  <w:num w:numId="31">
    <w:abstractNumId w:val="23"/>
  </w:num>
  <w:num w:numId="32">
    <w:abstractNumId w:val="20"/>
  </w:num>
  <w:num w:numId="33">
    <w:abstractNumId w:val="16"/>
  </w:num>
  <w:num w:numId="34">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0B"/>
    <w:rsid w:val="00037568"/>
    <w:rsid w:val="00077922"/>
    <w:rsid w:val="00080495"/>
    <w:rsid w:val="0008361D"/>
    <w:rsid w:val="00090FE7"/>
    <w:rsid w:val="00095DCE"/>
    <w:rsid w:val="00097CF0"/>
    <w:rsid w:val="000B222B"/>
    <w:rsid w:val="000B2E21"/>
    <w:rsid w:val="000B4A57"/>
    <w:rsid w:val="000D22FF"/>
    <w:rsid w:val="000D3190"/>
    <w:rsid w:val="000E3C47"/>
    <w:rsid w:val="001142A7"/>
    <w:rsid w:val="00126C2C"/>
    <w:rsid w:val="00127FCA"/>
    <w:rsid w:val="00195082"/>
    <w:rsid w:val="00195E18"/>
    <w:rsid w:val="001A3BD2"/>
    <w:rsid w:val="001C01AC"/>
    <w:rsid w:val="001C1D5D"/>
    <w:rsid w:val="001E2EF8"/>
    <w:rsid w:val="001E484C"/>
    <w:rsid w:val="00210D9A"/>
    <w:rsid w:val="00213BE0"/>
    <w:rsid w:val="00222FB8"/>
    <w:rsid w:val="00232186"/>
    <w:rsid w:val="00234DB6"/>
    <w:rsid w:val="002431B3"/>
    <w:rsid w:val="0028187C"/>
    <w:rsid w:val="0028643E"/>
    <w:rsid w:val="002978E6"/>
    <w:rsid w:val="002E2E68"/>
    <w:rsid w:val="002E5CB6"/>
    <w:rsid w:val="002E6121"/>
    <w:rsid w:val="002F6613"/>
    <w:rsid w:val="00321AD2"/>
    <w:rsid w:val="00331312"/>
    <w:rsid w:val="00346B74"/>
    <w:rsid w:val="00357F8E"/>
    <w:rsid w:val="00360D49"/>
    <w:rsid w:val="00377575"/>
    <w:rsid w:val="00391890"/>
    <w:rsid w:val="003C1083"/>
    <w:rsid w:val="003C5E0B"/>
    <w:rsid w:val="003E7B77"/>
    <w:rsid w:val="003F4C66"/>
    <w:rsid w:val="0044542A"/>
    <w:rsid w:val="00464C8C"/>
    <w:rsid w:val="004737FC"/>
    <w:rsid w:val="00482A91"/>
    <w:rsid w:val="00485BBD"/>
    <w:rsid w:val="00493544"/>
    <w:rsid w:val="00495055"/>
    <w:rsid w:val="004959D5"/>
    <w:rsid w:val="004A171B"/>
    <w:rsid w:val="004A7264"/>
    <w:rsid w:val="004B5B1A"/>
    <w:rsid w:val="004C0724"/>
    <w:rsid w:val="004D466D"/>
    <w:rsid w:val="004F49F5"/>
    <w:rsid w:val="0053160C"/>
    <w:rsid w:val="00554FE7"/>
    <w:rsid w:val="0055640A"/>
    <w:rsid w:val="00562AE9"/>
    <w:rsid w:val="00562AFD"/>
    <w:rsid w:val="0056501D"/>
    <w:rsid w:val="005660EF"/>
    <w:rsid w:val="005776BF"/>
    <w:rsid w:val="00586E07"/>
    <w:rsid w:val="00592649"/>
    <w:rsid w:val="0059764A"/>
    <w:rsid w:val="005B47A5"/>
    <w:rsid w:val="005B5C56"/>
    <w:rsid w:val="00635672"/>
    <w:rsid w:val="006701CD"/>
    <w:rsid w:val="006827D4"/>
    <w:rsid w:val="00686927"/>
    <w:rsid w:val="0069515B"/>
    <w:rsid w:val="006A113D"/>
    <w:rsid w:val="006A3FA0"/>
    <w:rsid w:val="006A4DD4"/>
    <w:rsid w:val="006A531B"/>
    <w:rsid w:val="006B3FFA"/>
    <w:rsid w:val="006B489E"/>
    <w:rsid w:val="006C34A5"/>
    <w:rsid w:val="006C3B82"/>
    <w:rsid w:val="006D02F7"/>
    <w:rsid w:val="006D1109"/>
    <w:rsid w:val="006D2CDF"/>
    <w:rsid w:val="006D4B1F"/>
    <w:rsid w:val="006E3D70"/>
    <w:rsid w:val="006F051F"/>
    <w:rsid w:val="006F27BB"/>
    <w:rsid w:val="006F3E7B"/>
    <w:rsid w:val="00720E17"/>
    <w:rsid w:val="007218EC"/>
    <w:rsid w:val="00734C24"/>
    <w:rsid w:val="00777795"/>
    <w:rsid w:val="007C4CE1"/>
    <w:rsid w:val="007D29E7"/>
    <w:rsid w:val="007D3611"/>
    <w:rsid w:val="007E5929"/>
    <w:rsid w:val="007F1C0C"/>
    <w:rsid w:val="007F1C23"/>
    <w:rsid w:val="007F5C89"/>
    <w:rsid w:val="00805F95"/>
    <w:rsid w:val="008123A5"/>
    <w:rsid w:val="008221B8"/>
    <w:rsid w:val="00822E37"/>
    <w:rsid w:val="00850372"/>
    <w:rsid w:val="00853283"/>
    <w:rsid w:val="008577A7"/>
    <w:rsid w:val="00865F16"/>
    <w:rsid w:val="00875FC9"/>
    <w:rsid w:val="008B3CEE"/>
    <w:rsid w:val="008E55D1"/>
    <w:rsid w:val="008F61FC"/>
    <w:rsid w:val="00925B13"/>
    <w:rsid w:val="00935765"/>
    <w:rsid w:val="00951519"/>
    <w:rsid w:val="009632CA"/>
    <w:rsid w:val="009B6159"/>
    <w:rsid w:val="009E1463"/>
    <w:rsid w:val="009E6237"/>
    <w:rsid w:val="00A11E3E"/>
    <w:rsid w:val="00A125D9"/>
    <w:rsid w:val="00A201BC"/>
    <w:rsid w:val="00A5105B"/>
    <w:rsid w:val="00A5113A"/>
    <w:rsid w:val="00A64B67"/>
    <w:rsid w:val="00A70618"/>
    <w:rsid w:val="00A82060"/>
    <w:rsid w:val="00A95665"/>
    <w:rsid w:val="00AA6EBD"/>
    <w:rsid w:val="00AA7664"/>
    <w:rsid w:val="00AB3CE9"/>
    <w:rsid w:val="00AB75B8"/>
    <w:rsid w:val="00AC4536"/>
    <w:rsid w:val="00AF0956"/>
    <w:rsid w:val="00B07B9D"/>
    <w:rsid w:val="00B14841"/>
    <w:rsid w:val="00B14F40"/>
    <w:rsid w:val="00B30E5F"/>
    <w:rsid w:val="00B33C32"/>
    <w:rsid w:val="00B922D4"/>
    <w:rsid w:val="00BA4020"/>
    <w:rsid w:val="00BA6CCD"/>
    <w:rsid w:val="00BB0EF3"/>
    <w:rsid w:val="00BB6536"/>
    <w:rsid w:val="00BC7D69"/>
    <w:rsid w:val="00BE7B8A"/>
    <w:rsid w:val="00C000DC"/>
    <w:rsid w:val="00C00D70"/>
    <w:rsid w:val="00C41C75"/>
    <w:rsid w:val="00C60E99"/>
    <w:rsid w:val="00C71B63"/>
    <w:rsid w:val="00C73BFE"/>
    <w:rsid w:val="00C77EAE"/>
    <w:rsid w:val="00C830C0"/>
    <w:rsid w:val="00CA71F6"/>
    <w:rsid w:val="00CC7383"/>
    <w:rsid w:val="00CE5065"/>
    <w:rsid w:val="00CE6DE3"/>
    <w:rsid w:val="00D00A95"/>
    <w:rsid w:val="00D03948"/>
    <w:rsid w:val="00D25CCC"/>
    <w:rsid w:val="00D3157B"/>
    <w:rsid w:val="00D42311"/>
    <w:rsid w:val="00D440BF"/>
    <w:rsid w:val="00D5219C"/>
    <w:rsid w:val="00D526FA"/>
    <w:rsid w:val="00D8265A"/>
    <w:rsid w:val="00D96453"/>
    <w:rsid w:val="00DE1D7F"/>
    <w:rsid w:val="00DE322F"/>
    <w:rsid w:val="00DF2048"/>
    <w:rsid w:val="00E11300"/>
    <w:rsid w:val="00E12FEE"/>
    <w:rsid w:val="00E130A4"/>
    <w:rsid w:val="00E13D92"/>
    <w:rsid w:val="00E1708A"/>
    <w:rsid w:val="00E2000B"/>
    <w:rsid w:val="00E3224A"/>
    <w:rsid w:val="00E505AD"/>
    <w:rsid w:val="00E5116D"/>
    <w:rsid w:val="00E5357D"/>
    <w:rsid w:val="00E56D18"/>
    <w:rsid w:val="00E63CE1"/>
    <w:rsid w:val="00EA3D65"/>
    <w:rsid w:val="00EA7D6C"/>
    <w:rsid w:val="00EA7FEE"/>
    <w:rsid w:val="00EB55DF"/>
    <w:rsid w:val="00EC528A"/>
    <w:rsid w:val="00ED54A7"/>
    <w:rsid w:val="00EE1002"/>
    <w:rsid w:val="00EE765E"/>
    <w:rsid w:val="00EF4DB4"/>
    <w:rsid w:val="00F03070"/>
    <w:rsid w:val="00F06528"/>
    <w:rsid w:val="00F16D3E"/>
    <w:rsid w:val="00F2039B"/>
    <w:rsid w:val="00F22C77"/>
    <w:rsid w:val="00F22CB8"/>
    <w:rsid w:val="00F3225B"/>
    <w:rsid w:val="00F52428"/>
    <w:rsid w:val="00F66DDF"/>
    <w:rsid w:val="00F74875"/>
    <w:rsid w:val="00F946DD"/>
    <w:rsid w:val="00FB1F45"/>
    <w:rsid w:val="00FB61B4"/>
    <w:rsid w:val="00FC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4085"/>
  <w15:chartTrackingRefBased/>
  <w15:docId w15:val="{B701850E-BB08-4C91-9AA6-2782EA41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6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000B"/>
    <w:pPr>
      <w:ind w:left="720"/>
      <w:contextualSpacing/>
    </w:pPr>
  </w:style>
  <w:style w:type="paragraph" w:styleId="Tekstdymka">
    <w:name w:val="Balloon Text"/>
    <w:basedOn w:val="Normalny"/>
    <w:link w:val="TekstdymkaZnak"/>
    <w:uiPriority w:val="99"/>
    <w:semiHidden/>
    <w:unhideWhenUsed/>
    <w:rsid w:val="005660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60EF"/>
    <w:rPr>
      <w:rFonts w:ascii="Segoe UI" w:hAnsi="Segoe UI" w:cs="Segoe UI"/>
      <w:sz w:val="18"/>
      <w:szCs w:val="18"/>
    </w:rPr>
  </w:style>
  <w:style w:type="paragraph" w:styleId="Nagwek">
    <w:name w:val="header"/>
    <w:basedOn w:val="Normalny"/>
    <w:link w:val="NagwekZnak"/>
    <w:uiPriority w:val="99"/>
    <w:unhideWhenUsed/>
    <w:rsid w:val="006C3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4A5"/>
  </w:style>
  <w:style w:type="paragraph" w:styleId="Stopka">
    <w:name w:val="footer"/>
    <w:basedOn w:val="Normalny"/>
    <w:link w:val="StopkaZnak"/>
    <w:uiPriority w:val="99"/>
    <w:unhideWhenUsed/>
    <w:rsid w:val="006C3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4A5"/>
  </w:style>
  <w:style w:type="paragraph" w:styleId="Tekstprzypisukocowego">
    <w:name w:val="endnote text"/>
    <w:basedOn w:val="Normalny"/>
    <w:link w:val="TekstprzypisukocowegoZnak"/>
    <w:uiPriority w:val="99"/>
    <w:semiHidden/>
    <w:unhideWhenUsed/>
    <w:rsid w:val="004959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59D5"/>
    <w:rPr>
      <w:sz w:val="20"/>
      <w:szCs w:val="20"/>
    </w:rPr>
  </w:style>
  <w:style w:type="character" w:styleId="Odwoanieprzypisukocowego">
    <w:name w:val="endnote reference"/>
    <w:basedOn w:val="Domylnaczcionkaakapitu"/>
    <w:uiPriority w:val="99"/>
    <w:semiHidden/>
    <w:unhideWhenUsed/>
    <w:rsid w:val="00495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A3D29-E676-4DCD-8EEE-4E06B212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3137</Words>
  <Characters>18828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Świątczak</dc:creator>
  <cp:keywords/>
  <dc:description/>
  <cp:lastModifiedBy>Klaudia Świątczak</cp:lastModifiedBy>
  <cp:revision>7</cp:revision>
  <cp:lastPrinted>2023-08-09T13:17:00Z</cp:lastPrinted>
  <dcterms:created xsi:type="dcterms:W3CDTF">2023-08-10T07:09:00Z</dcterms:created>
  <dcterms:modified xsi:type="dcterms:W3CDTF">2023-08-11T12:39:00Z</dcterms:modified>
</cp:coreProperties>
</file>