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5D" w:rsidRPr="00ED471B" w:rsidRDefault="00ED47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471B">
        <w:rPr>
          <w:rFonts w:ascii="Times New Roman" w:hAnsi="Times New Roman" w:cs="Times New Roman"/>
          <w:sz w:val="24"/>
          <w:szCs w:val="24"/>
        </w:rPr>
        <w:t>6b190ac1-1f8b-433b-a31f-d52ad376568d</w:t>
      </w:r>
    </w:p>
    <w:sectPr w:rsidR="00DE745D" w:rsidRPr="00ED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1B"/>
    <w:rsid w:val="00DE745D"/>
    <w:rsid w:val="00E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342F"/>
  <w15:chartTrackingRefBased/>
  <w15:docId w15:val="{8B5788D5-1773-455A-8A09-DCE93294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2019-10-24T08:11:00Z</dcterms:created>
  <dcterms:modified xsi:type="dcterms:W3CDTF">2019-10-24T08:14:00Z</dcterms:modified>
</cp:coreProperties>
</file>