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89" w:rsidRDefault="003F47A4" w:rsidP="0050497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</w:t>
      </w:r>
    </w:p>
    <w:p w:rsidR="0093126B" w:rsidRDefault="0093126B" w:rsidP="0093126B">
      <w:pPr>
        <w:jc w:val="right"/>
        <w:outlineLvl w:val="0"/>
        <w:rPr>
          <w:rFonts w:ascii="Tahoma" w:hAnsi="Tahoma" w:cs="Tahoma"/>
          <w:sz w:val="20"/>
          <w:szCs w:val="20"/>
        </w:rPr>
      </w:pPr>
      <w:r w:rsidRPr="00491336">
        <w:rPr>
          <w:rFonts w:ascii="Tahoma" w:hAnsi="Tahoma" w:cs="Tahoma"/>
          <w:sz w:val="20"/>
          <w:szCs w:val="20"/>
        </w:rPr>
        <w:t xml:space="preserve">Łódź, dnia </w:t>
      </w:r>
      <w:r w:rsidR="00642351">
        <w:rPr>
          <w:rFonts w:ascii="Tahoma" w:hAnsi="Tahoma" w:cs="Tahoma"/>
          <w:sz w:val="20"/>
          <w:szCs w:val="20"/>
        </w:rPr>
        <w:t>27</w:t>
      </w:r>
      <w:r w:rsidR="001D67ED">
        <w:rPr>
          <w:rFonts w:ascii="Tahoma" w:hAnsi="Tahoma" w:cs="Tahoma"/>
          <w:sz w:val="20"/>
          <w:szCs w:val="20"/>
        </w:rPr>
        <w:t>.03.2020</w:t>
      </w:r>
      <w:r w:rsidRPr="00491336">
        <w:rPr>
          <w:rFonts w:ascii="Tahoma" w:hAnsi="Tahoma" w:cs="Tahoma"/>
          <w:sz w:val="20"/>
          <w:szCs w:val="20"/>
        </w:rPr>
        <w:t xml:space="preserve"> r.</w:t>
      </w:r>
    </w:p>
    <w:p w:rsidR="0093126B" w:rsidRDefault="0093126B" w:rsidP="0093126B">
      <w:pPr>
        <w:jc w:val="right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93126B" w:rsidRPr="004475E3" w:rsidRDefault="0093126B" w:rsidP="0093126B">
      <w:pPr>
        <w:ind w:left="5664" w:firstLine="708"/>
        <w:jc w:val="center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4475E3">
        <w:rPr>
          <w:rFonts w:ascii="Tahoma" w:hAnsi="Tahoma" w:cs="Tahoma"/>
          <w:b/>
          <w:sz w:val="18"/>
          <w:szCs w:val="18"/>
          <w:u w:val="single"/>
        </w:rPr>
        <w:t>WSZYSCY WYKONAWCY</w:t>
      </w:r>
    </w:p>
    <w:p w:rsidR="0093126B" w:rsidRDefault="0093126B" w:rsidP="0093126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</w:p>
    <w:p w:rsidR="0093126B" w:rsidRPr="004475E3" w:rsidRDefault="0093126B" w:rsidP="0093126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4475E3">
        <w:rPr>
          <w:rFonts w:ascii="Tahoma" w:hAnsi="Tahoma" w:cs="Tahoma"/>
          <w:spacing w:val="70"/>
          <w:sz w:val="22"/>
          <w:szCs w:val="22"/>
        </w:rPr>
        <w:t>OGŁOSZENIE</w:t>
      </w:r>
    </w:p>
    <w:p w:rsidR="0093126B" w:rsidRDefault="0093126B" w:rsidP="0093126B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4475E3">
        <w:rPr>
          <w:rFonts w:ascii="Tahoma" w:hAnsi="Tahoma" w:cs="Tahoma"/>
          <w:spacing w:val="70"/>
          <w:sz w:val="22"/>
          <w:szCs w:val="22"/>
        </w:rPr>
        <w:t xml:space="preserve">O WYBORZE </w:t>
      </w:r>
      <w:r>
        <w:rPr>
          <w:rFonts w:ascii="Tahoma" w:hAnsi="Tahoma" w:cs="Tahoma"/>
          <w:spacing w:val="70"/>
          <w:sz w:val="22"/>
          <w:szCs w:val="22"/>
        </w:rPr>
        <w:t xml:space="preserve">NAJKORZYSTNIEJSZEJ </w:t>
      </w:r>
      <w:r w:rsidRPr="004475E3">
        <w:rPr>
          <w:rFonts w:ascii="Tahoma" w:hAnsi="Tahoma" w:cs="Tahoma"/>
          <w:spacing w:val="70"/>
          <w:sz w:val="22"/>
          <w:szCs w:val="22"/>
        </w:rPr>
        <w:t>OFERTY</w:t>
      </w:r>
    </w:p>
    <w:p w:rsidR="0093126B" w:rsidRDefault="0093126B" w:rsidP="0093126B">
      <w:pPr>
        <w:ind w:right="250"/>
        <w:jc w:val="both"/>
        <w:rPr>
          <w:rFonts w:ascii="Tahoma" w:hAnsi="Tahoma" w:cs="Tahoma"/>
          <w:b/>
          <w:sz w:val="20"/>
          <w:szCs w:val="20"/>
        </w:rPr>
      </w:pPr>
    </w:p>
    <w:p w:rsidR="001D67ED" w:rsidRDefault="0093126B" w:rsidP="001D67ED">
      <w:pPr>
        <w:jc w:val="both"/>
        <w:rPr>
          <w:b/>
          <w:bCs/>
          <w:sz w:val="22"/>
          <w:szCs w:val="22"/>
        </w:rPr>
      </w:pPr>
      <w:r w:rsidRPr="00D270CC">
        <w:rPr>
          <w:rFonts w:ascii="Tahoma" w:hAnsi="Tahoma" w:cs="Tahoma"/>
          <w:b/>
          <w:sz w:val="20"/>
          <w:szCs w:val="20"/>
        </w:rPr>
        <w:t xml:space="preserve">Dotyczy: postępowania o udzielenie zamówienia publicznego prowadzonego w trybie przetargu nieograniczonego: </w:t>
      </w:r>
      <w:r w:rsidR="001D67ED">
        <w:rPr>
          <w:b/>
          <w:bCs/>
        </w:rPr>
        <w:t>„Dostawa odczynników i materiałów zużywalnych do diagnostyki laboratoryjnej dla Centralnego Szpitala Klinicznego Uniwersytetu Medycznego w Łodzi przy ul. Pomorskiej 251.” - Sprawa nr   ZP /02/2020</w:t>
      </w:r>
    </w:p>
    <w:p w:rsidR="0093126B" w:rsidRDefault="0093126B" w:rsidP="0093126B">
      <w:pPr>
        <w:ind w:right="250"/>
        <w:jc w:val="both"/>
        <w:rPr>
          <w:rFonts w:ascii="Tahoma" w:hAnsi="Tahoma" w:cs="Tahoma"/>
          <w:b/>
          <w:sz w:val="20"/>
          <w:szCs w:val="20"/>
        </w:rPr>
      </w:pPr>
    </w:p>
    <w:p w:rsidR="0093126B" w:rsidRPr="00354204" w:rsidRDefault="0093126B" w:rsidP="0093126B">
      <w:pPr>
        <w:ind w:right="250"/>
        <w:jc w:val="both"/>
        <w:rPr>
          <w:rFonts w:ascii="Tahoma" w:hAnsi="Tahoma" w:cs="Tahoma"/>
          <w:sz w:val="20"/>
          <w:szCs w:val="20"/>
        </w:rPr>
      </w:pPr>
      <w:r w:rsidRPr="00354204">
        <w:rPr>
          <w:rFonts w:ascii="Tahoma" w:hAnsi="Tahoma" w:cs="Tahoma"/>
          <w:b/>
          <w:sz w:val="20"/>
          <w:szCs w:val="20"/>
        </w:rPr>
        <w:t>1/</w:t>
      </w:r>
      <w:r w:rsidRPr="00354204">
        <w:rPr>
          <w:rFonts w:ascii="Tahoma" w:hAnsi="Tahoma" w:cs="Tahoma"/>
          <w:sz w:val="20"/>
          <w:szCs w:val="20"/>
        </w:rPr>
        <w:t xml:space="preserve"> Samodzielny Publiczny Zakład Opieki Zdrowotnej Centralny Szpital Kliniczny Uniwersytetu Medycznego w Łodzi, ul. Pomorskiej 251 informuje Państwa o wyniku postępowania o udzielenie zamówienia publicznego w trybie przetargu nieograniczonego zgodnie z art. 39 </w:t>
      </w:r>
      <w:r w:rsidRPr="00354204">
        <w:rPr>
          <w:rFonts w:ascii="Tahoma" w:hAnsi="Tahoma" w:cs="Tahoma"/>
          <w:spacing w:val="20"/>
          <w:sz w:val="20"/>
          <w:szCs w:val="20"/>
        </w:rPr>
        <w:t>Ustawy Prawo zamówień publicznych</w:t>
      </w:r>
      <w:r w:rsidRPr="00354204">
        <w:rPr>
          <w:rFonts w:ascii="Tahoma" w:hAnsi="Tahoma" w:cs="Tahoma"/>
          <w:sz w:val="20"/>
          <w:szCs w:val="20"/>
        </w:rPr>
        <w:t xml:space="preserve"> z dn. 29.01 2004 r. </w:t>
      </w:r>
      <w:r w:rsidRPr="00354204">
        <w:rPr>
          <w:rFonts w:ascii="Tahoma" w:hAnsi="Tahoma" w:cs="Tahoma"/>
          <w:iCs/>
          <w:sz w:val="20"/>
          <w:szCs w:val="20"/>
        </w:rPr>
        <w:t>(</w:t>
      </w:r>
      <w:r w:rsidRPr="00354204">
        <w:rPr>
          <w:rFonts w:ascii="Tahoma" w:hAnsi="Tahoma" w:cs="Tahoma"/>
          <w:sz w:val="20"/>
          <w:szCs w:val="20"/>
        </w:rPr>
        <w:t>Dz. U. z 201</w:t>
      </w:r>
      <w:r w:rsidR="006E1794">
        <w:rPr>
          <w:rFonts w:ascii="Tahoma" w:hAnsi="Tahoma" w:cs="Tahoma"/>
          <w:sz w:val="20"/>
          <w:szCs w:val="20"/>
        </w:rPr>
        <w:t>9</w:t>
      </w:r>
      <w:r w:rsidRPr="00354204">
        <w:rPr>
          <w:rFonts w:ascii="Tahoma" w:hAnsi="Tahoma" w:cs="Tahoma"/>
          <w:sz w:val="20"/>
          <w:szCs w:val="20"/>
        </w:rPr>
        <w:t xml:space="preserve"> r. poz. </w:t>
      </w:r>
      <w:r w:rsidR="006E1794">
        <w:rPr>
          <w:rFonts w:ascii="Tahoma" w:hAnsi="Tahoma" w:cs="Tahoma"/>
          <w:sz w:val="20"/>
          <w:szCs w:val="20"/>
        </w:rPr>
        <w:t>1843</w:t>
      </w:r>
      <w:r w:rsidRPr="00354204">
        <w:rPr>
          <w:rFonts w:ascii="Tahoma" w:hAnsi="Tahoma" w:cs="Tahoma"/>
          <w:sz w:val="20"/>
          <w:szCs w:val="20"/>
        </w:rPr>
        <w:t xml:space="preserve"> – tekst jednolity</w:t>
      </w:r>
      <w:r>
        <w:rPr>
          <w:rFonts w:ascii="Tahoma" w:hAnsi="Tahoma" w:cs="Tahoma"/>
          <w:sz w:val="20"/>
          <w:szCs w:val="20"/>
        </w:rPr>
        <w:t>)</w:t>
      </w:r>
    </w:p>
    <w:p w:rsidR="0093126B" w:rsidRPr="00354204" w:rsidRDefault="0093126B" w:rsidP="0093126B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126B" w:rsidRDefault="0093126B" w:rsidP="0093126B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354204">
        <w:rPr>
          <w:rFonts w:ascii="Tahoma" w:hAnsi="Tahoma" w:cs="Tahoma"/>
          <w:sz w:val="20"/>
          <w:szCs w:val="20"/>
        </w:rPr>
        <w:t>W terminie</w:t>
      </w:r>
      <w:r w:rsidR="006E1794">
        <w:rPr>
          <w:rFonts w:ascii="Tahoma" w:hAnsi="Tahoma" w:cs="Tahoma"/>
          <w:sz w:val="20"/>
          <w:szCs w:val="20"/>
        </w:rPr>
        <w:t xml:space="preserve"> składania ofert, tj. do dnia 02.03.2020</w:t>
      </w:r>
      <w:r>
        <w:rPr>
          <w:rFonts w:ascii="Tahoma" w:hAnsi="Tahoma" w:cs="Tahoma"/>
          <w:sz w:val="20"/>
          <w:szCs w:val="20"/>
        </w:rPr>
        <w:t xml:space="preserve"> </w:t>
      </w:r>
      <w:r w:rsidRPr="00354204">
        <w:rPr>
          <w:rFonts w:ascii="Tahoma" w:hAnsi="Tahoma" w:cs="Tahoma"/>
          <w:sz w:val="20"/>
          <w:szCs w:val="20"/>
        </w:rPr>
        <w:t>do godz.</w:t>
      </w:r>
      <w:r w:rsidRPr="00354204">
        <w:rPr>
          <w:sz w:val="20"/>
          <w:szCs w:val="20"/>
        </w:rPr>
        <w:t xml:space="preserve"> </w:t>
      </w:r>
      <w:r w:rsidR="006E1794">
        <w:rPr>
          <w:rFonts w:ascii="Tahoma" w:hAnsi="Tahoma" w:cs="Tahoma"/>
          <w:sz w:val="20"/>
          <w:szCs w:val="20"/>
        </w:rPr>
        <w:t>11</w:t>
      </w:r>
      <w:r w:rsidRPr="00354204">
        <w:rPr>
          <w:rFonts w:ascii="Tahoma" w:hAnsi="Tahoma" w:cs="Tahoma"/>
          <w:sz w:val="20"/>
          <w:szCs w:val="20"/>
        </w:rPr>
        <w:t xml:space="preserve">:00 </w:t>
      </w:r>
      <w:r w:rsidRPr="008F7DCB">
        <w:rPr>
          <w:rFonts w:ascii="Tahoma" w:hAnsi="Tahoma" w:cs="Tahoma"/>
          <w:sz w:val="20"/>
          <w:szCs w:val="20"/>
        </w:rPr>
        <w:t xml:space="preserve">wpłynęło </w:t>
      </w:r>
      <w:r w:rsidR="006E1794">
        <w:rPr>
          <w:rFonts w:ascii="Tahoma" w:hAnsi="Tahoma" w:cs="Tahoma"/>
          <w:sz w:val="20"/>
          <w:szCs w:val="20"/>
        </w:rPr>
        <w:t>11</w:t>
      </w:r>
      <w:r w:rsidRPr="008F7DCB">
        <w:rPr>
          <w:rFonts w:ascii="Tahoma" w:hAnsi="Tahoma" w:cs="Tahoma"/>
          <w:sz w:val="20"/>
          <w:szCs w:val="20"/>
        </w:rPr>
        <w:t xml:space="preserve"> ofert.</w:t>
      </w:r>
      <w:r w:rsidRPr="00354204">
        <w:rPr>
          <w:rFonts w:ascii="Tahoma" w:hAnsi="Tahoma" w:cs="Tahoma"/>
          <w:sz w:val="20"/>
          <w:szCs w:val="20"/>
        </w:rPr>
        <w:t xml:space="preserve"> </w:t>
      </w:r>
    </w:p>
    <w:p w:rsidR="00642351" w:rsidRDefault="00642351" w:rsidP="0093126B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642351" w:rsidRPr="00354204" w:rsidRDefault="00642351" w:rsidP="0093126B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93126B" w:rsidRDefault="0093126B" w:rsidP="0093126B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1/ Po rozpatrzeniu złożonych ofert Zamawiający wybrał niżej wymienione oferty jako najkorzystniejsze /</w:t>
      </w:r>
      <w:r w:rsidRPr="007418F0">
        <w:rPr>
          <w:rFonts w:ascii="Tahoma" w:hAnsi="Tahoma" w:cs="Tahoma"/>
          <w:b/>
          <w:sz w:val="20"/>
          <w:szCs w:val="20"/>
          <w:u w:val="single"/>
        </w:rPr>
        <w:t>jedyne oferty</w:t>
      </w:r>
      <w:r w:rsidRPr="007418F0">
        <w:rPr>
          <w:u w:val="single"/>
        </w:rPr>
        <w:t xml:space="preserve"> </w:t>
      </w:r>
      <w:r w:rsidRPr="007418F0">
        <w:rPr>
          <w:rFonts w:ascii="Tahoma" w:hAnsi="Tahoma" w:cs="Tahoma"/>
          <w:b/>
          <w:sz w:val="20"/>
          <w:szCs w:val="20"/>
          <w:u w:val="single"/>
        </w:rPr>
        <w:t>spełni</w:t>
      </w:r>
      <w:r>
        <w:rPr>
          <w:rFonts w:ascii="Tahoma" w:hAnsi="Tahoma" w:cs="Tahoma"/>
          <w:b/>
          <w:sz w:val="20"/>
          <w:szCs w:val="20"/>
          <w:u w:val="single"/>
        </w:rPr>
        <w:t>ające warunki określone w SIWZ  :</w:t>
      </w:r>
    </w:p>
    <w:p w:rsidR="003E7D39" w:rsidRPr="003A18AB" w:rsidRDefault="003E7D39" w:rsidP="00425464">
      <w:pPr>
        <w:ind w:right="250"/>
        <w:rPr>
          <w:rFonts w:ascii="Tahoma" w:hAnsi="Tahoma" w:cs="Tahoma"/>
          <w:sz w:val="18"/>
          <w:szCs w:val="18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700"/>
        <w:gridCol w:w="8087"/>
      </w:tblGrid>
      <w:tr w:rsidR="0064087A" w:rsidTr="001D67ED">
        <w:trPr>
          <w:trHeight w:val="5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</w:tr>
      <w:tr w:rsidR="0064087A" w:rsidTr="00E54DBD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Diag-Med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Grażyna Konecka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ul.Modularna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11a, budynek H3, 02-238 Warszawa</w:t>
            </w:r>
          </w:p>
        </w:tc>
      </w:tr>
      <w:tr w:rsidR="0064087A" w:rsidTr="0064087A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 Puszkina 80, 92-516 Łódź</w:t>
            </w:r>
          </w:p>
        </w:tc>
      </w:tr>
      <w:tr w:rsidR="0064087A" w:rsidTr="0064087A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-Lab Sp. Z o.o. Tczewska 27c 83-031 Łęgowo</w:t>
            </w:r>
          </w:p>
        </w:tc>
      </w:tr>
      <w:tr w:rsidR="0064087A" w:rsidTr="0064087A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Sigma-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Aldrich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 o.  ul. Szelągowska 30, 61-626 Poznań</w:t>
            </w:r>
          </w:p>
        </w:tc>
      </w:tr>
      <w:tr w:rsidR="0064087A" w:rsidTr="00E54DBD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Roche Diagnostics Polska Sp. z o.o. ul.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Bobrowiecka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 00-728 Warszawa</w:t>
            </w:r>
          </w:p>
        </w:tc>
      </w:tr>
      <w:tr w:rsidR="0064087A" w:rsidTr="00E54DBD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Life Technologies Polska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o.o. Ul. Bonifraterska 17 00-203 Warszawa</w:t>
            </w:r>
          </w:p>
        </w:tc>
      </w:tr>
      <w:tr w:rsidR="0064087A" w:rsidTr="00E54DBD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Life Technologies Polska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o.o. Ul. Bonifraterska 17 00-203 Warszawa</w:t>
            </w:r>
          </w:p>
        </w:tc>
      </w:tr>
      <w:tr w:rsidR="0064087A" w:rsidTr="00E54DBD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Life Technologies Polska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o.o. Ul. Bonifraterska 17 00-203 Warszawa</w:t>
            </w:r>
          </w:p>
        </w:tc>
      </w:tr>
      <w:tr w:rsidR="0064087A" w:rsidTr="00E54DBD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Analityk Genetyka  ul. Żwirki i Wigury 101 lok. 5.22, Warszawa 02-089</w:t>
            </w:r>
          </w:p>
        </w:tc>
      </w:tr>
      <w:tr w:rsidR="0064087A" w:rsidTr="0064087A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87A" w:rsidRDefault="0064087A" w:rsidP="006408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A&amp;A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Biotechnology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s.c. al. Zwycięstwa 96/98, 81-451 Gdynia</w:t>
            </w:r>
          </w:p>
        </w:tc>
      </w:tr>
      <w:tr w:rsidR="0064087A" w:rsidTr="0064087A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Copernicus Diagnostics Sp. z o.o.  05-200 Wołomin, ul. Marszałkowska 26</w:t>
            </w:r>
          </w:p>
        </w:tc>
      </w:tr>
      <w:tr w:rsidR="0064087A" w:rsidTr="0064087A">
        <w:trPr>
          <w:trHeight w:val="2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87A" w:rsidRDefault="0064087A" w:rsidP="0064087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8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87A" w:rsidRDefault="0064087A" w:rsidP="006408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IMOGENA Jan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Niechwiadowicz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60-179 Poznań, ul. Jeleniogórska 16</w:t>
            </w:r>
          </w:p>
        </w:tc>
      </w:tr>
    </w:tbl>
    <w:p w:rsidR="007418F0" w:rsidRDefault="007418F0" w:rsidP="00490B29">
      <w:pPr>
        <w:spacing w:after="60"/>
        <w:jc w:val="both"/>
        <w:rPr>
          <w:rFonts w:ascii="Tahoma" w:hAnsi="Tahoma" w:cs="Tahoma"/>
          <w:b/>
          <w:sz w:val="20"/>
          <w:szCs w:val="20"/>
        </w:rPr>
      </w:pPr>
    </w:p>
    <w:p w:rsidR="007418F0" w:rsidRPr="008C605D" w:rsidRDefault="007418F0" w:rsidP="008C605D">
      <w:pPr>
        <w:pStyle w:val="Akapitzlist"/>
        <w:numPr>
          <w:ilvl w:val="0"/>
          <w:numId w:val="6"/>
        </w:numPr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C605D">
        <w:rPr>
          <w:rFonts w:ascii="Tahoma" w:hAnsi="Tahoma" w:cs="Tahoma"/>
          <w:b/>
          <w:sz w:val="20"/>
          <w:szCs w:val="20"/>
          <w:u w:val="single"/>
        </w:rPr>
        <w:t>Wykaz Wykonawców, którzy złożyli oferty oraz punktację przyznaną ofertom w każdym kryterium oceny ofert i łączną punktację i streszczenie oceny i porównania złożonych ofert:</w:t>
      </w:r>
    </w:p>
    <w:p w:rsidR="00B25E7F" w:rsidRDefault="00B25E7F" w:rsidP="00B25E7F">
      <w:pPr>
        <w:rPr>
          <w:rFonts w:ascii="Tahoma" w:hAnsi="Tahoma" w:cs="Tahoma"/>
          <w:sz w:val="18"/>
          <w:szCs w:val="18"/>
        </w:rPr>
      </w:pPr>
    </w:p>
    <w:p w:rsidR="00637D05" w:rsidRDefault="00637D05" w:rsidP="00B25E7F">
      <w:pPr>
        <w:rPr>
          <w:sz w:val="22"/>
          <w:szCs w:val="22"/>
        </w:rPr>
      </w:pPr>
      <w:r>
        <w:fldChar w:fldCharType="begin"/>
      </w:r>
      <w:r>
        <w:instrText xml:space="preserve"> LINK </w:instrText>
      </w:r>
      <w:r w:rsidR="00BE2BEE">
        <w:instrText xml:space="preserve">Excel.Sheet.12 "\\\\10.20.0.13\\Dane_usr\\zpubl\\MAŁGOSIA\\2020\\PN-UE (unijne)\\ZP_02_2020_odczynniki II\\Punktacja.xlsx" Arkusz1!W1K1:W22K10 </w:instrText>
      </w:r>
      <w:r>
        <w:instrText xml:space="preserve">\a \f 4 \h </w:instrText>
      </w:r>
      <w:r w:rsidR="00FD2C25">
        <w:instrText xml:space="preserve"> \* MERGEFORMAT </w:instrText>
      </w:r>
      <w:r>
        <w:fldChar w:fldCharType="separate"/>
      </w:r>
    </w:p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648"/>
        <w:gridCol w:w="2270"/>
        <w:gridCol w:w="575"/>
        <w:gridCol w:w="919"/>
        <w:gridCol w:w="819"/>
        <w:gridCol w:w="919"/>
        <w:gridCol w:w="875"/>
        <w:gridCol w:w="919"/>
        <w:gridCol w:w="850"/>
      </w:tblGrid>
      <w:tr w:rsidR="00637D05" w:rsidRPr="00637D05" w:rsidTr="00FD2C25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waga</w:t>
            </w: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ceny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liczba punktów-cena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waga terminu dostawy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liczba punktów- termin dostaw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waga termin płatności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liczba punktów- Termin płatności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Suma punktów</w:t>
            </w:r>
          </w:p>
        </w:tc>
      </w:tr>
      <w:tr w:rsidR="00637D05" w:rsidRPr="00637D05" w:rsidTr="00FD2C25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D05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D05" w:rsidRPr="00637D05" w:rsidRDefault="00637D05" w:rsidP="00637D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D0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D05" w:rsidRPr="00637D05" w:rsidRDefault="00637D05" w:rsidP="00637D05">
            <w:pPr>
              <w:rPr>
                <w:rFonts w:ascii="Arial" w:hAnsi="Arial" w:cs="Arial"/>
                <w:sz w:val="16"/>
                <w:szCs w:val="16"/>
              </w:rPr>
            </w:pPr>
            <w:r w:rsidRPr="00637D05">
              <w:rPr>
                <w:rFonts w:ascii="Arial" w:hAnsi="Arial" w:cs="Arial"/>
                <w:sz w:val="16"/>
                <w:szCs w:val="16"/>
              </w:rPr>
              <w:t xml:space="preserve">ECOL-UNICON SP. Z O.O. GDAŃSK 80-067, UL. RÓWNA   2 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103E" w:rsidRDefault="00637D05" w:rsidP="00637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D05">
              <w:rPr>
                <w:rFonts w:ascii="Arial" w:hAnsi="Arial" w:cs="Arial"/>
                <w:sz w:val="16"/>
                <w:szCs w:val="16"/>
              </w:rPr>
              <w:t>Po odszyfrowaniu oferta firmy ECOL-UNICON SP. Z O. O. zawierała jedną pustą stronę – brak możliwości odczytania oferty</w:t>
            </w:r>
            <w:r w:rsidR="008C10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103E" w:rsidRDefault="008C103E" w:rsidP="00637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7D05" w:rsidRPr="00637D05" w:rsidRDefault="00A8443C" w:rsidP="00637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oferta odrzucona na mocy art.89 ust1. pkt.2</w:t>
            </w:r>
          </w:p>
        </w:tc>
      </w:tr>
      <w:tr w:rsidR="00FD2C25" w:rsidRPr="00637D05" w:rsidTr="00FD2C25">
        <w:trPr>
          <w:trHeight w:val="7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Polgen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Puszkina 80, 92-516 Łódź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C25" w:rsidRPr="00FD2C25" w:rsidRDefault="00FD2C25" w:rsidP="00FD2C2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D2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pakiet unieważniony na mocy art. 93ust.1 pkt. 4</w:t>
            </w:r>
          </w:p>
          <w:p w:rsidR="00FD2C25" w:rsidRPr="00FD2C25" w:rsidRDefault="00FD2C25" w:rsidP="00FD2C2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D2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cena najkorzystniejszej oferty lub ofert z najniższą ceną przewyższa kwotę, którą zamawiający zamierza przeznaczyć na sfinansowanie zamówienia</w:t>
            </w:r>
          </w:p>
        </w:tc>
      </w:tr>
      <w:tr w:rsidR="00FD2C25" w:rsidRPr="00637D05" w:rsidTr="00FD2C25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D0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7D05">
              <w:rPr>
                <w:rFonts w:ascii="Calibri" w:hAnsi="Calibri" w:cs="Calibri"/>
                <w:color w:val="000000"/>
                <w:sz w:val="16"/>
                <w:szCs w:val="16"/>
              </w:rPr>
              <w:t>brak ofert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pakiet unieważniony na mocy art. 93ust.1. pkt. 1</w:t>
            </w:r>
          </w:p>
        </w:tc>
      </w:tr>
      <w:tr w:rsidR="00FD2C25" w:rsidRPr="00637D05" w:rsidTr="00FD2C25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D0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7D05">
              <w:rPr>
                <w:rFonts w:ascii="Calibri" w:hAnsi="Calibri" w:cs="Calibri"/>
                <w:color w:val="000000"/>
                <w:sz w:val="16"/>
                <w:szCs w:val="16"/>
              </w:rPr>
              <w:t>brak ofert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pakiet unieważniony na mocy art. 93ust.1. pkt. 1</w:t>
            </w:r>
          </w:p>
        </w:tc>
      </w:tr>
      <w:tr w:rsidR="00FD2C25" w:rsidRPr="00637D05" w:rsidTr="00FD2C25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Diag-Med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Grażyna Konecka </w:t>
            </w: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ul.Modularna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11a, budynek H3, 02-238 Warszawa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</w:tr>
      <w:tr w:rsidR="00FD2C25" w:rsidRPr="00637D05" w:rsidTr="00FD2C25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Polgen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Ul. Puszkina 80, 92-516 Łódź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80,00</w:t>
            </w:r>
          </w:p>
        </w:tc>
      </w:tr>
      <w:tr w:rsidR="00FD2C25" w:rsidRPr="00637D05" w:rsidTr="00FD2C25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7D05">
              <w:rPr>
                <w:rFonts w:ascii="Calibri" w:hAnsi="Calibri" w:cs="Calibri"/>
                <w:color w:val="000000"/>
                <w:sz w:val="16"/>
                <w:szCs w:val="16"/>
              </w:rPr>
              <w:t>brak ofert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pakiet unieważniony na mocy art. 93ust.1. pkt. 1</w:t>
            </w:r>
          </w:p>
        </w:tc>
      </w:tr>
      <w:tr w:rsidR="00FD2C25" w:rsidRPr="00637D05" w:rsidTr="00FD2C25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7D05">
              <w:rPr>
                <w:rFonts w:ascii="Calibri" w:hAnsi="Calibri" w:cs="Calibri"/>
                <w:color w:val="000000"/>
                <w:sz w:val="16"/>
                <w:szCs w:val="16"/>
              </w:rPr>
              <w:t>brak ofert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pakiet unieważniony na mocy art. 93ust.1. pkt. 1</w:t>
            </w:r>
          </w:p>
        </w:tc>
      </w:tr>
      <w:tr w:rsidR="00FD2C25" w:rsidRPr="00637D05" w:rsidTr="00FD2C25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Bio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-Lab Sp. Z o.o. Tczewska 27c 83-031 Łęgowo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</w:tr>
      <w:tr w:rsidR="00FD2C25" w:rsidRPr="00637D05" w:rsidTr="00FD2C25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7D05">
              <w:rPr>
                <w:rFonts w:ascii="Calibri" w:hAnsi="Calibri" w:cs="Calibri"/>
                <w:color w:val="000000"/>
                <w:sz w:val="16"/>
                <w:szCs w:val="16"/>
              </w:rPr>
              <w:t>brak ofert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pakiet unieważniony na mocy art. 93ust.1. pkt. 1</w:t>
            </w:r>
          </w:p>
        </w:tc>
      </w:tr>
      <w:tr w:rsidR="00FD2C25" w:rsidRPr="00637D05" w:rsidTr="00FD2C2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Sigma-</w:t>
            </w: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Aldrich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Sp. z o. o.  ul. Szelągowska 30, 61-626 Poznań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</w:tr>
      <w:tr w:rsidR="00FD2C25" w:rsidRPr="00637D05" w:rsidTr="00FD2C25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Roche Diagnostics Polska Sp. z o.o. ul. </w:t>
            </w: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Bobrowiecka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8 00-728 Warszawa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</w:tr>
      <w:tr w:rsidR="00FD2C25" w:rsidRPr="00637D05" w:rsidTr="00FD2C25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Life Technologies Polska </w:t>
            </w: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z o.o. Ul. Bonifraterska 17 00-203 Warszawa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80,00</w:t>
            </w:r>
          </w:p>
        </w:tc>
      </w:tr>
      <w:tr w:rsidR="00FD2C25" w:rsidRPr="00637D05" w:rsidTr="00FD2C25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7D05">
              <w:rPr>
                <w:rFonts w:ascii="Calibri" w:hAnsi="Calibri" w:cs="Calibri"/>
                <w:color w:val="000000"/>
                <w:sz w:val="16"/>
                <w:szCs w:val="16"/>
              </w:rPr>
              <w:t>brak ofert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pakiet unieważniony na mocy art. 93ust.1. pkt. 1</w:t>
            </w:r>
          </w:p>
        </w:tc>
      </w:tr>
      <w:tr w:rsidR="00FD2C25" w:rsidRPr="00637D05" w:rsidTr="00FD2C25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7D05">
              <w:rPr>
                <w:rFonts w:ascii="Calibri" w:hAnsi="Calibri" w:cs="Calibri"/>
                <w:color w:val="000000"/>
                <w:sz w:val="16"/>
                <w:szCs w:val="16"/>
              </w:rPr>
              <w:t>brak ofert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pakiet unieważniony na mocy art. 93ust.1. pkt. 1</w:t>
            </w:r>
          </w:p>
        </w:tc>
      </w:tr>
      <w:tr w:rsidR="00FD2C25" w:rsidRPr="00637D05" w:rsidTr="00FD2C25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Life Technologies Polska </w:t>
            </w: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z o.o. Ul. Bonifraterska 17 00-203 Warszawa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</w:tr>
      <w:tr w:rsidR="00FD2C25" w:rsidRPr="00637D05" w:rsidTr="00FD2C25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Life Technologies Polska </w:t>
            </w: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Sp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z o.o. Ul. Bonifraterska 17 00-203 Warszawa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80,00</w:t>
            </w:r>
          </w:p>
        </w:tc>
      </w:tr>
      <w:tr w:rsidR="00FD2C25" w:rsidRPr="00637D05" w:rsidTr="00FD2C25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Analityk Genetyka  ul. Żwirki i Wigury 101 lok. 5.22, Warszawa 02-089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80,00</w:t>
            </w:r>
          </w:p>
        </w:tc>
      </w:tr>
      <w:tr w:rsidR="00FD2C25" w:rsidRPr="00637D05" w:rsidTr="00FD2C25">
        <w:trPr>
          <w:trHeight w:val="6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sz w:val="16"/>
                <w:szCs w:val="16"/>
              </w:rPr>
            </w:pPr>
            <w:r w:rsidRPr="00637D05">
              <w:rPr>
                <w:rFonts w:ascii="Arial" w:hAnsi="Arial" w:cs="Arial"/>
                <w:sz w:val="16"/>
                <w:szCs w:val="16"/>
              </w:rPr>
              <w:t xml:space="preserve">A&amp;A </w:t>
            </w:r>
            <w:proofErr w:type="spellStart"/>
            <w:r w:rsidRPr="00637D05">
              <w:rPr>
                <w:rFonts w:ascii="Arial" w:hAnsi="Arial" w:cs="Arial"/>
                <w:sz w:val="16"/>
                <w:szCs w:val="16"/>
              </w:rPr>
              <w:t>Biotechnology</w:t>
            </w:r>
            <w:proofErr w:type="spellEnd"/>
            <w:r w:rsidRPr="00637D05">
              <w:rPr>
                <w:rFonts w:ascii="Arial" w:hAnsi="Arial" w:cs="Arial"/>
                <w:sz w:val="16"/>
                <w:szCs w:val="16"/>
              </w:rPr>
              <w:t xml:space="preserve"> s.c. al. Zwycięstwa 96/98, 81-451 Gdynia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</w:tr>
      <w:tr w:rsidR="00FD2C25" w:rsidRPr="00637D05" w:rsidTr="00FD2C25">
        <w:trPr>
          <w:trHeight w:val="6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Copernicus Diagnostics Sp. z o.o.  05-200 Wołomin, ul. Marszałkowska 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</w:tr>
      <w:tr w:rsidR="00FD2C25" w:rsidRPr="00637D05" w:rsidTr="00FD2C25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25" w:rsidRPr="00637D05" w:rsidRDefault="00FD2C25" w:rsidP="00FD2C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IMOGENA Jan </w:t>
            </w:r>
            <w:proofErr w:type="spellStart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>Niechwiadowicz</w:t>
            </w:r>
            <w:proofErr w:type="spellEnd"/>
            <w:r w:rsidRPr="00637D05">
              <w:rPr>
                <w:rFonts w:ascii="Arial" w:hAnsi="Arial" w:cs="Arial"/>
                <w:color w:val="000000"/>
                <w:sz w:val="16"/>
                <w:szCs w:val="16"/>
              </w:rPr>
              <w:t xml:space="preserve">  60-179 Poznań, ul. Jeleniogórska 16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30,00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10%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25" w:rsidRPr="00637D05" w:rsidRDefault="00FD2C25" w:rsidP="00FD2C2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37D05">
              <w:rPr>
                <w:rFonts w:ascii="Calibri" w:hAnsi="Calibri" w:cs="Calibri"/>
                <w:sz w:val="16"/>
                <w:szCs w:val="16"/>
              </w:rPr>
              <w:t>100,00</w:t>
            </w:r>
          </w:p>
        </w:tc>
      </w:tr>
    </w:tbl>
    <w:p w:rsidR="00637D05" w:rsidRDefault="00637D05" w:rsidP="00B25E7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fldChar w:fldCharType="end"/>
      </w:r>
    </w:p>
    <w:p w:rsidR="00637D05" w:rsidRPr="00B25E7F" w:rsidRDefault="00637D05" w:rsidP="00B25E7F">
      <w:pPr>
        <w:rPr>
          <w:rFonts w:ascii="Tahoma" w:hAnsi="Tahoma" w:cs="Tahoma"/>
          <w:sz w:val="18"/>
          <w:szCs w:val="18"/>
        </w:rPr>
      </w:pPr>
    </w:p>
    <w:p w:rsidR="00504978" w:rsidRDefault="00504978" w:rsidP="00041F8D">
      <w:pPr>
        <w:jc w:val="both"/>
        <w:rPr>
          <w:rFonts w:ascii="Tahoma" w:hAnsi="Tahoma" w:cs="Tahoma"/>
          <w:b/>
          <w:sz w:val="18"/>
          <w:szCs w:val="18"/>
        </w:rPr>
      </w:pPr>
    </w:p>
    <w:p w:rsidR="00A8443C" w:rsidRPr="00E96C71" w:rsidRDefault="00A8443C" w:rsidP="00041F8D">
      <w:pPr>
        <w:jc w:val="both"/>
        <w:rPr>
          <w:rFonts w:ascii="Tahoma" w:hAnsi="Tahoma" w:cs="Tahoma"/>
          <w:b/>
          <w:sz w:val="18"/>
          <w:szCs w:val="18"/>
        </w:rPr>
      </w:pPr>
    </w:p>
    <w:p w:rsidR="00F21160" w:rsidRDefault="008C605D" w:rsidP="00041F8D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2/ </w:t>
      </w:r>
      <w:r w:rsidRPr="008C605D">
        <w:rPr>
          <w:rFonts w:ascii="Tahoma" w:hAnsi="Tahoma" w:cs="Tahoma"/>
          <w:b/>
          <w:sz w:val="20"/>
          <w:szCs w:val="20"/>
        </w:rPr>
        <w:t xml:space="preserve">dopuszczenie do dynamicznego systemu zakupów, </w:t>
      </w:r>
      <w:r w:rsidRPr="008C605D">
        <w:rPr>
          <w:rFonts w:ascii="Tahoma" w:hAnsi="Tahoma" w:cs="Tahoma"/>
          <w:b/>
          <w:i/>
          <w:sz w:val="20"/>
          <w:szCs w:val="20"/>
        </w:rPr>
        <w:t>nie dotyczy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8C605D" w:rsidRPr="00F750B1" w:rsidRDefault="008C605D" w:rsidP="00041F8D">
      <w:pPr>
        <w:jc w:val="both"/>
        <w:rPr>
          <w:rFonts w:ascii="Tahoma" w:hAnsi="Tahoma" w:cs="Tahoma"/>
          <w:sz w:val="20"/>
          <w:szCs w:val="20"/>
        </w:rPr>
      </w:pPr>
      <w:r w:rsidRPr="00F750B1">
        <w:rPr>
          <w:rFonts w:ascii="Tahoma" w:hAnsi="Tahoma" w:cs="Tahoma"/>
          <w:sz w:val="20"/>
          <w:szCs w:val="20"/>
        </w:rPr>
        <w:t xml:space="preserve">Informacja o dopuszczeniu do dynamicznego systemu zakupów- nie dotyczy. </w:t>
      </w:r>
    </w:p>
    <w:p w:rsidR="008C605D" w:rsidRDefault="008C605D" w:rsidP="00041F8D">
      <w:pPr>
        <w:jc w:val="both"/>
        <w:rPr>
          <w:rFonts w:ascii="Tahoma" w:hAnsi="Tahoma" w:cs="Tahoma"/>
          <w:sz w:val="20"/>
          <w:szCs w:val="20"/>
        </w:rPr>
      </w:pPr>
      <w:r w:rsidRPr="00F750B1">
        <w:rPr>
          <w:rFonts w:ascii="Tahoma" w:hAnsi="Tahoma" w:cs="Tahoma"/>
          <w:sz w:val="20"/>
          <w:szCs w:val="20"/>
        </w:rPr>
        <w:t xml:space="preserve">Postępowanie prowadzone działając na podstawie art.39 Ustawy Prawo Zamówień Publicznych </w:t>
      </w:r>
      <w:r w:rsidR="008C103E">
        <w:rPr>
          <w:rFonts w:ascii="Tahoma" w:hAnsi="Tahoma" w:cs="Tahoma"/>
          <w:sz w:val="20"/>
          <w:szCs w:val="20"/>
        </w:rPr>
        <w:t xml:space="preserve">z dn. 29.01.2004 ( </w:t>
      </w:r>
      <w:r w:rsidR="00E36AE7" w:rsidRPr="00354204">
        <w:rPr>
          <w:rFonts w:ascii="Tahoma" w:hAnsi="Tahoma" w:cs="Tahoma"/>
          <w:sz w:val="20"/>
          <w:szCs w:val="20"/>
        </w:rPr>
        <w:t>Dz. U. z 201</w:t>
      </w:r>
      <w:r w:rsidR="00E36AE7">
        <w:rPr>
          <w:rFonts w:ascii="Tahoma" w:hAnsi="Tahoma" w:cs="Tahoma"/>
          <w:sz w:val="20"/>
          <w:szCs w:val="20"/>
        </w:rPr>
        <w:t>9</w:t>
      </w:r>
      <w:r w:rsidR="00E36AE7" w:rsidRPr="00354204">
        <w:rPr>
          <w:rFonts w:ascii="Tahoma" w:hAnsi="Tahoma" w:cs="Tahoma"/>
          <w:sz w:val="20"/>
          <w:szCs w:val="20"/>
        </w:rPr>
        <w:t xml:space="preserve"> r. poz. </w:t>
      </w:r>
      <w:r w:rsidR="00E36AE7">
        <w:rPr>
          <w:rFonts w:ascii="Tahoma" w:hAnsi="Tahoma" w:cs="Tahoma"/>
          <w:sz w:val="20"/>
          <w:szCs w:val="20"/>
        </w:rPr>
        <w:t>1843</w:t>
      </w:r>
      <w:r w:rsidR="00E36AE7" w:rsidRPr="00354204">
        <w:rPr>
          <w:rFonts w:ascii="Tahoma" w:hAnsi="Tahoma" w:cs="Tahoma"/>
          <w:sz w:val="20"/>
          <w:szCs w:val="20"/>
        </w:rPr>
        <w:t xml:space="preserve"> – tekst jednolity</w:t>
      </w:r>
      <w:r w:rsidR="00F750B1" w:rsidRPr="00F750B1">
        <w:rPr>
          <w:rFonts w:ascii="Tahoma" w:hAnsi="Tahoma" w:cs="Tahoma"/>
          <w:sz w:val="20"/>
          <w:szCs w:val="20"/>
        </w:rPr>
        <w:t>)</w:t>
      </w:r>
    </w:p>
    <w:p w:rsidR="00F750B1" w:rsidRPr="00F750B1" w:rsidRDefault="00F750B1" w:rsidP="00041F8D">
      <w:pPr>
        <w:jc w:val="both"/>
        <w:rPr>
          <w:rFonts w:ascii="Tahoma" w:hAnsi="Tahoma" w:cs="Tahoma"/>
          <w:sz w:val="20"/>
          <w:szCs w:val="20"/>
        </w:rPr>
      </w:pPr>
    </w:p>
    <w:p w:rsidR="00F750B1" w:rsidRDefault="00F750B1" w:rsidP="00924CCC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 xml:space="preserve">3/ nieustanowieniu dynamicznego systemu zakupów,- </w:t>
      </w:r>
      <w:r w:rsidRPr="00F750B1">
        <w:rPr>
          <w:rFonts w:ascii="Tahoma" w:hAnsi="Tahoma" w:cs="Tahoma"/>
          <w:b/>
          <w:i/>
          <w:snapToGrid w:val="0"/>
          <w:sz w:val="20"/>
        </w:rPr>
        <w:t>nie dotyczy</w:t>
      </w:r>
      <w:r>
        <w:rPr>
          <w:rFonts w:ascii="Tahoma" w:hAnsi="Tahoma" w:cs="Tahoma"/>
          <w:b/>
          <w:snapToGrid w:val="0"/>
          <w:sz w:val="20"/>
        </w:rPr>
        <w:t xml:space="preserve"> </w:t>
      </w:r>
    </w:p>
    <w:p w:rsidR="00F750B1" w:rsidRPr="0027216D" w:rsidRDefault="00F750B1" w:rsidP="00924CCC">
      <w:pPr>
        <w:pStyle w:val="Tekstpodstawowywcity3"/>
        <w:spacing w:after="60"/>
        <w:ind w:left="0"/>
        <w:rPr>
          <w:rFonts w:ascii="Tahoma" w:hAnsi="Tahoma" w:cs="Tahoma"/>
          <w:snapToGrid w:val="0"/>
          <w:sz w:val="20"/>
        </w:rPr>
      </w:pPr>
      <w:r w:rsidRPr="0027216D">
        <w:rPr>
          <w:rFonts w:ascii="Tahoma" w:hAnsi="Tahoma" w:cs="Tahoma"/>
          <w:snapToGrid w:val="0"/>
          <w:sz w:val="20"/>
        </w:rPr>
        <w:t>Informacja o nieustanowieniu dynamicznego systemu zakupów- nie dotyczy.</w:t>
      </w:r>
    </w:p>
    <w:p w:rsidR="00F750B1" w:rsidRPr="0027216D" w:rsidRDefault="00F750B1" w:rsidP="00924CCC">
      <w:pPr>
        <w:pStyle w:val="Tekstpodstawowywcity3"/>
        <w:spacing w:after="60"/>
        <w:ind w:left="0"/>
        <w:rPr>
          <w:rFonts w:ascii="Tahoma" w:hAnsi="Tahoma" w:cs="Tahoma"/>
          <w:snapToGrid w:val="0"/>
          <w:sz w:val="20"/>
        </w:rPr>
      </w:pPr>
      <w:r w:rsidRPr="0027216D">
        <w:rPr>
          <w:rFonts w:ascii="Tahoma" w:hAnsi="Tahoma" w:cs="Tahoma"/>
          <w:snapToGrid w:val="0"/>
          <w:sz w:val="20"/>
        </w:rPr>
        <w:t>Postępowanie prowadzone działając na pod</w:t>
      </w:r>
      <w:r w:rsidR="00E36AE7">
        <w:rPr>
          <w:rFonts w:ascii="Tahoma" w:hAnsi="Tahoma" w:cs="Tahoma"/>
          <w:snapToGrid w:val="0"/>
          <w:sz w:val="20"/>
        </w:rPr>
        <w:t>s</w:t>
      </w:r>
      <w:r w:rsidRPr="0027216D">
        <w:rPr>
          <w:rFonts w:ascii="Tahoma" w:hAnsi="Tahoma" w:cs="Tahoma"/>
          <w:snapToGrid w:val="0"/>
          <w:sz w:val="20"/>
        </w:rPr>
        <w:t>tawie art.39 Ustawy Prawo Zamówień Publicznych z dn. 29.01.2004 r. w Dziale VI, art. 179-198 (</w:t>
      </w:r>
      <w:r w:rsidR="00E36AE7" w:rsidRPr="00354204">
        <w:rPr>
          <w:rFonts w:ascii="Tahoma" w:hAnsi="Tahoma" w:cs="Tahoma"/>
          <w:sz w:val="20"/>
          <w:szCs w:val="20"/>
        </w:rPr>
        <w:t>Dz. U. z 201</w:t>
      </w:r>
      <w:r w:rsidR="00E36AE7">
        <w:rPr>
          <w:rFonts w:ascii="Tahoma" w:hAnsi="Tahoma" w:cs="Tahoma"/>
          <w:sz w:val="20"/>
          <w:szCs w:val="20"/>
        </w:rPr>
        <w:t>9</w:t>
      </w:r>
      <w:r w:rsidR="00E36AE7" w:rsidRPr="00354204">
        <w:rPr>
          <w:rFonts w:ascii="Tahoma" w:hAnsi="Tahoma" w:cs="Tahoma"/>
          <w:sz w:val="20"/>
          <w:szCs w:val="20"/>
        </w:rPr>
        <w:t xml:space="preserve"> r. poz. </w:t>
      </w:r>
      <w:r w:rsidR="00E36AE7">
        <w:rPr>
          <w:rFonts w:ascii="Tahoma" w:hAnsi="Tahoma" w:cs="Tahoma"/>
          <w:sz w:val="20"/>
          <w:szCs w:val="20"/>
        </w:rPr>
        <w:t>1843</w:t>
      </w:r>
      <w:r w:rsidR="00E36AE7" w:rsidRPr="00354204">
        <w:rPr>
          <w:rFonts w:ascii="Tahoma" w:hAnsi="Tahoma" w:cs="Tahoma"/>
          <w:sz w:val="20"/>
          <w:szCs w:val="20"/>
        </w:rPr>
        <w:t xml:space="preserve"> – tekst jednolity</w:t>
      </w:r>
      <w:r w:rsidRPr="0027216D">
        <w:rPr>
          <w:rFonts w:ascii="Tahoma" w:hAnsi="Tahoma" w:cs="Tahoma"/>
          <w:snapToGrid w:val="0"/>
          <w:sz w:val="20"/>
        </w:rPr>
        <w:t xml:space="preserve">), </w:t>
      </w:r>
    </w:p>
    <w:p w:rsidR="00F750B1" w:rsidRDefault="00F750B1" w:rsidP="00924CCC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 xml:space="preserve"> </w:t>
      </w:r>
    </w:p>
    <w:p w:rsidR="00F750B1" w:rsidRPr="00492EA7" w:rsidRDefault="00F750B1" w:rsidP="00924CCC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>4</w:t>
      </w:r>
      <w:r w:rsidR="00924CCC">
        <w:rPr>
          <w:rFonts w:ascii="Tahoma" w:hAnsi="Tahoma" w:cs="Tahoma"/>
          <w:b/>
          <w:snapToGrid w:val="0"/>
          <w:sz w:val="20"/>
        </w:rPr>
        <w:t>/ Informacja o unieważnieniu postępowania:</w:t>
      </w:r>
    </w:p>
    <w:p w:rsidR="00924CCC" w:rsidRDefault="00924CCC" w:rsidP="00924CCC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8F7DCB">
        <w:rPr>
          <w:rFonts w:ascii="Tahoma" w:hAnsi="Tahoma" w:cs="Tahoma"/>
          <w:sz w:val="18"/>
          <w:szCs w:val="18"/>
        </w:rPr>
        <w:t>Zgodnie z art. 93 ust. 3 pkt.2 ustawy z dnia 29 stycznia 2004 r. - Prawo zamówień (</w:t>
      </w:r>
      <w:r w:rsidR="00E36AE7" w:rsidRPr="00354204">
        <w:rPr>
          <w:rFonts w:ascii="Tahoma" w:hAnsi="Tahoma" w:cs="Tahoma"/>
          <w:sz w:val="20"/>
          <w:szCs w:val="20"/>
        </w:rPr>
        <w:t>Dz. U. z 201</w:t>
      </w:r>
      <w:r w:rsidR="00E36AE7">
        <w:rPr>
          <w:rFonts w:ascii="Tahoma" w:hAnsi="Tahoma" w:cs="Tahoma"/>
          <w:sz w:val="20"/>
          <w:szCs w:val="20"/>
        </w:rPr>
        <w:t>9</w:t>
      </w:r>
      <w:r w:rsidR="00E36AE7" w:rsidRPr="00354204">
        <w:rPr>
          <w:rFonts w:ascii="Tahoma" w:hAnsi="Tahoma" w:cs="Tahoma"/>
          <w:sz w:val="20"/>
          <w:szCs w:val="20"/>
        </w:rPr>
        <w:t xml:space="preserve"> r. poz. </w:t>
      </w:r>
      <w:r w:rsidR="00E36AE7">
        <w:rPr>
          <w:rFonts w:ascii="Tahoma" w:hAnsi="Tahoma" w:cs="Tahoma"/>
          <w:sz w:val="20"/>
          <w:szCs w:val="20"/>
        </w:rPr>
        <w:t>1843</w:t>
      </w:r>
      <w:r w:rsidR="00E36AE7" w:rsidRPr="00354204">
        <w:rPr>
          <w:rFonts w:ascii="Tahoma" w:hAnsi="Tahoma" w:cs="Tahoma"/>
          <w:sz w:val="20"/>
          <w:szCs w:val="20"/>
        </w:rPr>
        <w:t xml:space="preserve"> – tekst jednolity</w:t>
      </w:r>
      <w:r w:rsidRPr="008F7DCB">
        <w:rPr>
          <w:rFonts w:ascii="Tahoma" w:hAnsi="Tahoma" w:cs="Tahoma"/>
          <w:sz w:val="18"/>
          <w:szCs w:val="18"/>
        </w:rPr>
        <w:t>)</w:t>
      </w:r>
      <w:r w:rsidRPr="008F7DCB">
        <w:rPr>
          <w:rFonts w:ascii="Tahoma" w:hAnsi="Tahoma" w:cs="Tahoma"/>
          <w:iCs/>
          <w:kern w:val="16"/>
          <w:sz w:val="18"/>
          <w:szCs w:val="18"/>
        </w:rPr>
        <w:t xml:space="preserve"> </w:t>
      </w:r>
      <w:r w:rsidRPr="008F7DCB">
        <w:rPr>
          <w:rFonts w:ascii="Tahoma" w:hAnsi="Tahoma" w:cs="Tahoma"/>
          <w:sz w:val="18"/>
          <w:szCs w:val="18"/>
        </w:rPr>
        <w:t xml:space="preserve"> informujemy, że ww. postępowanie zostało unie</w:t>
      </w:r>
      <w:r w:rsidR="00DC1A18">
        <w:rPr>
          <w:rFonts w:ascii="Tahoma" w:hAnsi="Tahoma" w:cs="Tahoma"/>
          <w:sz w:val="18"/>
          <w:szCs w:val="18"/>
        </w:rPr>
        <w:t>ważnione w zakresie pakietów:  2,3,6,7,9,13 oraz 14</w:t>
      </w:r>
      <w:r w:rsidRPr="008F7DCB">
        <w:rPr>
          <w:rFonts w:ascii="Tahoma" w:hAnsi="Tahoma" w:cs="Tahoma"/>
          <w:sz w:val="18"/>
          <w:szCs w:val="18"/>
        </w:rPr>
        <w:t xml:space="preserve"> </w:t>
      </w:r>
      <w:r w:rsidRPr="008F7DCB">
        <w:rPr>
          <w:rFonts w:ascii="Tahoma" w:hAnsi="Tahoma" w:cs="Tahoma"/>
          <w:bCs/>
          <w:sz w:val="18"/>
          <w:szCs w:val="18"/>
        </w:rPr>
        <w:t>na mocy art. 93 ust.1. pkt. 1</w:t>
      </w:r>
    </w:p>
    <w:p w:rsidR="001C1F87" w:rsidRDefault="001C1F87" w:rsidP="001C1F87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69"/>
        <w:gridCol w:w="4461"/>
      </w:tblGrid>
      <w:tr w:rsidR="001C1F87" w:rsidTr="00943F30">
        <w:trPr>
          <w:trHeight w:val="5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87" w:rsidRDefault="001C1F87" w:rsidP="00943F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F87" w:rsidRDefault="001C1F87" w:rsidP="00943F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Powód unieważnienia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87" w:rsidRDefault="001C1F87" w:rsidP="00943F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Podstawa prawna- Prawo zamówień publicznych (</w:t>
            </w:r>
            <w:r w:rsidR="00A8443C">
              <w:rPr>
                <w:rFonts w:ascii="Tahoma" w:hAnsi="Tahoma" w:cs="Tahoma"/>
                <w:b/>
                <w:bCs/>
                <w:sz w:val="16"/>
                <w:szCs w:val="16"/>
              </w:rPr>
              <w:t>tekst jednolity - Dz. U. z 2019 r., poz. 1843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</w:p>
        </w:tc>
        <w:bookmarkStart w:id="0" w:name="_GoBack"/>
        <w:bookmarkEnd w:id="0"/>
      </w:tr>
      <w:tr w:rsidR="001C1F87" w:rsidTr="00943F30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87" w:rsidRDefault="001C1F87" w:rsidP="00943F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1C1F87" w:rsidTr="00943F30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87" w:rsidRDefault="001C1F87" w:rsidP="00943F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1C1F87" w:rsidTr="00943F30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87" w:rsidRDefault="001C1F87" w:rsidP="00943F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1C1F87" w:rsidTr="00943F30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87" w:rsidRDefault="001C1F87" w:rsidP="00943F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1C1F87" w:rsidTr="00943F30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87" w:rsidRDefault="001C1F87" w:rsidP="00943F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1C1F87" w:rsidTr="00943F30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87" w:rsidRDefault="001C1F87" w:rsidP="00943F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1C1F87" w:rsidTr="00943F30">
        <w:trPr>
          <w:trHeight w:val="4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87" w:rsidRDefault="001C1F87" w:rsidP="00943F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87" w:rsidRDefault="001C1F87" w:rsidP="00943F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</w:tbl>
    <w:p w:rsidR="001C1F87" w:rsidRDefault="001C1F87" w:rsidP="001C1F8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1C1F87" w:rsidRDefault="001C1F87" w:rsidP="001C1F87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bCs/>
          <w:sz w:val="18"/>
          <w:szCs w:val="18"/>
        </w:rPr>
      </w:pPr>
      <w:r w:rsidRPr="008F7DCB">
        <w:rPr>
          <w:rFonts w:ascii="Tahoma" w:hAnsi="Tahoma" w:cs="Tahoma"/>
          <w:sz w:val="18"/>
          <w:szCs w:val="18"/>
        </w:rPr>
        <w:t>Zgodnie z art. 93 ust. 3 pkt.2 ustawy z dnia 29 stycznia 2004 r. - Prawo zamówień (</w:t>
      </w:r>
      <w:r w:rsidRPr="00354204">
        <w:rPr>
          <w:rFonts w:ascii="Tahoma" w:hAnsi="Tahoma" w:cs="Tahoma"/>
          <w:sz w:val="20"/>
          <w:szCs w:val="20"/>
        </w:rPr>
        <w:t>Dz. U. z 201</w:t>
      </w:r>
      <w:r>
        <w:rPr>
          <w:rFonts w:ascii="Tahoma" w:hAnsi="Tahoma" w:cs="Tahoma"/>
          <w:sz w:val="20"/>
          <w:szCs w:val="20"/>
        </w:rPr>
        <w:t>9</w:t>
      </w:r>
      <w:r w:rsidRPr="00354204">
        <w:rPr>
          <w:rFonts w:ascii="Tahoma" w:hAnsi="Tahoma" w:cs="Tahoma"/>
          <w:sz w:val="20"/>
          <w:szCs w:val="20"/>
        </w:rPr>
        <w:t xml:space="preserve"> r. poz. </w:t>
      </w:r>
      <w:r>
        <w:rPr>
          <w:rFonts w:ascii="Tahoma" w:hAnsi="Tahoma" w:cs="Tahoma"/>
          <w:sz w:val="20"/>
          <w:szCs w:val="20"/>
        </w:rPr>
        <w:t>1843</w:t>
      </w:r>
      <w:r w:rsidRPr="00354204">
        <w:rPr>
          <w:rFonts w:ascii="Tahoma" w:hAnsi="Tahoma" w:cs="Tahoma"/>
          <w:sz w:val="20"/>
          <w:szCs w:val="20"/>
        </w:rPr>
        <w:t xml:space="preserve"> – tekst jednolity</w:t>
      </w:r>
      <w:r w:rsidRPr="008F7DCB">
        <w:rPr>
          <w:rFonts w:ascii="Tahoma" w:hAnsi="Tahoma" w:cs="Tahoma"/>
          <w:sz w:val="18"/>
          <w:szCs w:val="18"/>
        </w:rPr>
        <w:t>)</w:t>
      </w:r>
      <w:r w:rsidRPr="008F7DCB">
        <w:rPr>
          <w:rFonts w:ascii="Tahoma" w:hAnsi="Tahoma" w:cs="Tahoma"/>
          <w:iCs/>
          <w:kern w:val="16"/>
          <w:sz w:val="18"/>
          <w:szCs w:val="18"/>
        </w:rPr>
        <w:t xml:space="preserve"> </w:t>
      </w:r>
      <w:r w:rsidRPr="008F7DCB">
        <w:rPr>
          <w:rFonts w:ascii="Tahoma" w:hAnsi="Tahoma" w:cs="Tahoma"/>
          <w:sz w:val="18"/>
          <w:szCs w:val="18"/>
        </w:rPr>
        <w:t xml:space="preserve"> informujemy, że ww. postępowanie zostało unieważnio</w:t>
      </w:r>
      <w:r>
        <w:rPr>
          <w:rFonts w:ascii="Tahoma" w:hAnsi="Tahoma" w:cs="Tahoma"/>
          <w:sz w:val="18"/>
          <w:szCs w:val="18"/>
        </w:rPr>
        <w:t xml:space="preserve">ne w zakresie pakietu 1 </w:t>
      </w:r>
      <w:r>
        <w:rPr>
          <w:rFonts w:ascii="Tahoma" w:hAnsi="Tahoma" w:cs="Tahoma"/>
          <w:bCs/>
          <w:sz w:val="18"/>
          <w:szCs w:val="18"/>
        </w:rPr>
        <w:t xml:space="preserve">na mocy art. 93 ust.1. pkt. </w:t>
      </w:r>
      <w:r w:rsidR="00CC18BE">
        <w:rPr>
          <w:rFonts w:ascii="Tahoma" w:hAnsi="Tahoma" w:cs="Tahoma"/>
          <w:bCs/>
          <w:sz w:val="18"/>
          <w:szCs w:val="18"/>
        </w:rPr>
        <w:t>4</w:t>
      </w:r>
    </w:p>
    <w:p w:rsidR="001C1F87" w:rsidRDefault="001C1F87" w:rsidP="001C1F8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69"/>
        <w:gridCol w:w="4461"/>
      </w:tblGrid>
      <w:tr w:rsidR="001C1F87" w:rsidTr="00943F30">
        <w:trPr>
          <w:trHeight w:val="5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87" w:rsidRDefault="001C1F87" w:rsidP="00943F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F87" w:rsidRDefault="001C1F87" w:rsidP="00943F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Powód unieważnienia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87" w:rsidRDefault="001C1F87" w:rsidP="00943F3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Podstawa prawna- Prawo zamówień publicznych (</w:t>
            </w:r>
            <w:r w:rsidR="00A8443C">
              <w:rPr>
                <w:rFonts w:ascii="Tahoma" w:hAnsi="Tahoma" w:cs="Tahoma"/>
                <w:b/>
                <w:bCs/>
                <w:sz w:val="16"/>
                <w:szCs w:val="16"/>
              </w:rPr>
              <w:t>tekst jednolity - Dz. U. z 2019</w:t>
            </w:r>
            <w:r w:rsidRPr="0065346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r., </w:t>
            </w:r>
            <w:r w:rsidR="00A8443C">
              <w:rPr>
                <w:rFonts w:ascii="Tahoma" w:hAnsi="Tahoma" w:cs="Tahoma"/>
                <w:b/>
                <w:bCs/>
                <w:sz w:val="16"/>
                <w:szCs w:val="16"/>
              </w:rPr>
              <w:t>poz. 1843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) </w:t>
            </w:r>
          </w:p>
        </w:tc>
      </w:tr>
      <w:tr w:rsidR="001C1F87" w:rsidTr="00943F30">
        <w:trPr>
          <w:trHeight w:val="3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87" w:rsidRDefault="001C1F87" w:rsidP="00943F3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87" w:rsidRPr="00A8443C" w:rsidRDefault="001C1F87" w:rsidP="00943F3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8443C">
              <w:rPr>
                <w:rFonts w:ascii="Tahoma" w:hAnsi="Tahoma" w:cs="Tahoma"/>
                <w:color w:val="000000"/>
                <w:sz w:val="16"/>
                <w:szCs w:val="16"/>
              </w:rPr>
              <w:t>cena najkorzystniejszej oferty lub ofert z najniższą ceną przewyższa kwotę, którą zamawiający zamierza przeznaczyć na sfinansowanie zamówienia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F87" w:rsidRDefault="001C1F87" w:rsidP="00943F3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</w:t>
            </w:r>
            <w:r w:rsidRPr="00A8443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</w:tbl>
    <w:p w:rsidR="001C1F87" w:rsidRDefault="001C1F87" w:rsidP="001C1F8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1C1F87" w:rsidRDefault="001C1F87" w:rsidP="001C1F87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3E31BA" w:rsidRPr="003E31BA" w:rsidRDefault="003E31BA" w:rsidP="003E31BA">
      <w:pPr>
        <w:jc w:val="both"/>
        <w:rPr>
          <w:sz w:val="20"/>
          <w:szCs w:val="20"/>
        </w:rPr>
      </w:pPr>
      <w:r w:rsidRPr="003E31BA">
        <w:rPr>
          <w:sz w:val="20"/>
          <w:szCs w:val="20"/>
        </w:rPr>
        <w:t>Wykonawcom oraz innym osobom, których interes prawny w uzyskaniu zamówienia doznał lub może doznać uszczerbku w wyniku naruszenia przez zamawiającego przepisów Ustawy przysługują środki ochrony</w:t>
      </w:r>
      <w:r w:rsidR="00CC18BE">
        <w:rPr>
          <w:sz w:val="20"/>
          <w:szCs w:val="20"/>
        </w:rPr>
        <w:t xml:space="preserve"> prawnej przewidziane w Ustawie </w:t>
      </w:r>
      <w:r w:rsidRPr="003E31BA">
        <w:rPr>
          <w:sz w:val="20"/>
          <w:szCs w:val="20"/>
        </w:rPr>
        <w:t>Prawo zamówień p</w:t>
      </w:r>
      <w:r w:rsidR="0039156E">
        <w:rPr>
          <w:sz w:val="20"/>
          <w:szCs w:val="20"/>
        </w:rPr>
        <w:t xml:space="preserve">ublicznych z dn. 29.01.2004 r. </w:t>
      </w:r>
      <w:r w:rsidRPr="003E31BA">
        <w:rPr>
          <w:sz w:val="20"/>
          <w:szCs w:val="20"/>
        </w:rPr>
        <w:t xml:space="preserve">w Dziale VI, art. 179-198 (Dz. U. z 2019 r. poz. 1843, </w:t>
      </w:r>
      <w:proofErr w:type="spellStart"/>
      <w:r w:rsidRPr="003E31BA">
        <w:rPr>
          <w:sz w:val="20"/>
          <w:szCs w:val="20"/>
        </w:rPr>
        <w:t>tj</w:t>
      </w:r>
      <w:proofErr w:type="spellEnd"/>
      <w:r w:rsidRPr="003E31BA">
        <w:rPr>
          <w:sz w:val="20"/>
          <w:szCs w:val="20"/>
        </w:rPr>
        <w:t>),</w:t>
      </w:r>
    </w:p>
    <w:p w:rsidR="003E31BA" w:rsidRPr="003E31BA" w:rsidRDefault="003E31BA" w:rsidP="003E31BA">
      <w:pPr>
        <w:jc w:val="both"/>
        <w:rPr>
          <w:sz w:val="20"/>
          <w:szCs w:val="20"/>
        </w:rPr>
      </w:pPr>
    </w:p>
    <w:p w:rsidR="003E31BA" w:rsidRPr="003E31BA" w:rsidRDefault="003E31BA" w:rsidP="003E31BA">
      <w:pPr>
        <w:jc w:val="both"/>
        <w:rPr>
          <w:sz w:val="20"/>
          <w:szCs w:val="20"/>
        </w:rPr>
      </w:pPr>
      <w:r w:rsidRPr="003E31BA">
        <w:rPr>
          <w:sz w:val="20"/>
          <w:szCs w:val="20"/>
        </w:rPr>
        <w:t xml:space="preserve">Informacja - zgodnie z art. 92 ust. 2 w/w ustawy, została zamieszczona na stronie internetowej zamawiającego </w:t>
      </w:r>
      <w:hyperlink r:id="rId8" w:history="1">
        <w:r w:rsidRPr="003E31BA">
          <w:rPr>
            <w:rStyle w:val="Hipercze"/>
            <w:sz w:val="20"/>
            <w:szCs w:val="20"/>
          </w:rPr>
          <w:t>www.csk.umed.pl</w:t>
        </w:r>
      </w:hyperlink>
      <w:r w:rsidRPr="003E31BA">
        <w:rPr>
          <w:sz w:val="20"/>
          <w:szCs w:val="20"/>
        </w:rPr>
        <w:t>.</w:t>
      </w:r>
    </w:p>
    <w:p w:rsidR="003E31BA" w:rsidRPr="003E31BA" w:rsidRDefault="003E31BA" w:rsidP="003E31BA">
      <w:pPr>
        <w:jc w:val="both"/>
        <w:rPr>
          <w:sz w:val="20"/>
          <w:szCs w:val="20"/>
        </w:rPr>
      </w:pPr>
      <w:r w:rsidRPr="003E31BA">
        <w:rPr>
          <w:sz w:val="20"/>
          <w:szCs w:val="20"/>
        </w:rPr>
        <w:t>Informacja zgodnie z art. 92 ust. 1 przekazana wszystkim Wykonawcom, którzy złożyli oferty.</w:t>
      </w:r>
    </w:p>
    <w:p w:rsidR="003E31BA" w:rsidRDefault="003E31BA" w:rsidP="003E31BA">
      <w:pPr>
        <w:jc w:val="both"/>
        <w:rPr>
          <w:sz w:val="20"/>
          <w:szCs w:val="20"/>
        </w:rPr>
      </w:pPr>
      <w:r w:rsidRPr="003E31BA">
        <w:rPr>
          <w:sz w:val="20"/>
          <w:szCs w:val="20"/>
        </w:rPr>
        <w:t>Dziękujemy za złożenie ofert i zapraszamy do udziału w następnych postępowaniach.</w:t>
      </w:r>
    </w:p>
    <w:p w:rsidR="00C05D70" w:rsidRPr="003E31BA" w:rsidRDefault="00C05D70" w:rsidP="003E31BA">
      <w:pPr>
        <w:jc w:val="both"/>
        <w:rPr>
          <w:sz w:val="20"/>
          <w:szCs w:val="20"/>
        </w:rPr>
      </w:pPr>
    </w:p>
    <w:p w:rsidR="008A6771" w:rsidRPr="00C86E78" w:rsidRDefault="008A6771" w:rsidP="00402168">
      <w:pPr>
        <w:spacing w:after="60"/>
        <w:jc w:val="both"/>
        <w:rPr>
          <w:rFonts w:ascii="Tahoma" w:hAnsi="Tahoma" w:cs="Tahoma"/>
          <w:sz w:val="18"/>
          <w:szCs w:val="18"/>
        </w:rPr>
      </w:pPr>
    </w:p>
    <w:p w:rsidR="000F624F" w:rsidRDefault="00490B29" w:rsidP="00490B29">
      <w:pPr>
        <w:ind w:left="5664" w:right="295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  <w:r w:rsidR="00FF06A5">
        <w:rPr>
          <w:rFonts w:ascii="Tahoma" w:hAnsi="Tahoma" w:cs="Tahoma"/>
          <w:sz w:val="18"/>
          <w:szCs w:val="18"/>
        </w:rPr>
        <w:t xml:space="preserve"> Komisji Przetargowej</w:t>
      </w:r>
    </w:p>
    <w:p w:rsidR="00DC40BC" w:rsidRDefault="00DC40BC" w:rsidP="000F624F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452053" w:rsidRPr="003A18AB" w:rsidRDefault="00452053" w:rsidP="000F624F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3F47A4" w:rsidRPr="003A18AB" w:rsidRDefault="00FF06A5" w:rsidP="00FF06A5">
      <w:pPr>
        <w:ind w:left="6372" w:right="29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 w:rsidR="00490B29">
        <w:rPr>
          <w:rFonts w:ascii="Tahoma" w:hAnsi="Tahoma" w:cs="Tahoma"/>
          <w:sz w:val="18"/>
          <w:szCs w:val="18"/>
        </w:rPr>
        <w:t xml:space="preserve">    m</w:t>
      </w:r>
      <w:r w:rsidR="00AA5F34" w:rsidRPr="003A18AB">
        <w:rPr>
          <w:rFonts w:ascii="Tahoma" w:hAnsi="Tahoma" w:cs="Tahoma"/>
          <w:sz w:val="18"/>
          <w:szCs w:val="18"/>
        </w:rPr>
        <w:t>gr</w:t>
      </w:r>
      <w:r w:rsidR="00490B29">
        <w:rPr>
          <w:rFonts w:ascii="Tahoma" w:hAnsi="Tahoma" w:cs="Tahoma"/>
          <w:sz w:val="18"/>
          <w:szCs w:val="18"/>
        </w:rPr>
        <w:t xml:space="preserve"> Tomasz Miazek</w:t>
      </w:r>
    </w:p>
    <w:sectPr w:rsidR="003F47A4" w:rsidRPr="003A18AB" w:rsidSect="00A8573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142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ED" w:rsidRDefault="001D67ED">
      <w:r>
        <w:separator/>
      </w:r>
    </w:p>
  </w:endnote>
  <w:endnote w:type="continuationSeparator" w:id="0">
    <w:p w:rsidR="001D67ED" w:rsidRDefault="001D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ED" w:rsidRPr="00A96CEE" w:rsidRDefault="001D67ED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BE2BEE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BE2BEE">
      <w:rPr>
        <w:rStyle w:val="Numerstrony"/>
        <w:noProof/>
        <w:sz w:val="20"/>
      </w:rPr>
      <w:t>3</w:t>
    </w:r>
    <w:r w:rsidRPr="00A96CEE">
      <w:rPr>
        <w:rStyle w:val="Numerstrony"/>
        <w:sz w:val="20"/>
      </w:rPr>
      <w:fldChar w:fldCharType="end"/>
    </w:r>
  </w:p>
  <w:p w:rsidR="001D67ED" w:rsidRDefault="001D67ED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ED" w:rsidRPr="00C548C9" w:rsidRDefault="001D67ED" w:rsidP="00EE432F">
    <w:pPr>
      <w:pStyle w:val="Stopka"/>
      <w:jc w:val="center"/>
      <w:rPr>
        <w:sz w:val="2"/>
      </w:rPr>
    </w:pPr>
    <w:r w:rsidRPr="005B4B95">
      <w:object w:dxaOrig="10381" w:dyaOrig="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1.25pt;height:51.75pt">
          <v:imagedata r:id="rId1" o:title=""/>
        </v:shape>
        <o:OLEObject Type="Embed" ProgID="CorelDraw.Graphic.15" ShapeID="_x0000_i1026" DrawAspect="Content" ObjectID="_164682068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ED" w:rsidRDefault="001D67ED">
      <w:r>
        <w:separator/>
      </w:r>
    </w:p>
  </w:footnote>
  <w:footnote w:type="continuationSeparator" w:id="0">
    <w:p w:rsidR="001D67ED" w:rsidRDefault="001D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ED" w:rsidRPr="00C75454" w:rsidRDefault="001D67ED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ED" w:rsidRPr="00C548C9" w:rsidRDefault="001D67ED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468206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1CF47B95"/>
    <w:multiLevelType w:val="hybridMultilevel"/>
    <w:tmpl w:val="A3D46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336664"/>
    <w:multiLevelType w:val="hybridMultilevel"/>
    <w:tmpl w:val="BE44DB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D6A4479"/>
    <w:multiLevelType w:val="hybridMultilevel"/>
    <w:tmpl w:val="15B6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4FDB"/>
    <w:rsid w:val="0000507D"/>
    <w:rsid w:val="00005494"/>
    <w:rsid w:val="000206E3"/>
    <w:rsid w:val="00021607"/>
    <w:rsid w:val="00030B97"/>
    <w:rsid w:val="00031F2D"/>
    <w:rsid w:val="000349F4"/>
    <w:rsid w:val="00041F8D"/>
    <w:rsid w:val="00042DF7"/>
    <w:rsid w:val="00050EC1"/>
    <w:rsid w:val="00053A2E"/>
    <w:rsid w:val="00055851"/>
    <w:rsid w:val="00061344"/>
    <w:rsid w:val="0006356C"/>
    <w:rsid w:val="00070962"/>
    <w:rsid w:val="00072657"/>
    <w:rsid w:val="00081545"/>
    <w:rsid w:val="00087114"/>
    <w:rsid w:val="00087DBE"/>
    <w:rsid w:val="00095DB2"/>
    <w:rsid w:val="00095FA1"/>
    <w:rsid w:val="000961A8"/>
    <w:rsid w:val="000A1D41"/>
    <w:rsid w:val="000A5720"/>
    <w:rsid w:val="000A5C27"/>
    <w:rsid w:val="000A6A73"/>
    <w:rsid w:val="000B695E"/>
    <w:rsid w:val="000C389D"/>
    <w:rsid w:val="000C4B46"/>
    <w:rsid w:val="000C6ACB"/>
    <w:rsid w:val="000D1FA3"/>
    <w:rsid w:val="000D6DF1"/>
    <w:rsid w:val="000E0F7C"/>
    <w:rsid w:val="000E510C"/>
    <w:rsid w:val="000E74FC"/>
    <w:rsid w:val="000F2186"/>
    <w:rsid w:val="000F624F"/>
    <w:rsid w:val="00107E44"/>
    <w:rsid w:val="00110F98"/>
    <w:rsid w:val="00117EF7"/>
    <w:rsid w:val="00123073"/>
    <w:rsid w:val="00123D07"/>
    <w:rsid w:val="0012570A"/>
    <w:rsid w:val="00131717"/>
    <w:rsid w:val="00131827"/>
    <w:rsid w:val="001437E0"/>
    <w:rsid w:val="00144E07"/>
    <w:rsid w:val="00146F43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ECA"/>
    <w:rsid w:val="00197C46"/>
    <w:rsid w:val="001A2F59"/>
    <w:rsid w:val="001C1974"/>
    <w:rsid w:val="001C1F87"/>
    <w:rsid w:val="001C4B86"/>
    <w:rsid w:val="001D67ED"/>
    <w:rsid w:val="001D7795"/>
    <w:rsid w:val="001E2189"/>
    <w:rsid w:val="001E48E8"/>
    <w:rsid w:val="001F4FEB"/>
    <w:rsid w:val="00203F66"/>
    <w:rsid w:val="00204466"/>
    <w:rsid w:val="00204E93"/>
    <w:rsid w:val="00207A2D"/>
    <w:rsid w:val="00214FFE"/>
    <w:rsid w:val="00221A01"/>
    <w:rsid w:val="00230FC7"/>
    <w:rsid w:val="002322F3"/>
    <w:rsid w:val="002336AF"/>
    <w:rsid w:val="0023703A"/>
    <w:rsid w:val="00237EDE"/>
    <w:rsid w:val="002409B1"/>
    <w:rsid w:val="00240DBD"/>
    <w:rsid w:val="00245ABB"/>
    <w:rsid w:val="00245C7F"/>
    <w:rsid w:val="00247D1D"/>
    <w:rsid w:val="00253672"/>
    <w:rsid w:val="00260B98"/>
    <w:rsid w:val="00266D25"/>
    <w:rsid w:val="0027216D"/>
    <w:rsid w:val="002810EE"/>
    <w:rsid w:val="00282CCA"/>
    <w:rsid w:val="00287BCE"/>
    <w:rsid w:val="0029648D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BCC"/>
    <w:rsid w:val="002F1E01"/>
    <w:rsid w:val="002F3892"/>
    <w:rsid w:val="002F7D47"/>
    <w:rsid w:val="00304AD8"/>
    <w:rsid w:val="00311E36"/>
    <w:rsid w:val="00311FEF"/>
    <w:rsid w:val="00317A9F"/>
    <w:rsid w:val="00326125"/>
    <w:rsid w:val="003316FE"/>
    <w:rsid w:val="00334859"/>
    <w:rsid w:val="00342DB5"/>
    <w:rsid w:val="00345792"/>
    <w:rsid w:val="00352899"/>
    <w:rsid w:val="00352DD4"/>
    <w:rsid w:val="00354204"/>
    <w:rsid w:val="00354D72"/>
    <w:rsid w:val="003613F5"/>
    <w:rsid w:val="0036225C"/>
    <w:rsid w:val="00365192"/>
    <w:rsid w:val="003731B4"/>
    <w:rsid w:val="00376039"/>
    <w:rsid w:val="00383715"/>
    <w:rsid w:val="00385E98"/>
    <w:rsid w:val="0038733D"/>
    <w:rsid w:val="0039156E"/>
    <w:rsid w:val="003958BA"/>
    <w:rsid w:val="003A0CBE"/>
    <w:rsid w:val="003A18AB"/>
    <w:rsid w:val="003A51CE"/>
    <w:rsid w:val="003B6FA5"/>
    <w:rsid w:val="003B76AF"/>
    <w:rsid w:val="003C1C44"/>
    <w:rsid w:val="003C6FF6"/>
    <w:rsid w:val="003E0A51"/>
    <w:rsid w:val="003E31BA"/>
    <w:rsid w:val="003E7D39"/>
    <w:rsid w:val="003F47A4"/>
    <w:rsid w:val="003F514E"/>
    <w:rsid w:val="003F6A40"/>
    <w:rsid w:val="004004C6"/>
    <w:rsid w:val="0040071C"/>
    <w:rsid w:val="00402168"/>
    <w:rsid w:val="00402622"/>
    <w:rsid w:val="00407F78"/>
    <w:rsid w:val="00411AE5"/>
    <w:rsid w:val="00414FEE"/>
    <w:rsid w:val="0041505C"/>
    <w:rsid w:val="0042437D"/>
    <w:rsid w:val="00425464"/>
    <w:rsid w:val="00426E8E"/>
    <w:rsid w:val="004352D4"/>
    <w:rsid w:val="00436392"/>
    <w:rsid w:val="00436F5F"/>
    <w:rsid w:val="00442A2E"/>
    <w:rsid w:val="004436BB"/>
    <w:rsid w:val="00444741"/>
    <w:rsid w:val="0044496D"/>
    <w:rsid w:val="004475E3"/>
    <w:rsid w:val="004501C4"/>
    <w:rsid w:val="00452053"/>
    <w:rsid w:val="0045670A"/>
    <w:rsid w:val="004670AA"/>
    <w:rsid w:val="004804BA"/>
    <w:rsid w:val="004836A1"/>
    <w:rsid w:val="00485141"/>
    <w:rsid w:val="00485AF3"/>
    <w:rsid w:val="00490B29"/>
    <w:rsid w:val="00491336"/>
    <w:rsid w:val="004963FF"/>
    <w:rsid w:val="00496C18"/>
    <w:rsid w:val="004A363E"/>
    <w:rsid w:val="004A5F79"/>
    <w:rsid w:val="004A7436"/>
    <w:rsid w:val="004B14B8"/>
    <w:rsid w:val="004B31B5"/>
    <w:rsid w:val="004C3112"/>
    <w:rsid w:val="004D3976"/>
    <w:rsid w:val="004E0F8F"/>
    <w:rsid w:val="004E28C0"/>
    <w:rsid w:val="004E3387"/>
    <w:rsid w:val="004E6BA7"/>
    <w:rsid w:val="004E7415"/>
    <w:rsid w:val="004F0804"/>
    <w:rsid w:val="00502FC7"/>
    <w:rsid w:val="00503E8C"/>
    <w:rsid w:val="00504978"/>
    <w:rsid w:val="005101CA"/>
    <w:rsid w:val="005112EC"/>
    <w:rsid w:val="005136CB"/>
    <w:rsid w:val="005163EB"/>
    <w:rsid w:val="00523130"/>
    <w:rsid w:val="00524F15"/>
    <w:rsid w:val="0053062B"/>
    <w:rsid w:val="00535CD6"/>
    <w:rsid w:val="005410CB"/>
    <w:rsid w:val="00542518"/>
    <w:rsid w:val="00550136"/>
    <w:rsid w:val="005502BC"/>
    <w:rsid w:val="0056557D"/>
    <w:rsid w:val="005668BA"/>
    <w:rsid w:val="00582570"/>
    <w:rsid w:val="00586693"/>
    <w:rsid w:val="0058755D"/>
    <w:rsid w:val="00594BEB"/>
    <w:rsid w:val="0059506B"/>
    <w:rsid w:val="005A1D51"/>
    <w:rsid w:val="005A232D"/>
    <w:rsid w:val="005A2708"/>
    <w:rsid w:val="005B4B95"/>
    <w:rsid w:val="005B534A"/>
    <w:rsid w:val="005C2CB9"/>
    <w:rsid w:val="005C570E"/>
    <w:rsid w:val="005C58E4"/>
    <w:rsid w:val="005E22AA"/>
    <w:rsid w:val="005E5B54"/>
    <w:rsid w:val="005F4B44"/>
    <w:rsid w:val="00603C74"/>
    <w:rsid w:val="00603CAF"/>
    <w:rsid w:val="0060478D"/>
    <w:rsid w:val="00604924"/>
    <w:rsid w:val="00607F81"/>
    <w:rsid w:val="0061724F"/>
    <w:rsid w:val="00617B78"/>
    <w:rsid w:val="00620204"/>
    <w:rsid w:val="006213FD"/>
    <w:rsid w:val="006219C0"/>
    <w:rsid w:val="00623CF0"/>
    <w:rsid w:val="006244A6"/>
    <w:rsid w:val="00626527"/>
    <w:rsid w:val="00631EC9"/>
    <w:rsid w:val="006325ED"/>
    <w:rsid w:val="006371E6"/>
    <w:rsid w:val="00637D05"/>
    <w:rsid w:val="0064087A"/>
    <w:rsid w:val="006419F9"/>
    <w:rsid w:val="00642351"/>
    <w:rsid w:val="00643665"/>
    <w:rsid w:val="006536F4"/>
    <w:rsid w:val="0065608E"/>
    <w:rsid w:val="00656D30"/>
    <w:rsid w:val="00664A24"/>
    <w:rsid w:val="0066635F"/>
    <w:rsid w:val="006718C8"/>
    <w:rsid w:val="00673C7F"/>
    <w:rsid w:val="00675D3C"/>
    <w:rsid w:val="00675FBD"/>
    <w:rsid w:val="00677931"/>
    <w:rsid w:val="00677BE5"/>
    <w:rsid w:val="00680626"/>
    <w:rsid w:val="00681E81"/>
    <w:rsid w:val="00692477"/>
    <w:rsid w:val="00695F5B"/>
    <w:rsid w:val="006976C6"/>
    <w:rsid w:val="00697DB9"/>
    <w:rsid w:val="006A3D58"/>
    <w:rsid w:val="006A4FD7"/>
    <w:rsid w:val="006A5941"/>
    <w:rsid w:val="006B1672"/>
    <w:rsid w:val="006B3569"/>
    <w:rsid w:val="006B56BD"/>
    <w:rsid w:val="006B64F9"/>
    <w:rsid w:val="006D271B"/>
    <w:rsid w:val="006E1379"/>
    <w:rsid w:val="006E1794"/>
    <w:rsid w:val="006E23B7"/>
    <w:rsid w:val="00713554"/>
    <w:rsid w:val="00714470"/>
    <w:rsid w:val="007216DB"/>
    <w:rsid w:val="007271BD"/>
    <w:rsid w:val="00732643"/>
    <w:rsid w:val="007326DD"/>
    <w:rsid w:val="0074025F"/>
    <w:rsid w:val="007418F0"/>
    <w:rsid w:val="00744EA7"/>
    <w:rsid w:val="00752898"/>
    <w:rsid w:val="00752CB5"/>
    <w:rsid w:val="007610BC"/>
    <w:rsid w:val="00766EE9"/>
    <w:rsid w:val="00776767"/>
    <w:rsid w:val="00783AB8"/>
    <w:rsid w:val="00791057"/>
    <w:rsid w:val="00793866"/>
    <w:rsid w:val="00795C48"/>
    <w:rsid w:val="007A2416"/>
    <w:rsid w:val="007A4739"/>
    <w:rsid w:val="007A4BE2"/>
    <w:rsid w:val="007C4CED"/>
    <w:rsid w:val="007D5467"/>
    <w:rsid w:val="007D6195"/>
    <w:rsid w:val="007E287F"/>
    <w:rsid w:val="007E2BF3"/>
    <w:rsid w:val="007E3BA9"/>
    <w:rsid w:val="007E5681"/>
    <w:rsid w:val="007E613E"/>
    <w:rsid w:val="007E7195"/>
    <w:rsid w:val="0081109B"/>
    <w:rsid w:val="00821351"/>
    <w:rsid w:val="00823BA5"/>
    <w:rsid w:val="008246AE"/>
    <w:rsid w:val="00825DFD"/>
    <w:rsid w:val="008302FC"/>
    <w:rsid w:val="0083074F"/>
    <w:rsid w:val="00834BFB"/>
    <w:rsid w:val="00836D32"/>
    <w:rsid w:val="00840740"/>
    <w:rsid w:val="00844BFD"/>
    <w:rsid w:val="0085043C"/>
    <w:rsid w:val="0086631C"/>
    <w:rsid w:val="008709BD"/>
    <w:rsid w:val="00871659"/>
    <w:rsid w:val="00877F7B"/>
    <w:rsid w:val="008806E0"/>
    <w:rsid w:val="008851D3"/>
    <w:rsid w:val="00886B78"/>
    <w:rsid w:val="008947C4"/>
    <w:rsid w:val="00894C3D"/>
    <w:rsid w:val="00896ED7"/>
    <w:rsid w:val="00896FAC"/>
    <w:rsid w:val="00897CAB"/>
    <w:rsid w:val="00897EC3"/>
    <w:rsid w:val="008A19E8"/>
    <w:rsid w:val="008A6771"/>
    <w:rsid w:val="008A6817"/>
    <w:rsid w:val="008C103E"/>
    <w:rsid w:val="008C1142"/>
    <w:rsid w:val="008C605D"/>
    <w:rsid w:val="008D2A43"/>
    <w:rsid w:val="008D5475"/>
    <w:rsid w:val="008D6A9E"/>
    <w:rsid w:val="008D7F0B"/>
    <w:rsid w:val="008E6742"/>
    <w:rsid w:val="008E6B35"/>
    <w:rsid w:val="008F0E1A"/>
    <w:rsid w:val="008F11C2"/>
    <w:rsid w:val="008F32FF"/>
    <w:rsid w:val="008F4A65"/>
    <w:rsid w:val="009016EB"/>
    <w:rsid w:val="009117D9"/>
    <w:rsid w:val="00914A1D"/>
    <w:rsid w:val="00922525"/>
    <w:rsid w:val="00924CCC"/>
    <w:rsid w:val="00924D80"/>
    <w:rsid w:val="00926898"/>
    <w:rsid w:val="009279AF"/>
    <w:rsid w:val="00927A3D"/>
    <w:rsid w:val="00927D6E"/>
    <w:rsid w:val="0093126B"/>
    <w:rsid w:val="00937BAF"/>
    <w:rsid w:val="009433FC"/>
    <w:rsid w:val="00951E3D"/>
    <w:rsid w:val="009529F6"/>
    <w:rsid w:val="00954519"/>
    <w:rsid w:val="00955AE7"/>
    <w:rsid w:val="00960C90"/>
    <w:rsid w:val="00960EC0"/>
    <w:rsid w:val="00961D8C"/>
    <w:rsid w:val="00966CDE"/>
    <w:rsid w:val="00970649"/>
    <w:rsid w:val="00971009"/>
    <w:rsid w:val="00971F54"/>
    <w:rsid w:val="00973545"/>
    <w:rsid w:val="00981197"/>
    <w:rsid w:val="00990FC9"/>
    <w:rsid w:val="00992F65"/>
    <w:rsid w:val="009A4A8C"/>
    <w:rsid w:val="009B6988"/>
    <w:rsid w:val="009C07D9"/>
    <w:rsid w:val="009C4A5D"/>
    <w:rsid w:val="009D04C3"/>
    <w:rsid w:val="009D068A"/>
    <w:rsid w:val="009D3FC2"/>
    <w:rsid w:val="009D44FB"/>
    <w:rsid w:val="009D50B5"/>
    <w:rsid w:val="009D5245"/>
    <w:rsid w:val="009D57A0"/>
    <w:rsid w:val="009E1EC8"/>
    <w:rsid w:val="009E2A45"/>
    <w:rsid w:val="009E7A16"/>
    <w:rsid w:val="009F0783"/>
    <w:rsid w:val="009F169D"/>
    <w:rsid w:val="009F2339"/>
    <w:rsid w:val="009F297A"/>
    <w:rsid w:val="00A11E6B"/>
    <w:rsid w:val="00A40B9D"/>
    <w:rsid w:val="00A44847"/>
    <w:rsid w:val="00A50619"/>
    <w:rsid w:val="00A5536C"/>
    <w:rsid w:val="00A6141D"/>
    <w:rsid w:val="00A70240"/>
    <w:rsid w:val="00A83181"/>
    <w:rsid w:val="00A8443C"/>
    <w:rsid w:val="00A85730"/>
    <w:rsid w:val="00A86053"/>
    <w:rsid w:val="00A95FC9"/>
    <w:rsid w:val="00A96B14"/>
    <w:rsid w:val="00A96CEE"/>
    <w:rsid w:val="00AA499D"/>
    <w:rsid w:val="00AA50F7"/>
    <w:rsid w:val="00AA5F34"/>
    <w:rsid w:val="00AB0800"/>
    <w:rsid w:val="00AB6B99"/>
    <w:rsid w:val="00AB76EA"/>
    <w:rsid w:val="00AC0D6F"/>
    <w:rsid w:val="00AC3A4B"/>
    <w:rsid w:val="00AE138D"/>
    <w:rsid w:val="00AE1D48"/>
    <w:rsid w:val="00AE216A"/>
    <w:rsid w:val="00AE2E38"/>
    <w:rsid w:val="00AE7EF9"/>
    <w:rsid w:val="00B066CA"/>
    <w:rsid w:val="00B07688"/>
    <w:rsid w:val="00B07879"/>
    <w:rsid w:val="00B1009C"/>
    <w:rsid w:val="00B11224"/>
    <w:rsid w:val="00B14460"/>
    <w:rsid w:val="00B20895"/>
    <w:rsid w:val="00B25E7F"/>
    <w:rsid w:val="00B358E5"/>
    <w:rsid w:val="00B374CA"/>
    <w:rsid w:val="00B37589"/>
    <w:rsid w:val="00B445AD"/>
    <w:rsid w:val="00B4470C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2F8E"/>
    <w:rsid w:val="00B86278"/>
    <w:rsid w:val="00B92010"/>
    <w:rsid w:val="00B93280"/>
    <w:rsid w:val="00B94C67"/>
    <w:rsid w:val="00BA0A06"/>
    <w:rsid w:val="00BB082E"/>
    <w:rsid w:val="00BB2501"/>
    <w:rsid w:val="00BB29DA"/>
    <w:rsid w:val="00BB6FC4"/>
    <w:rsid w:val="00BC0E8D"/>
    <w:rsid w:val="00BC593F"/>
    <w:rsid w:val="00BC654C"/>
    <w:rsid w:val="00BC7747"/>
    <w:rsid w:val="00BD0028"/>
    <w:rsid w:val="00BD52B7"/>
    <w:rsid w:val="00BD55BA"/>
    <w:rsid w:val="00BE003B"/>
    <w:rsid w:val="00BE2BEE"/>
    <w:rsid w:val="00BE44C3"/>
    <w:rsid w:val="00BF3C71"/>
    <w:rsid w:val="00C01502"/>
    <w:rsid w:val="00C01AAE"/>
    <w:rsid w:val="00C035AD"/>
    <w:rsid w:val="00C04340"/>
    <w:rsid w:val="00C04ABC"/>
    <w:rsid w:val="00C05D70"/>
    <w:rsid w:val="00C06C0B"/>
    <w:rsid w:val="00C116D4"/>
    <w:rsid w:val="00C204DA"/>
    <w:rsid w:val="00C215C7"/>
    <w:rsid w:val="00C2478F"/>
    <w:rsid w:val="00C30A0D"/>
    <w:rsid w:val="00C34AC0"/>
    <w:rsid w:val="00C3526C"/>
    <w:rsid w:val="00C45AEF"/>
    <w:rsid w:val="00C50345"/>
    <w:rsid w:val="00C548C9"/>
    <w:rsid w:val="00C6353D"/>
    <w:rsid w:val="00C6355C"/>
    <w:rsid w:val="00C666EA"/>
    <w:rsid w:val="00C70594"/>
    <w:rsid w:val="00C75454"/>
    <w:rsid w:val="00C80081"/>
    <w:rsid w:val="00C84283"/>
    <w:rsid w:val="00C848E1"/>
    <w:rsid w:val="00C86E78"/>
    <w:rsid w:val="00C87398"/>
    <w:rsid w:val="00C9072D"/>
    <w:rsid w:val="00C90EB9"/>
    <w:rsid w:val="00C925A3"/>
    <w:rsid w:val="00C96485"/>
    <w:rsid w:val="00CA5C99"/>
    <w:rsid w:val="00CB25C5"/>
    <w:rsid w:val="00CB5CB1"/>
    <w:rsid w:val="00CC18BE"/>
    <w:rsid w:val="00CC432B"/>
    <w:rsid w:val="00CC4D15"/>
    <w:rsid w:val="00CD653D"/>
    <w:rsid w:val="00CE4105"/>
    <w:rsid w:val="00CF14E3"/>
    <w:rsid w:val="00CF2D73"/>
    <w:rsid w:val="00CF5122"/>
    <w:rsid w:val="00CF6124"/>
    <w:rsid w:val="00CF7D3D"/>
    <w:rsid w:val="00D0304C"/>
    <w:rsid w:val="00D047FC"/>
    <w:rsid w:val="00D156A0"/>
    <w:rsid w:val="00D16543"/>
    <w:rsid w:val="00D30B9D"/>
    <w:rsid w:val="00D31046"/>
    <w:rsid w:val="00D31615"/>
    <w:rsid w:val="00D337D8"/>
    <w:rsid w:val="00D33A24"/>
    <w:rsid w:val="00D342DF"/>
    <w:rsid w:val="00D350D5"/>
    <w:rsid w:val="00D4351B"/>
    <w:rsid w:val="00D43A67"/>
    <w:rsid w:val="00D5285D"/>
    <w:rsid w:val="00D53CD0"/>
    <w:rsid w:val="00D56B49"/>
    <w:rsid w:val="00D63426"/>
    <w:rsid w:val="00D67C26"/>
    <w:rsid w:val="00D739EB"/>
    <w:rsid w:val="00D75F47"/>
    <w:rsid w:val="00D80356"/>
    <w:rsid w:val="00D817B8"/>
    <w:rsid w:val="00D86914"/>
    <w:rsid w:val="00D86D81"/>
    <w:rsid w:val="00D90F06"/>
    <w:rsid w:val="00D918B4"/>
    <w:rsid w:val="00D93DA0"/>
    <w:rsid w:val="00D94446"/>
    <w:rsid w:val="00D96025"/>
    <w:rsid w:val="00DA1CA5"/>
    <w:rsid w:val="00DA29DF"/>
    <w:rsid w:val="00DA3465"/>
    <w:rsid w:val="00DB5BEC"/>
    <w:rsid w:val="00DC1A18"/>
    <w:rsid w:val="00DC2E8A"/>
    <w:rsid w:val="00DC40BC"/>
    <w:rsid w:val="00DD31E7"/>
    <w:rsid w:val="00DD4A20"/>
    <w:rsid w:val="00DD7E15"/>
    <w:rsid w:val="00DE4CA1"/>
    <w:rsid w:val="00DE7DE7"/>
    <w:rsid w:val="00DF18FC"/>
    <w:rsid w:val="00DF4AB0"/>
    <w:rsid w:val="00DF4BA8"/>
    <w:rsid w:val="00DF5E62"/>
    <w:rsid w:val="00E0187F"/>
    <w:rsid w:val="00E11256"/>
    <w:rsid w:val="00E15330"/>
    <w:rsid w:val="00E22FFA"/>
    <w:rsid w:val="00E2736E"/>
    <w:rsid w:val="00E33CF5"/>
    <w:rsid w:val="00E34174"/>
    <w:rsid w:val="00E356CC"/>
    <w:rsid w:val="00E36AE7"/>
    <w:rsid w:val="00E36C36"/>
    <w:rsid w:val="00E40ACB"/>
    <w:rsid w:val="00E42208"/>
    <w:rsid w:val="00E473EC"/>
    <w:rsid w:val="00E510F2"/>
    <w:rsid w:val="00E56C19"/>
    <w:rsid w:val="00E56EF0"/>
    <w:rsid w:val="00E716F2"/>
    <w:rsid w:val="00E90DE9"/>
    <w:rsid w:val="00E91039"/>
    <w:rsid w:val="00E96C71"/>
    <w:rsid w:val="00E97014"/>
    <w:rsid w:val="00E971CD"/>
    <w:rsid w:val="00EA39A8"/>
    <w:rsid w:val="00EA7A3F"/>
    <w:rsid w:val="00EA7E4D"/>
    <w:rsid w:val="00EB1084"/>
    <w:rsid w:val="00EB199E"/>
    <w:rsid w:val="00EB44C4"/>
    <w:rsid w:val="00EB76E9"/>
    <w:rsid w:val="00ED0A08"/>
    <w:rsid w:val="00ED77FF"/>
    <w:rsid w:val="00EE432F"/>
    <w:rsid w:val="00F016F1"/>
    <w:rsid w:val="00F0234D"/>
    <w:rsid w:val="00F0265D"/>
    <w:rsid w:val="00F026FA"/>
    <w:rsid w:val="00F06D9B"/>
    <w:rsid w:val="00F205B9"/>
    <w:rsid w:val="00F21160"/>
    <w:rsid w:val="00F24F85"/>
    <w:rsid w:val="00F4359C"/>
    <w:rsid w:val="00F44AF7"/>
    <w:rsid w:val="00F47311"/>
    <w:rsid w:val="00F63950"/>
    <w:rsid w:val="00F750B1"/>
    <w:rsid w:val="00F83E42"/>
    <w:rsid w:val="00F9330E"/>
    <w:rsid w:val="00F951A6"/>
    <w:rsid w:val="00F9572B"/>
    <w:rsid w:val="00F97737"/>
    <w:rsid w:val="00FA4BD3"/>
    <w:rsid w:val="00FB058F"/>
    <w:rsid w:val="00FB1BE8"/>
    <w:rsid w:val="00FB1D55"/>
    <w:rsid w:val="00FB5662"/>
    <w:rsid w:val="00FB7892"/>
    <w:rsid w:val="00FD2C25"/>
    <w:rsid w:val="00FD78E0"/>
    <w:rsid w:val="00FE08F6"/>
    <w:rsid w:val="00FE23D5"/>
    <w:rsid w:val="00FE3CF1"/>
    <w:rsid w:val="00FE40E1"/>
    <w:rsid w:val="00FE71C4"/>
    <w:rsid w:val="00FE7AD9"/>
    <w:rsid w:val="00FF06A5"/>
    <w:rsid w:val="00FF1552"/>
    <w:rsid w:val="00FF2497"/>
    <w:rsid w:val="00FF5422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7"/>
    <o:shapelayout v:ext="edit">
      <o:idmap v:ext="edit" data="1"/>
    </o:shapelayout>
  </w:shapeDefaults>
  <w:decimalSymbol w:val=","/>
  <w:listSeparator w:val=";"/>
  <w15:docId w15:val="{34BF31CC-74B7-4093-A47B-09B1AEC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363E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4B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4B44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5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4304-924C-47D6-ABE3-F8351BED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293</TotalTime>
  <Pages>3</Pages>
  <Words>1140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Małgorzata Świtacz</cp:lastModifiedBy>
  <cp:revision>36</cp:revision>
  <cp:lastPrinted>2020-03-27T11:19:00Z</cp:lastPrinted>
  <dcterms:created xsi:type="dcterms:W3CDTF">2019-06-28T09:22:00Z</dcterms:created>
  <dcterms:modified xsi:type="dcterms:W3CDTF">2020-03-27T12:25:00Z</dcterms:modified>
</cp:coreProperties>
</file>