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46" w:rsidRPr="00A34BF7" w:rsidRDefault="006C3946" w:rsidP="006C3946">
      <w:pPr>
        <w:jc w:val="right"/>
        <w:rPr>
          <w:rFonts w:ascii="Calibri" w:hAnsi="Calibri" w:cs="Calibri"/>
          <w:b/>
          <w:i/>
          <w:u w:val="single"/>
        </w:rPr>
      </w:pPr>
      <w:r w:rsidRPr="00A34BF7">
        <w:rPr>
          <w:rFonts w:ascii="Calibri" w:hAnsi="Calibri" w:cs="Calibri"/>
          <w:b/>
          <w:i/>
          <w:u w:val="single"/>
        </w:rPr>
        <w:t xml:space="preserve">Załącznik nr </w:t>
      </w:r>
      <w:r w:rsidR="00344E82">
        <w:rPr>
          <w:rFonts w:ascii="Calibri" w:hAnsi="Calibri" w:cs="Calibri"/>
          <w:b/>
          <w:i/>
          <w:u w:val="single"/>
        </w:rPr>
        <w:t>9</w:t>
      </w:r>
    </w:p>
    <w:p w:rsidR="006C3946" w:rsidRDefault="006C3946" w:rsidP="006C3946">
      <w:pPr>
        <w:jc w:val="center"/>
        <w:rPr>
          <w:rFonts w:ascii="Calibri" w:hAnsi="Calibri" w:cs="Calibri"/>
          <w:b/>
          <w:i/>
          <w:u w:val="single"/>
        </w:rPr>
      </w:pPr>
    </w:p>
    <w:p w:rsidR="00FC7E4B" w:rsidRPr="00FC7E4B" w:rsidRDefault="00FC7E4B" w:rsidP="00FC7E4B">
      <w:pPr>
        <w:jc w:val="center"/>
        <w:rPr>
          <w:rFonts w:asciiTheme="minorHAnsi" w:hAnsiTheme="minorHAnsi" w:cstheme="minorHAnsi"/>
          <w:b/>
        </w:rPr>
      </w:pPr>
      <w:r w:rsidRPr="00FC7E4B">
        <w:rPr>
          <w:rFonts w:asciiTheme="minorHAnsi" w:hAnsiTheme="minorHAnsi" w:cstheme="minorHAnsi"/>
          <w:b/>
        </w:rPr>
        <w:t>WZÓR – UMOWA NR ZP/…/20</w:t>
      </w:r>
      <w:r>
        <w:rPr>
          <w:rFonts w:asciiTheme="minorHAnsi" w:hAnsiTheme="minorHAnsi" w:cstheme="minorHAnsi"/>
          <w:b/>
        </w:rPr>
        <w:t>20</w:t>
      </w:r>
    </w:p>
    <w:p w:rsidR="00FC7E4B" w:rsidRPr="00FC7E4B" w:rsidRDefault="00FC7E4B" w:rsidP="00FC7E4B">
      <w:pPr>
        <w:suppressAutoHyphens w:val="0"/>
        <w:spacing w:after="120"/>
        <w:rPr>
          <w:rFonts w:asciiTheme="minorHAnsi" w:hAnsiTheme="minorHAnsi" w:cstheme="minorHAnsi"/>
          <w:b/>
        </w:rPr>
      </w:pPr>
      <w:r w:rsidRPr="00FC7E4B">
        <w:rPr>
          <w:rFonts w:asciiTheme="minorHAnsi" w:hAnsiTheme="minorHAnsi" w:cstheme="minorHAnsi"/>
        </w:rPr>
        <w:t>W dniu ................................ r. w Łodzi zawarto umowę pomiędzy:</w:t>
      </w:r>
    </w:p>
    <w:p w:rsidR="00FC7E4B" w:rsidRPr="00FC7E4B" w:rsidRDefault="00FC7E4B" w:rsidP="00FC7E4B">
      <w:pPr>
        <w:ind w:right="12"/>
        <w:jc w:val="both"/>
        <w:rPr>
          <w:rFonts w:asciiTheme="minorHAnsi" w:hAnsiTheme="minorHAnsi" w:cstheme="minorHAnsi"/>
        </w:rPr>
      </w:pPr>
      <w:r w:rsidRPr="00FC7E4B">
        <w:rPr>
          <w:rFonts w:asciiTheme="minorHAnsi" w:hAnsiTheme="minorHAnsi" w:cstheme="minorHAnsi"/>
          <w:b/>
        </w:rPr>
        <w:t>Samodzielnym Publicznym Zakładem Opieki Zdrowotnej Centralnym Szpitalem Klinicznym Uniwersytetu Medycznego w Łodzi</w:t>
      </w:r>
      <w:r w:rsidRPr="00FC7E4B">
        <w:rPr>
          <w:rFonts w:asciiTheme="minorHAnsi" w:hAnsiTheme="minorHAnsi" w:cstheme="minorHAnsi"/>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rsidR="00FC7E4B" w:rsidRPr="00FC7E4B" w:rsidRDefault="00FC7E4B" w:rsidP="00FC7E4B">
      <w:pPr>
        <w:rPr>
          <w:rFonts w:asciiTheme="minorHAnsi" w:hAnsiTheme="minorHAnsi" w:cstheme="minorHAnsi"/>
        </w:rPr>
      </w:pPr>
      <w:r w:rsidRPr="00FC7E4B">
        <w:rPr>
          <w:rFonts w:asciiTheme="minorHAnsi" w:hAnsiTheme="minorHAnsi" w:cstheme="minorHAnsi"/>
        </w:rPr>
        <w:t>reprezentowanym przez:</w:t>
      </w:r>
    </w:p>
    <w:p w:rsidR="00FC7E4B" w:rsidRPr="00FC7E4B" w:rsidRDefault="00FC7E4B" w:rsidP="00FC7E4B">
      <w:pPr>
        <w:rPr>
          <w:rFonts w:asciiTheme="minorHAnsi" w:hAnsiTheme="minorHAnsi" w:cstheme="minorHAnsi"/>
        </w:rPr>
      </w:pPr>
      <w:r w:rsidRPr="00FC7E4B">
        <w:rPr>
          <w:rFonts w:asciiTheme="minorHAnsi" w:hAnsiTheme="minorHAnsi" w:cstheme="minorHAnsi"/>
        </w:rPr>
        <w:t xml:space="preserve">Dyrektor – </w:t>
      </w:r>
      <w:r w:rsidRPr="00FC7E4B">
        <w:rPr>
          <w:rFonts w:asciiTheme="minorHAnsi" w:hAnsiTheme="minorHAnsi" w:cstheme="minorHAnsi"/>
          <w:b/>
        </w:rPr>
        <w:t>dr n. med. Monika Domarecka</w:t>
      </w:r>
    </w:p>
    <w:p w:rsidR="00FC7E4B" w:rsidRPr="00FC7E4B" w:rsidRDefault="00FC7E4B" w:rsidP="00FC7E4B">
      <w:pPr>
        <w:spacing w:after="60"/>
        <w:jc w:val="both"/>
        <w:rPr>
          <w:rFonts w:asciiTheme="minorHAnsi" w:hAnsiTheme="minorHAnsi" w:cstheme="minorHAnsi"/>
        </w:rPr>
      </w:pPr>
      <w:r w:rsidRPr="00FC7E4B">
        <w:rPr>
          <w:rFonts w:asciiTheme="minorHAnsi" w:hAnsiTheme="minorHAnsi" w:cstheme="minorHAnsi"/>
        </w:rPr>
        <w:t xml:space="preserve">zwanym dalej </w:t>
      </w:r>
      <w:r w:rsidRPr="00FC7E4B">
        <w:rPr>
          <w:rFonts w:asciiTheme="minorHAnsi" w:hAnsiTheme="minorHAnsi" w:cstheme="minorHAnsi"/>
          <w:b/>
        </w:rPr>
        <w:t>Zamawiającym,</w:t>
      </w:r>
    </w:p>
    <w:p w:rsidR="00FC7E4B" w:rsidRPr="00FC7E4B" w:rsidRDefault="00FC7E4B" w:rsidP="00FC7E4B">
      <w:pPr>
        <w:suppressAutoHyphens w:val="0"/>
        <w:autoSpaceDE w:val="0"/>
        <w:autoSpaceDN w:val="0"/>
        <w:adjustRightInd w:val="0"/>
        <w:jc w:val="both"/>
        <w:rPr>
          <w:rFonts w:asciiTheme="minorHAnsi" w:eastAsia="Calibri" w:hAnsiTheme="minorHAnsi" w:cstheme="minorHAnsi"/>
          <w:lang w:eastAsia="pl-PL"/>
        </w:rPr>
      </w:pPr>
      <w:r w:rsidRPr="00FC7E4B">
        <w:rPr>
          <w:rFonts w:asciiTheme="minorHAnsi" w:hAnsiTheme="minorHAnsi" w:cstheme="minorHAnsi"/>
        </w:rPr>
        <w:t>a</w:t>
      </w:r>
      <w:r w:rsidRPr="00FC7E4B">
        <w:rPr>
          <w:rFonts w:asciiTheme="minorHAnsi" w:hAnsiTheme="minorHAnsi" w:cstheme="minorHAnsi"/>
          <w:noProof/>
        </w:rPr>
        <w:t xml:space="preserve"> firmą ………………………………….</w:t>
      </w:r>
      <w:r w:rsidRPr="00FC7E4B">
        <w:rPr>
          <w:rFonts w:asciiTheme="minorHAnsi" w:hAnsiTheme="minorHAnsi" w:cstheme="minorHAnsi"/>
        </w:rPr>
        <w:t xml:space="preserve">, </w:t>
      </w:r>
      <w:r w:rsidRPr="00FC7E4B">
        <w:rPr>
          <w:rFonts w:asciiTheme="minorHAnsi" w:hAnsiTheme="minorHAnsi" w:cstheme="minorHAnsi"/>
          <w:color w:val="000000"/>
        </w:rPr>
        <w:t xml:space="preserve">siedziba: </w:t>
      </w:r>
      <w:r w:rsidRPr="00FC7E4B">
        <w:rPr>
          <w:rFonts w:asciiTheme="minorHAnsi" w:eastAsia="Calibri" w:hAnsiTheme="minorHAnsi" w:cstheme="minorHAnsi"/>
          <w:lang w:eastAsia="pl-PL"/>
        </w:rPr>
        <w:t>……………………………, miejsc……………….., kod …………….., woj. ………………………..,</w:t>
      </w:r>
      <w:r w:rsidRPr="00FC7E4B">
        <w:rPr>
          <w:rFonts w:asciiTheme="minorHAnsi" w:hAnsiTheme="minorHAnsi" w:cstheme="minorHAnsi"/>
          <w:color w:val="000000"/>
        </w:rPr>
        <w:t xml:space="preserve"> wpisaną do Krajowego Rejestru Sądowego prowadzonego przez </w:t>
      </w:r>
      <w:r w:rsidRPr="00FC7E4B">
        <w:rPr>
          <w:rFonts w:asciiTheme="minorHAnsi" w:eastAsia="Calibri" w:hAnsiTheme="minorHAnsi" w:cstheme="minorHAnsi"/>
          <w:lang w:eastAsia="pl-PL"/>
        </w:rPr>
        <w:t xml:space="preserve">SAD REJONOWY ………………………………................ KRAJOWEGO REJESTRU SADOWEGO </w:t>
      </w:r>
      <w:r w:rsidRPr="00FC7E4B">
        <w:rPr>
          <w:rFonts w:asciiTheme="minorHAnsi" w:hAnsiTheme="minorHAnsi" w:cstheme="minorHAnsi"/>
          <w:color w:val="000000"/>
        </w:rPr>
        <w:t>pod numerem KRS</w:t>
      </w:r>
      <w:r w:rsidRPr="00FC7E4B">
        <w:rPr>
          <w:rFonts w:asciiTheme="minorHAnsi" w:eastAsia="Calibri" w:hAnsiTheme="minorHAnsi" w:cstheme="minorHAnsi"/>
          <w:bCs/>
          <w:lang w:eastAsia="en-US"/>
        </w:rPr>
        <w:t xml:space="preserve"> </w:t>
      </w:r>
      <w:r w:rsidRPr="00FC7E4B">
        <w:rPr>
          <w:rFonts w:asciiTheme="minorHAnsi" w:eastAsia="Calibri" w:hAnsiTheme="minorHAnsi" w:cstheme="minorHAnsi"/>
          <w:bCs/>
          <w:lang w:eastAsia="pl-PL"/>
        </w:rPr>
        <w:t>……………………</w:t>
      </w:r>
      <w:r w:rsidRPr="00FC7E4B">
        <w:rPr>
          <w:rFonts w:asciiTheme="minorHAnsi" w:hAnsiTheme="minorHAnsi" w:cstheme="minorHAnsi"/>
          <w:color w:val="000000"/>
        </w:rPr>
        <w:t xml:space="preserve">, NIP </w:t>
      </w:r>
      <w:r w:rsidRPr="00FC7E4B">
        <w:rPr>
          <w:rFonts w:asciiTheme="minorHAnsi" w:eastAsia="Calibri" w:hAnsiTheme="minorHAnsi" w:cstheme="minorHAnsi"/>
          <w:lang w:eastAsia="pl-PL"/>
        </w:rPr>
        <w:t>………………………..</w:t>
      </w:r>
      <w:r w:rsidRPr="00FC7E4B">
        <w:rPr>
          <w:rFonts w:asciiTheme="minorHAnsi" w:hAnsiTheme="minorHAnsi" w:cstheme="minorHAnsi"/>
          <w:color w:val="000000"/>
        </w:rPr>
        <w:t xml:space="preserve">, REGON </w:t>
      </w:r>
      <w:r w:rsidRPr="00FC7E4B">
        <w:rPr>
          <w:rFonts w:asciiTheme="minorHAnsi" w:eastAsia="Calibri" w:hAnsiTheme="minorHAnsi" w:cstheme="minorHAnsi"/>
          <w:lang w:eastAsia="pl-PL"/>
        </w:rPr>
        <w:t>…………………………………</w:t>
      </w:r>
      <w:r w:rsidRPr="00FC7E4B">
        <w:rPr>
          <w:rFonts w:asciiTheme="minorHAnsi" w:hAnsiTheme="minorHAnsi" w:cstheme="minorHAnsi"/>
          <w:color w:val="000000"/>
        </w:rPr>
        <w:t xml:space="preserve">, </w:t>
      </w:r>
    </w:p>
    <w:p w:rsidR="00FC7E4B" w:rsidRPr="00FC7E4B" w:rsidRDefault="00FC7E4B" w:rsidP="00FC7E4B">
      <w:pPr>
        <w:spacing w:after="60"/>
        <w:rPr>
          <w:rFonts w:asciiTheme="minorHAnsi" w:hAnsiTheme="minorHAnsi" w:cstheme="minorHAnsi"/>
        </w:rPr>
      </w:pPr>
      <w:r w:rsidRPr="00FC7E4B">
        <w:rPr>
          <w:rFonts w:asciiTheme="minorHAnsi" w:hAnsiTheme="minorHAnsi" w:cstheme="minorHAnsi"/>
        </w:rPr>
        <w:t>reprezentowaną przez:</w:t>
      </w:r>
    </w:p>
    <w:p w:rsidR="00FC7E4B" w:rsidRPr="00FC7E4B" w:rsidRDefault="00FC7E4B" w:rsidP="00FC7E4B">
      <w:pPr>
        <w:rPr>
          <w:rFonts w:asciiTheme="minorHAnsi" w:hAnsiTheme="minorHAnsi" w:cstheme="minorHAnsi"/>
        </w:rPr>
      </w:pPr>
      <w:r w:rsidRPr="00FC7E4B">
        <w:rPr>
          <w:rFonts w:asciiTheme="minorHAnsi" w:hAnsiTheme="minorHAnsi" w:cstheme="minorHAnsi"/>
        </w:rPr>
        <w:t>1.……………………………………….. - …………………………………………………………………………………………….…..</w:t>
      </w:r>
    </w:p>
    <w:p w:rsidR="00FC7E4B" w:rsidRPr="00FC7E4B" w:rsidRDefault="00FC7E4B" w:rsidP="00FC7E4B">
      <w:pPr>
        <w:spacing w:line="360" w:lineRule="auto"/>
        <w:rPr>
          <w:rFonts w:asciiTheme="minorHAnsi" w:hAnsiTheme="minorHAnsi" w:cstheme="minorHAnsi"/>
        </w:rPr>
      </w:pPr>
      <w:r w:rsidRPr="00FC7E4B">
        <w:rPr>
          <w:rFonts w:asciiTheme="minorHAnsi" w:hAnsiTheme="minorHAnsi" w:cstheme="minorHAnsi"/>
        </w:rPr>
        <w:t>2.……………………………………….. - …………………………………………………………………………………………….…..</w:t>
      </w:r>
    </w:p>
    <w:p w:rsidR="00FC7E4B" w:rsidRPr="00FC7E4B" w:rsidRDefault="00FC7E4B" w:rsidP="00FC7E4B">
      <w:pPr>
        <w:spacing w:after="120"/>
        <w:jc w:val="both"/>
        <w:rPr>
          <w:rFonts w:asciiTheme="minorHAnsi" w:hAnsiTheme="minorHAnsi" w:cstheme="minorHAnsi"/>
          <w:b/>
        </w:rPr>
      </w:pPr>
      <w:r w:rsidRPr="00FC7E4B">
        <w:rPr>
          <w:rFonts w:asciiTheme="minorHAnsi" w:hAnsiTheme="minorHAnsi" w:cstheme="minorHAnsi"/>
        </w:rPr>
        <w:t xml:space="preserve">zwaną dalej </w:t>
      </w:r>
      <w:r w:rsidRPr="00FC7E4B">
        <w:rPr>
          <w:rFonts w:asciiTheme="minorHAnsi" w:hAnsiTheme="minorHAnsi" w:cstheme="minorHAnsi"/>
          <w:b/>
        </w:rPr>
        <w:t>Wykonawcą,</w:t>
      </w:r>
    </w:p>
    <w:p w:rsidR="00FC7E4B" w:rsidRPr="00FC7E4B" w:rsidRDefault="00FC7E4B" w:rsidP="00FC7E4B">
      <w:pPr>
        <w:jc w:val="both"/>
        <w:rPr>
          <w:rFonts w:asciiTheme="minorHAnsi" w:hAnsiTheme="minorHAnsi" w:cstheme="minorHAnsi"/>
        </w:rPr>
      </w:pPr>
      <w:r w:rsidRPr="00FC7E4B">
        <w:rPr>
          <w:rFonts w:asciiTheme="minorHAnsi" w:hAnsiTheme="minorHAnsi" w:cstheme="minorHAnsi"/>
        </w:rPr>
        <w:t>na podstawie ustawy z dnia 29.01.2004 r. Prawo zamówień publicznych (Dz. U. z 2019 r.,poz.1843 j.t.)</w:t>
      </w:r>
      <w:r w:rsidRPr="00FC7E4B">
        <w:rPr>
          <w:rFonts w:asciiTheme="minorHAnsi" w:hAnsiTheme="minorHAnsi" w:cstheme="minorHAnsi"/>
          <w:b/>
        </w:rPr>
        <w:t xml:space="preserve"> </w:t>
      </w:r>
      <w:r w:rsidRPr="00FC7E4B">
        <w:rPr>
          <w:rFonts w:asciiTheme="minorHAnsi" w:hAnsiTheme="minorHAnsi" w:cstheme="minorHAnsi"/>
        </w:rPr>
        <w:t>w trybie przetargu nieograniczonego zgodnie z art. 39 została</w:t>
      </w:r>
      <w:r w:rsidRPr="00FC7E4B">
        <w:rPr>
          <w:rFonts w:asciiTheme="minorHAnsi" w:hAnsiTheme="minorHAnsi" w:cstheme="minorHAnsi"/>
          <w:b/>
        </w:rPr>
        <w:t xml:space="preserve"> </w:t>
      </w:r>
      <w:r w:rsidRPr="00FC7E4B">
        <w:rPr>
          <w:rFonts w:asciiTheme="minorHAnsi" w:hAnsiTheme="minorHAnsi" w:cstheme="minorHAnsi"/>
        </w:rPr>
        <w:t>zawarta umowa o następującej treści:</w:t>
      </w:r>
    </w:p>
    <w:p w:rsidR="00FC7E4B" w:rsidRPr="00FC7E4B" w:rsidRDefault="00FC7E4B" w:rsidP="00FC7E4B">
      <w:pPr>
        <w:jc w:val="center"/>
        <w:rPr>
          <w:rFonts w:asciiTheme="minorHAnsi" w:hAnsiTheme="minorHAnsi" w:cstheme="minorHAnsi"/>
        </w:rPr>
      </w:pPr>
      <w:r w:rsidRPr="00FC7E4B">
        <w:rPr>
          <w:rFonts w:asciiTheme="minorHAnsi" w:hAnsiTheme="minorHAnsi" w:cstheme="minorHAnsi"/>
          <w:b/>
        </w:rPr>
        <w:t>§ 1.</w:t>
      </w:r>
    </w:p>
    <w:p w:rsidR="00F5226A" w:rsidRPr="00F5226A" w:rsidRDefault="00FC7E4B" w:rsidP="00F5226A">
      <w:pPr>
        <w:pStyle w:val="Akapitzlist"/>
        <w:numPr>
          <w:ilvl w:val="3"/>
          <w:numId w:val="9"/>
        </w:numPr>
        <w:ind w:left="284" w:right="-3" w:hanging="284"/>
        <w:jc w:val="both"/>
        <w:rPr>
          <w:rFonts w:asciiTheme="minorHAnsi" w:hAnsiTheme="minorHAnsi" w:cstheme="minorHAnsi"/>
          <w:color w:val="000000"/>
          <w:sz w:val="24"/>
          <w:szCs w:val="24"/>
        </w:rPr>
      </w:pPr>
      <w:r w:rsidRPr="00FC7E4B">
        <w:rPr>
          <w:rFonts w:asciiTheme="minorHAnsi" w:hAnsiTheme="minorHAnsi" w:cstheme="minorHAnsi"/>
          <w:sz w:val="24"/>
          <w:szCs w:val="24"/>
        </w:rPr>
        <w:t xml:space="preserve">Wykonawca sprzedaje i dostarcza Zamawiającemu sprzęt </w:t>
      </w:r>
      <w:r w:rsidRPr="00F5226A">
        <w:rPr>
          <w:rFonts w:asciiTheme="minorHAnsi" w:hAnsiTheme="minorHAnsi" w:cstheme="minorHAnsi"/>
          <w:sz w:val="24"/>
          <w:szCs w:val="24"/>
        </w:rPr>
        <w:t>zgodny z pakietem nr …..</w:t>
      </w:r>
      <w:r w:rsidRPr="00FC7E4B">
        <w:rPr>
          <w:rFonts w:asciiTheme="minorHAnsi" w:hAnsiTheme="minorHAnsi" w:cstheme="minorHAnsi"/>
          <w:sz w:val="24"/>
          <w:szCs w:val="24"/>
        </w:rPr>
        <w:t xml:space="preserve">, </w:t>
      </w:r>
      <w:r w:rsidR="00F5226A" w:rsidRPr="00F5226A">
        <w:rPr>
          <w:rFonts w:asciiTheme="minorHAnsi" w:hAnsiTheme="minorHAnsi" w:cstheme="minorHAnsi"/>
          <w:color w:val="000000"/>
          <w:sz w:val="24"/>
          <w:szCs w:val="24"/>
        </w:rPr>
        <w:t xml:space="preserve">zgodnie z zamówieniem wyszczególnionym w Formularzu asortymentowo - ilościowo – cenowym, stanowiącym  </w:t>
      </w:r>
      <w:r w:rsidR="00F5226A" w:rsidRPr="00F5226A">
        <w:rPr>
          <w:rFonts w:asciiTheme="minorHAnsi" w:hAnsiTheme="minorHAnsi" w:cstheme="minorHAnsi"/>
          <w:sz w:val="24"/>
          <w:szCs w:val="24"/>
        </w:rPr>
        <w:t>Załączniku nr 1</w:t>
      </w:r>
      <w:r w:rsidR="00F5226A" w:rsidRPr="00F5226A">
        <w:rPr>
          <w:rFonts w:asciiTheme="minorHAnsi" w:hAnsiTheme="minorHAnsi" w:cstheme="minorHAnsi"/>
          <w:color w:val="FF0000"/>
          <w:sz w:val="24"/>
          <w:szCs w:val="24"/>
        </w:rPr>
        <w:t xml:space="preserve"> </w:t>
      </w:r>
      <w:r w:rsidR="00F5226A" w:rsidRPr="00F5226A">
        <w:rPr>
          <w:rFonts w:asciiTheme="minorHAnsi" w:hAnsiTheme="minorHAnsi" w:cstheme="minorHAnsi"/>
          <w:color w:val="000000"/>
          <w:sz w:val="24"/>
          <w:szCs w:val="24"/>
        </w:rPr>
        <w:t xml:space="preserve">do umowy,  oraz zgodnie ze złożoną ofertą.  </w:t>
      </w:r>
    </w:p>
    <w:p w:rsidR="00F5226A" w:rsidRPr="00F5226A" w:rsidRDefault="00F5226A" w:rsidP="00F5226A">
      <w:pPr>
        <w:pStyle w:val="Akapitzlist"/>
        <w:numPr>
          <w:ilvl w:val="0"/>
          <w:numId w:val="9"/>
        </w:numPr>
        <w:ind w:left="284" w:right="-3" w:hanging="284"/>
        <w:jc w:val="both"/>
        <w:rPr>
          <w:rFonts w:asciiTheme="minorHAnsi" w:hAnsiTheme="minorHAnsi" w:cstheme="minorHAnsi"/>
          <w:color w:val="000000"/>
          <w:sz w:val="24"/>
          <w:szCs w:val="24"/>
        </w:rPr>
      </w:pPr>
      <w:r w:rsidRPr="00F5226A">
        <w:rPr>
          <w:rFonts w:asciiTheme="minorHAnsi" w:hAnsiTheme="minorHAnsi" w:cstheme="minorHAnsi"/>
          <w:sz w:val="24"/>
          <w:szCs w:val="24"/>
        </w:rPr>
        <w:t xml:space="preserve">Postępowanie prowadzone jest w ramach umowy o dofinansowanie nr POIS.09.02.00-00-0105/17-00/305/2017/1494, Projektu nr POIS.09.02.00-00-0105/17 „Przebudowa </w:t>
      </w:r>
      <w:r>
        <w:rPr>
          <w:rFonts w:asciiTheme="minorHAnsi" w:hAnsiTheme="minorHAnsi" w:cstheme="minorHAnsi"/>
          <w:sz w:val="24"/>
          <w:szCs w:val="24"/>
        </w:rPr>
        <w:br/>
      </w:r>
      <w:r w:rsidRPr="00F5226A">
        <w:rPr>
          <w:rFonts w:asciiTheme="minorHAnsi" w:hAnsiTheme="minorHAnsi" w:cstheme="minorHAnsi"/>
          <w:sz w:val="24"/>
          <w:szCs w:val="24"/>
        </w:rPr>
        <w:t>i unowocześnienie wyposażenia aparaturowego Oddziałów I, IV, VIII, IX, X, XI, XII Ośrodka Pediatrycznego Centralnego Szpitala Klinicznego Uniwersytetu Medycznego w Łodzi” w ramach Europejskiego Funduszu Rozwoju Regionalnego w ramach Programu Operacyjnego Infrastruktura i Środowisko na lata 2014-2020, Osi priorytetowej IX Wzmocnienie strategicznej infrastruktury ochrony zdrowia, Działania 9.2 Infrastruktura ponadregionalnych podmiotów leczniczych.</w:t>
      </w:r>
    </w:p>
    <w:p w:rsidR="00F5226A" w:rsidRDefault="00F5226A" w:rsidP="00F5226A">
      <w:pPr>
        <w:suppressAutoHyphens w:val="0"/>
        <w:jc w:val="center"/>
        <w:rPr>
          <w:rFonts w:asciiTheme="minorHAnsi" w:hAnsiTheme="minorHAnsi" w:cstheme="minorHAnsi"/>
          <w:b/>
        </w:rPr>
      </w:pPr>
    </w:p>
    <w:p w:rsidR="00FC7E4B" w:rsidRPr="00FC7E4B" w:rsidRDefault="00FC7E4B" w:rsidP="00F5226A">
      <w:pPr>
        <w:suppressAutoHyphens w:val="0"/>
        <w:jc w:val="center"/>
        <w:rPr>
          <w:rFonts w:asciiTheme="minorHAnsi" w:hAnsiTheme="minorHAnsi" w:cstheme="minorHAnsi"/>
          <w:b/>
        </w:rPr>
      </w:pPr>
      <w:r w:rsidRPr="00FC7E4B">
        <w:rPr>
          <w:rFonts w:asciiTheme="minorHAnsi" w:hAnsiTheme="minorHAnsi" w:cstheme="minorHAnsi"/>
          <w:b/>
        </w:rPr>
        <w:t>§ 2</w:t>
      </w:r>
    </w:p>
    <w:p w:rsidR="00F5226A" w:rsidRPr="00646C2E" w:rsidRDefault="00F5226A" w:rsidP="00F5226A">
      <w:pPr>
        <w:pStyle w:val="Akapitzlist"/>
        <w:numPr>
          <w:ilvl w:val="0"/>
          <w:numId w:val="24"/>
        </w:numPr>
        <w:ind w:left="284" w:hanging="284"/>
        <w:jc w:val="both"/>
        <w:rPr>
          <w:rFonts w:ascii="Cambria" w:hAnsi="Cambria"/>
          <w:color w:val="000000"/>
          <w:sz w:val="24"/>
          <w:szCs w:val="24"/>
        </w:rPr>
      </w:pPr>
      <w:r w:rsidRPr="00646C2E">
        <w:rPr>
          <w:rFonts w:ascii="Cambria" w:hAnsi="Cambria"/>
          <w:color w:val="000000"/>
          <w:sz w:val="24"/>
          <w:szCs w:val="24"/>
        </w:rPr>
        <w:t xml:space="preserve">Wykonawca zobowiązany jest do dostarczania produktów do Zamawiającego transportem Wykonawcy odpowiadającym rygorom sanitarnym i zapewniającym </w:t>
      </w:r>
      <w:r w:rsidRPr="00646C2E">
        <w:rPr>
          <w:rFonts w:ascii="Cambria" w:hAnsi="Cambria"/>
          <w:color w:val="000000"/>
          <w:sz w:val="24"/>
          <w:szCs w:val="24"/>
        </w:rPr>
        <w:lastRenderedPageBreak/>
        <w:t>wymaganą jakość przewożonego towaru na własny koszt i ryzyko do magazynów szpitala przy ul. Spornej 36/51 (ul. Pankiewicza 16) w Łodzi.</w:t>
      </w:r>
    </w:p>
    <w:p w:rsidR="00FC7E4B" w:rsidRPr="00FC7E4B" w:rsidRDefault="00FC7E4B" w:rsidP="00FC7E4B">
      <w:pPr>
        <w:numPr>
          <w:ilvl w:val="0"/>
          <w:numId w:val="24"/>
        </w:numPr>
        <w:spacing w:after="60"/>
        <w:ind w:left="357" w:hanging="357"/>
        <w:jc w:val="both"/>
        <w:rPr>
          <w:rFonts w:asciiTheme="minorHAnsi" w:hAnsiTheme="minorHAnsi" w:cstheme="minorHAnsi"/>
        </w:rPr>
      </w:pPr>
      <w:r w:rsidRPr="00FC7E4B">
        <w:rPr>
          <w:rFonts w:asciiTheme="minorHAnsi" w:hAnsiTheme="minorHAnsi" w:cstheme="minorHAnsi"/>
        </w:rPr>
        <w:t xml:space="preserve">Przedmiot umowy dostarczany będzie do Zamawiającego w opakowaniach oryginalnych, na których będą znajdować się wymagane prawem informacje i oznakowania wraz </w:t>
      </w:r>
      <w:r w:rsidR="00F5226A">
        <w:rPr>
          <w:rFonts w:asciiTheme="minorHAnsi" w:hAnsiTheme="minorHAnsi" w:cstheme="minorHAnsi"/>
        </w:rPr>
        <w:br/>
      </w:r>
      <w:r w:rsidRPr="00FC7E4B">
        <w:rPr>
          <w:rFonts w:asciiTheme="minorHAnsi" w:hAnsiTheme="minorHAnsi" w:cstheme="minorHAnsi"/>
        </w:rPr>
        <w:t>z kartami gwarancyjnymi, instrukcjami obsługi, potwierdzeniami udzielenia licencji /jeżeli dotyczy/.</w:t>
      </w:r>
    </w:p>
    <w:p w:rsidR="00FC7E4B" w:rsidRPr="00FC7E4B" w:rsidRDefault="00FC7E4B" w:rsidP="00F5226A">
      <w:pPr>
        <w:numPr>
          <w:ilvl w:val="0"/>
          <w:numId w:val="24"/>
        </w:numPr>
        <w:spacing w:after="240"/>
        <w:ind w:left="357" w:hanging="357"/>
        <w:jc w:val="both"/>
        <w:rPr>
          <w:rFonts w:asciiTheme="minorHAnsi" w:hAnsiTheme="minorHAnsi" w:cstheme="minorHAnsi"/>
        </w:rPr>
      </w:pPr>
      <w:r w:rsidRPr="00FC7E4B">
        <w:rPr>
          <w:rFonts w:asciiTheme="minorHAnsi" w:hAnsiTheme="minorHAnsi" w:cstheme="minorHAnsi"/>
        </w:rPr>
        <w:t>Odbiór przedmiotu umowy, będzie potwierdzony protokołem zdawczo-odbiorczym podpisanym przez przedstawicieli obu stron, zgodnie ze wzorem zawartym w załączniku do niniejszej umowy, który jest jej integralną częścią.</w:t>
      </w:r>
    </w:p>
    <w:p w:rsidR="00FC7E4B" w:rsidRPr="00FC7E4B" w:rsidRDefault="00FC7E4B" w:rsidP="00FC7E4B">
      <w:pPr>
        <w:spacing w:before="60"/>
        <w:jc w:val="center"/>
        <w:rPr>
          <w:rFonts w:asciiTheme="minorHAnsi" w:hAnsiTheme="minorHAnsi" w:cstheme="minorHAnsi"/>
          <w:b/>
        </w:rPr>
      </w:pPr>
      <w:r w:rsidRPr="00FC7E4B">
        <w:rPr>
          <w:rFonts w:asciiTheme="minorHAnsi" w:hAnsiTheme="minorHAnsi" w:cstheme="minorHAnsi"/>
          <w:b/>
        </w:rPr>
        <w:t>§ 3.</w:t>
      </w:r>
    </w:p>
    <w:p w:rsidR="00FC7E4B" w:rsidRPr="00FC7E4B" w:rsidRDefault="00FC7E4B" w:rsidP="00FC7E4B">
      <w:pPr>
        <w:numPr>
          <w:ilvl w:val="0"/>
          <w:numId w:val="26"/>
        </w:numPr>
        <w:suppressAutoHyphens w:val="0"/>
        <w:autoSpaceDE w:val="0"/>
        <w:autoSpaceDN w:val="0"/>
        <w:adjustRightInd w:val="0"/>
        <w:spacing w:line="276" w:lineRule="auto"/>
        <w:jc w:val="both"/>
        <w:rPr>
          <w:rFonts w:asciiTheme="minorHAnsi" w:hAnsiTheme="minorHAnsi" w:cstheme="minorHAnsi"/>
        </w:rPr>
      </w:pPr>
      <w:r w:rsidRPr="00FC7E4B">
        <w:rPr>
          <w:rFonts w:asciiTheme="minorHAnsi" w:hAnsiTheme="minorHAnsi" w:cstheme="minorHAnsi"/>
          <w:bCs/>
        </w:rPr>
        <w:t>Wykonawca oświadcza, że urządzenia, będące przedmiotem umowy są dopuszczone do stosowania i obrotu na terytorium Rzeczpospolitej</w:t>
      </w:r>
      <w:r w:rsidRPr="00FC7E4B">
        <w:rPr>
          <w:rFonts w:asciiTheme="minorHAnsi" w:hAnsiTheme="minorHAnsi" w:cstheme="minorHAnsi"/>
        </w:rPr>
        <w:t xml:space="preserve"> Polskiej i </w:t>
      </w:r>
      <w:r w:rsidRPr="00FC7E4B">
        <w:rPr>
          <w:rFonts w:asciiTheme="minorHAnsi" w:hAnsiTheme="minorHAnsi" w:cstheme="minorHAnsi"/>
          <w:lang w:eastAsia="pl-PL"/>
        </w:rPr>
        <w:t>spełniają</w:t>
      </w:r>
      <w:r w:rsidRPr="00FC7E4B">
        <w:rPr>
          <w:rFonts w:asciiTheme="minorHAnsi" w:hAnsiTheme="minorHAnsi" w:cstheme="minorHAnsi"/>
        </w:rPr>
        <w:t xml:space="preserve"> wymagania określone przez Zamawiającego, w szczególności warunki określone w opisie przedmiotu zamówienia zawartym w załączniku do niniejszej umowy</w:t>
      </w:r>
      <w:r w:rsidRPr="00FC7E4B">
        <w:rPr>
          <w:rFonts w:asciiTheme="minorHAnsi" w:hAnsiTheme="minorHAnsi" w:cstheme="minorHAnsi"/>
          <w:b/>
        </w:rPr>
        <w:t xml:space="preserve"> – Parametry techniczne,</w:t>
      </w:r>
      <w:r w:rsidRPr="00FC7E4B">
        <w:rPr>
          <w:rFonts w:asciiTheme="minorHAnsi" w:hAnsiTheme="minorHAnsi" w:cstheme="minorHAnsi"/>
        </w:rPr>
        <w:t xml:space="preserve">  a także</w:t>
      </w:r>
      <w:r w:rsidRPr="00FC7E4B">
        <w:rPr>
          <w:rFonts w:asciiTheme="minorHAnsi" w:hAnsiTheme="minorHAnsi" w:cstheme="minorHAnsi"/>
          <w:lang w:eastAsia="pl-PL"/>
        </w:rPr>
        <w:t xml:space="preserve"> :</w:t>
      </w:r>
    </w:p>
    <w:p w:rsidR="00FC7E4B" w:rsidRPr="00FC7E4B" w:rsidRDefault="00FC7E4B" w:rsidP="00FC7E4B">
      <w:pPr>
        <w:numPr>
          <w:ilvl w:val="1"/>
          <w:numId w:val="25"/>
        </w:numPr>
        <w:suppressAutoHyphens w:val="0"/>
        <w:autoSpaceDE w:val="0"/>
        <w:autoSpaceDN w:val="0"/>
        <w:adjustRightInd w:val="0"/>
        <w:spacing w:line="276" w:lineRule="auto"/>
        <w:jc w:val="both"/>
        <w:rPr>
          <w:rFonts w:asciiTheme="minorHAnsi" w:hAnsiTheme="minorHAnsi" w:cstheme="minorHAnsi"/>
        </w:rPr>
      </w:pPr>
      <w:r w:rsidRPr="00FC7E4B">
        <w:rPr>
          <w:rFonts w:asciiTheme="minorHAnsi" w:hAnsiTheme="minorHAnsi" w:cstheme="minorHAnsi"/>
        </w:rPr>
        <w:t>są produkowane zgodnie z normami ISO 9001, ISO 14001 i Energy Star 6.1  lub równoważnymi,</w:t>
      </w:r>
    </w:p>
    <w:p w:rsidR="00FC7E4B" w:rsidRPr="00FC7E4B" w:rsidRDefault="00FC7E4B" w:rsidP="00FC7E4B">
      <w:pPr>
        <w:numPr>
          <w:ilvl w:val="1"/>
          <w:numId w:val="25"/>
        </w:numPr>
        <w:suppressAutoHyphens w:val="0"/>
        <w:autoSpaceDE w:val="0"/>
        <w:autoSpaceDN w:val="0"/>
        <w:adjustRightInd w:val="0"/>
        <w:spacing w:line="276" w:lineRule="auto"/>
        <w:jc w:val="both"/>
        <w:rPr>
          <w:rFonts w:asciiTheme="minorHAnsi" w:hAnsiTheme="minorHAnsi" w:cstheme="minorHAnsi"/>
        </w:rPr>
      </w:pPr>
      <w:r w:rsidRPr="00FC7E4B">
        <w:rPr>
          <w:rFonts w:asciiTheme="minorHAnsi" w:hAnsiTheme="minorHAnsi" w:cstheme="minorHAnsi"/>
        </w:rPr>
        <w:t>posiadają deklarację CE,</w:t>
      </w:r>
    </w:p>
    <w:p w:rsidR="00FC7E4B" w:rsidRPr="00FC7E4B" w:rsidRDefault="00FC7E4B" w:rsidP="00FC7E4B">
      <w:pPr>
        <w:numPr>
          <w:ilvl w:val="1"/>
          <w:numId w:val="25"/>
        </w:numPr>
        <w:suppressAutoHyphens w:val="0"/>
        <w:autoSpaceDE w:val="0"/>
        <w:autoSpaceDN w:val="0"/>
        <w:adjustRightInd w:val="0"/>
        <w:spacing w:line="276" w:lineRule="auto"/>
        <w:jc w:val="both"/>
        <w:rPr>
          <w:rFonts w:asciiTheme="minorHAnsi" w:hAnsiTheme="minorHAnsi" w:cstheme="minorHAnsi"/>
        </w:rPr>
      </w:pPr>
      <w:r w:rsidRPr="00FC7E4B">
        <w:rPr>
          <w:rFonts w:asciiTheme="minorHAnsi" w:hAnsiTheme="minorHAnsi" w:cstheme="minorHAnsi"/>
          <w:lang w:eastAsia="pl-PL"/>
        </w:rPr>
        <w:t xml:space="preserve">posiadają </w:t>
      </w:r>
      <w:r w:rsidRPr="00FC7E4B">
        <w:rPr>
          <w:rFonts w:asciiTheme="minorHAnsi" w:hAnsiTheme="minorHAnsi" w:cstheme="minorHAnsi"/>
        </w:rPr>
        <w:t>właściwe oznakowanie, potwierdzające, że przedmiot umowy ze względu na technologię nie będzie stanowić zagrożenia dla zdrowia i życia ludzkiego,</w:t>
      </w:r>
    </w:p>
    <w:p w:rsidR="00FC7E4B" w:rsidRPr="00FC7E4B" w:rsidRDefault="00FC7E4B" w:rsidP="00FC7E4B">
      <w:pPr>
        <w:numPr>
          <w:ilvl w:val="1"/>
          <w:numId w:val="25"/>
        </w:numPr>
        <w:suppressAutoHyphens w:val="0"/>
        <w:autoSpaceDE w:val="0"/>
        <w:autoSpaceDN w:val="0"/>
        <w:adjustRightInd w:val="0"/>
        <w:spacing w:line="276" w:lineRule="auto"/>
        <w:jc w:val="both"/>
        <w:rPr>
          <w:rFonts w:asciiTheme="minorHAnsi" w:hAnsiTheme="minorHAnsi" w:cstheme="minorHAnsi"/>
        </w:rPr>
      </w:pPr>
      <w:r w:rsidRPr="00FC7E4B">
        <w:rPr>
          <w:rFonts w:asciiTheme="minorHAnsi" w:hAnsiTheme="minorHAnsi" w:cstheme="minorHAnsi"/>
        </w:rPr>
        <w:t xml:space="preserve">spełniają kryteria środowiskowe, w tym zgodność z dyrektywą RoHS Unii Europejskiej o eliminacji substancji niebezpiecznych </w:t>
      </w:r>
    </w:p>
    <w:p w:rsidR="00FC7E4B" w:rsidRPr="00FC7E4B" w:rsidRDefault="00FC7E4B" w:rsidP="00FC7E4B">
      <w:pPr>
        <w:numPr>
          <w:ilvl w:val="1"/>
          <w:numId w:val="25"/>
        </w:numPr>
        <w:suppressAutoHyphens w:val="0"/>
        <w:autoSpaceDE w:val="0"/>
        <w:autoSpaceDN w:val="0"/>
        <w:adjustRightInd w:val="0"/>
        <w:spacing w:line="276" w:lineRule="auto"/>
        <w:jc w:val="both"/>
        <w:rPr>
          <w:rFonts w:asciiTheme="minorHAnsi" w:hAnsiTheme="minorHAnsi" w:cstheme="minorHAnsi"/>
        </w:rPr>
      </w:pPr>
      <w:r w:rsidRPr="00FC7E4B">
        <w:rPr>
          <w:rFonts w:asciiTheme="minorHAnsi" w:hAnsiTheme="minorHAnsi" w:cstheme="minorHAnsi"/>
        </w:rPr>
        <w:t>serwis oferowanych urządzeń będzie realizowany przez producenta lub autoryzowanego partnera serwisowego producenta zgodnie z wymaganiami normy ISO 9001 lub równoważną</w:t>
      </w:r>
      <w:r w:rsidR="00F5226A">
        <w:rPr>
          <w:rFonts w:asciiTheme="minorHAnsi" w:hAnsiTheme="minorHAnsi" w:cstheme="minorHAnsi"/>
        </w:rPr>
        <w:t xml:space="preserve"> </w:t>
      </w:r>
    </w:p>
    <w:p w:rsidR="00FC7E4B" w:rsidRPr="00FC7E4B" w:rsidRDefault="00FC7E4B" w:rsidP="00FC7E4B">
      <w:pPr>
        <w:suppressAutoHyphens w:val="0"/>
        <w:autoSpaceDE w:val="0"/>
        <w:autoSpaceDN w:val="0"/>
        <w:adjustRightInd w:val="0"/>
        <w:spacing w:line="276" w:lineRule="auto"/>
        <w:ind w:left="360"/>
        <w:jc w:val="both"/>
        <w:rPr>
          <w:rFonts w:asciiTheme="minorHAnsi" w:hAnsiTheme="minorHAnsi" w:cstheme="minorHAnsi"/>
        </w:rPr>
      </w:pPr>
      <w:r w:rsidRPr="00FC7E4B">
        <w:rPr>
          <w:rFonts w:asciiTheme="minorHAnsi" w:hAnsiTheme="minorHAnsi" w:cstheme="minorHAnsi"/>
        </w:rPr>
        <w:t>na co Wykonawca posiada wszystkie aktualne dokumenty, które w każdej chwili na żądanie Zamawiającego przedłoży do wglądu.</w:t>
      </w:r>
    </w:p>
    <w:p w:rsidR="00FC7E4B" w:rsidRPr="00FC7E4B" w:rsidRDefault="00FC7E4B" w:rsidP="00FC7E4B">
      <w:pPr>
        <w:numPr>
          <w:ilvl w:val="0"/>
          <w:numId w:val="25"/>
        </w:numPr>
        <w:suppressAutoHyphens w:val="0"/>
        <w:autoSpaceDE w:val="0"/>
        <w:autoSpaceDN w:val="0"/>
        <w:adjustRightInd w:val="0"/>
        <w:spacing w:line="276" w:lineRule="auto"/>
        <w:jc w:val="both"/>
        <w:rPr>
          <w:rFonts w:asciiTheme="minorHAnsi" w:hAnsiTheme="minorHAnsi" w:cstheme="minorHAnsi"/>
        </w:rPr>
      </w:pPr>
      <w:r w:rsidRPr="00FC7E4B">
        <w:rPr>
          <w:rFonts w:asciiTheme="minorHAnsi" w:hAnsiTheme="minorHAnsi" w:cstheme="minorHAnsi"/>
        </w:rPr>
        <w:t>Wykonawca oświadcza, że posiada autoryzację producenta / n/w firma serwisująca</w:t>
      </w:r>
    </w:p>
    <w:p w:rsidR="00FC7E4B" w:rsidRPr="00FC7E4B" w:rsidRDefault="00FC7E4B" w:rsidP="00FC7E4B">
      <w:pPr>
        <w:suppressAutoHyphens w:val="0"/>
        <w:ind w:left="720"/>
        <w:jc w:val="both"/>
        <w:rPr>
          <w:rFonts w:asciiTheme="minorHAnsi" w:hAnsiTheme="minorHAnsi" w:cstheme="minorHAnsi"/>
        </w:rPr>
      </w:pPr>
      <w:r w:rsidRPr="00FC7E4B">
        <w:rPr>
          <w:rFonts w:asciiTheme="minorHAnsi" w:hAnsiTheme="minorHAnsi" w:cstheme="minorHAnsi"/>
        </w:rPr>
        <w:t xml:space="preserve">……………………………………………………………………………………………………………………………………………………posiada autoryzację producenta* tj. firmy </w:t>
      </w:r>
    </w:p>
    <w:p w:rsidR="00FC7E4B" w:rsidRPr="00FC7E4B" w:rsidRDefault="00FC7E4B" w:rsidP="00FC7E4B">
      <w:pPr>
        <w:suppressAutoHyphens w:val="0"/>
        <w:ind w:left="720"/>
        <w:jc w:val="both"/>
        <w:rPr>
          <w:rFonts w:asciiTheme="minorHAnsi" w:hAnsiTheme="minorHAnsi" w:cstheme="minorHAnsi"/>
        </w:rPr>
      </w:pPr>
      <w:r w:rsidRPr="00FC7E4B">
        <w:rPr>
          <w:rFonts w:asciiTheme="minorHAnsi" w:hAnsiTheme="minorHAnsi" w:cstheme="minorHAnsi"/>
        </w:rPr>
        <w:t xml:space="preserve">........................................................................................................................................................na montaż i serwis (marka / nazwa / typ) produktu </w:t>
      </w:r>
    </w:p>
    <w:p w:rsidR="00FC7E4B" w:rsidRPr="00FC7E4B" w:rsidRDefault="00FC7E4B" w:rsidP="00FC7E4B">
      <w:pPr>
        <w:suppressAutoHyphens w:val="0"/>
        <w:ind w:left="720"/>
        <w:jc w:val="both"/>
        <w:rPr>
          <w:rFonts w:asciiTheme="minorHAnsi" w:hAnsiTheme="minorHAnsi" w:cstheme="minorHAnsi"/>
        </w:rPr>
      </w:pPr>
      <w:r w:rsidRPr="00FC7E4B">
        <w:rPr>
          <w:rFonts w:asciiTheme="minorHAnsi" w:hAnsiTheme="minorHAnsi" w:cstheme="minorHAnsi"/>
        </w:rPr>
        <w:t>........................................................................................................................................................</w:t>
      </w:r>
    </w:p>
    <w:p w:rsidR="00FC7E4B" w:rsidRPr="00FC7E4B" w:rsidRDefault="00FC7E4B" w:rsidP="00FC7E4B">
      <w:pPr>
        <w:ind w:left="720"/>
        <w:jc w:val="both"/>
        <w:rPr>
          <w:rFonts w:asciiTheme="minorHAnsi" w:hAnsiTheme="minorHAnsi" w:cstheme="minorHAnsi"/>
        </w:rPr>
      </w:pPr>
      <w:r w:rsidRPr="00FC7E4B">
        <w:rPr>
          <w:rFonts w:asciiTheme="minorHAnsi" w:hAnsiTheme="minorHAnsi" w:cstheme="minorHAnsi"/>
        </w:rPr>
        <w:t>dokument autoryzacyjny / umowa*</w:t>
      </w:r>
    </w:p>
    <w:p w:rsidR="00FC7E4B" w:rsidRPr="00FC7E4B" w:rsidRDefault="00FC7E4B" w:rsidP="00FC7E4B">
      <w:pPr>
        <w:ind w:left="720"/>
        <w:jc w:val="both"/>
        <w:rPr>
          <w:rFonts w:asciiTheme="minorHAnsi" w:hAnsiTheme="minorHAnsi" w:cstheme="minorHAnsi"/>
        </w:rPr>
      </w:pPr>
      <w:r w:rsidRPr="00FC7E4B">
        <w:rPr>
          <w:rFonts w:asciiTheme="minorHAnsi" w:hAnsiTheme="minorHAnsi" w:cstheme="minorHAnsi"/>
        </w:rPr>
        <w:t>nr ...................................................... z dn. ............................................. .</w:t>
      </w:r>
    </w:p>
    <w:p w:rsidR="00FC7E4B" w:rsidRPr="00FC7E4B" w:rsidRDefault="00FC7E4B" w:rsidP="00FC7E4B">
      <w:pPr>
        <w:numPr>
          <w:ilvl w:val="0"/>
          <w:numId w:val="25"/>
        </w:numPr>
        <w:suppressAutoHyphens w:val="0"/>
        <w:autoSpaceDE w:val="0"/>
        <w:autoSpaceDN w:val="0"/>
        <w:adjustRightInd w:val="0"/>
        <w:ind w:left="357" w:hanging="357"/>
        <w:jc w:val="both"/>
        <w:rPr>
          <w:rFonts w:asciiTheme="minorHAnsi" w:hAnsiTheme="minorHAnsi" w:cstheme="minorHAnsi"/>
        </w:rPr>
      </w:pPr>
      <w:r w:rsidRPr="00FC7E4B">
        <w:rPr>
          <w:rFonts w:asciiTheme="minorHAnsi" w:hAnsiTheme="minorHAnsi" w:cstheme="minorHAnsi"/>
          <w:bCs/>
        </w:rPr>
        <w:t xml:space="preserve">Wykonawca oświadcza, że dostarczony przedmiot umowy </w:t>
      </w:r>
      <w:r w:rsidRPr="00FC7E4B">
        <w:rPr>
          <w:rFonts w:asciiTheme="minorHAnsi" w:hAnsiTheme="minorHAnsi" w:cstheme="minorHAnsi"/>
        </w:rPr>
        <w:t>będzie odpowiadać standardom jakościowym i technicznym, wynikającym z funkcji i przeznaczenia, będzie wolny od wad materiałowych, konstrukcyjnych, fizycznych i prawnych.</w:t>
      </w:r>
    </w:p>
    <w:p w:rsidR="00F5226A" w:rsidRDefault="00F5226A" w:rsidP="00FC7E4B">
      <w:pPr>
        <w:jc w:val="center"/>
        <w:rPr>
          <w:rFonts w:asciiTheme="minorHAnsi" w:hAnsiTheme="minorHAnsi" w:cstheme="minorHAnsi"/>
          <w:b/>
        </w:rPr>
      </w:pPr>
    </w:p>
    <w:p w:rsidR="00FC7E4B" w:rsidRDefault="00FC7E4B" w:rsidP="00FC7E4B">
      <w:pPr>
        <w:jc w:val="center"/>
        <w:rPr>
          <w:rFonts w:asciiTheme="minorHAnsi" w:hAnsiTheme="minorHAnsi" w:cstheme="minorHAnsi"/>
          <w:b/>
        </w:rPr>
      </w:pPr>
      <w:r w:rsidRPr="00FC7E4B">
        <w:rPr>
          <w:rFonts w:asciiTheme="minorHAnsi" w:hAnsiTheme="minorHAnsi" w:cstheme="minorHAnsi"/>
          <w:b/>
        </w:rPr>
        <w:t>§ 4.</w:t>
      </w:r>
    </w:p>
    <w:p w:rsidR="00F5226A" w:rsidRDefault="00F5226A" w:rsidP="00F5226A">
      <w:pPr>
        <w:numPr>
          <w:ilvl w:val="0"/>
          <w:numId w:val="6"/>
        </w:numPr>
        <w:suppressAutoHyphens w:val="0"/>
        <w:ind w:left="426"/>
        <w:jc w:val="both"/>
        <w:rPr>
          <w:rFonts w:ascii="Cambria" w:hAnsi="Cambria"/>
          <w:szCs w:val="20"/>
        </w:rPr>
      </w:pPr>
      <w:r w:rsidRPr="00F5226A">
        <w:rPr>
          <w:rFonts w:ascii="Cambria" w:hAnsi="Cambria"/>
          <w:szCs w:val="20"/>
        </w:rPr>
        <w:t>Wykonawca udzieli ……. m-cy gwarancji na urządzenia.</w:t>
      </w:r>
    </w:p>
    <w:p w:rsidR="008D517E" w:rsidRPr="00832176" w:rsidRDefault="008D517E" w:rsidP="008D517E">
      <w:pPr>
        <w:numPr>
          <w:ilvl w:val="0"/>
          <w:numId w:val="6"/>
        </w:numPr>
        <w:suppressAutoHyphens w:val="0"/>
        <w:ind w:left="426"/>
        <w:jc w:val="both"/>
        <w:rPr>
          <w:rFonts w:ascii="Cambria" w:hAnsi="Cambria"/>
          <w:szCs w:val="20"/>
        </w:rPr>
      </w:pPr>
      <w:r w:rsidRPr="00832176">
        <w:rPr>
          <w:rFonts w:ascii="Cambria" w:hAnsi="Cambria"/>
          <w:szCs w:val="20"/>
        </w:rPr>
        <w:t>Bieg terminu obowiązywania gwarancji rozpoczyna się od podpisania przez strony protokołu odbioru końcowego.</w:t>
      </w:r>
    </w:p>
    <w:p w:rsidR="008D517E" w:rsidRPr="00832176" w:rsidRDefault="008D517E" w:rsidP="008D517E">
      <w:pPr>
        <w:numPr>
          <w:ilvl w:val="0"/>
          <w:numId w:val="6"/>
        </w:numPr>
        <w:suppressAutoHyphens w:val="0"/>
        <w:ind w:left="426"/>
        <w:jc w:val="both"/>
        <w:rPr>
          <w:rFonts w:ascii="Cambria" w:hAnsi="Cambria"/>
          <w:szCs w:val="20"/>
        </w:rPr>
      </w:pPr>
      <w:r w:rsidRPr="00832176">
        <w:rPr>
          <w:rFonts w:ascii="Cambria" w:hAnsi="Cambria"/>
          <w:szCs w:val="20"/>
        </w:rPr>
        <w:t xml:space="preserve">W ramach okresu gwarancyjnego dotyczącego dostarczonego przedmiotu zamówienia czas reakcji serwisu w ciągu 48 godz. w dni robocze – diagnoza awarii </w:t>
      </w:r>
      <w:r>
        <w:rPr>
          <w:rFonts w:ascii="Cambria" w:hAnsi="Cambria"/>
          <w:szCs w:val="20"/>
        </w:rPr>
        <w:br/>
      </w:r>
      <w:r w:rsidRPr="00832176">
        <w:rPr>
          <w:rFonts w:ascii="Cambria" w:hAnsi="Cambria"/>
          <w:szCs w:val="20"/>
        </w:rPr>
        <w:t>i rozpoczęcie naprawy od chwili zgłoszenia usterki.</w:t>
      </w:r>
    </w:p>
    <w:p w:rsidR="008D517E" w:rsidRPr="00832176" w:rsidRDefault="008D517E" w:rsidP="008D517E">
      <w:pPr>
        <w:numPr>
          <w:ilvl w:val="0"/>
          <w:numId w:val="6"/>
        </w:numPr>
        <w:suppressAutoHyphens w:val="0"/>
        <w:ind w:left="426"/>
        <w:jc w:val="both"/>
        <w:rPr>
          <w:rFonts w:ascii="Cambria" w:hAnsi="Cambria"/>
          <w:szCs w:val="20"/>
        </w:rPr>
      </w:pPr>
      <w:r w:rsidRPr="00832176">
        <w:rPr>
          <w:rFonts w:ascii="Cambria" w:hAnsi="Cambria"/>
          <w:szCs w:val="20"/>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w:t>
      </w:r>
      <w:r>
        <w:rPr>
          <w:rFonts w:ascii="Cambria" w:hAnsi="Cambria"/>
          <w:szCs w:val="20"/>
        </w:rPr>
        <w:t xml:space="preserve">urządzenia </w:t>
      </w:r>
      <w:r w:rsidRPr="00832176">
        <w:rPr>
          <w:rFonts w:ascii="Cambria" w:hAnsi="Cambria"/>
          <w:szCs w:val="20"/>
        </w:rPr>
        <w:t>są sprawne i dopuszczone do dalszego użytkowania. Niniejszy zapis winien zostać również zamieszczony w paszporcie technicznym urządzeń. Dokumenty powinny być opatrzone datą.</w:t>
      </w:r>
    </w:p>
    <w:p w:rsidR="008D517E" w:rsidRPr="00832176" w:rsidRDefault="008D517E" w:rsidP="008D517E">
      <w:pPr>
        <w:numPr>
          <w:ilvl w:val="0"/>
          <w:numId w:val="6"/>
        </w:numPr>
        <w:suppressAutoHyphens w:val="0"/>
        <w:ind w:left="426"/>
        <w:jc w:val="both"/>
        <w:rPr>
          <w:rFonts w:ascii="Cambria" w:hAnsi="Cambria"/>
          <w:szCs w:val="20"/>
        </w:rPr>
      </w:pPr>
      <w:r w:rsidRPr="00832176">
        <w:rPr>
          <w:rFonts w:ascii="Cambria" w:hAnsi="Cambria"/>
          <w:szCs w:val="20"/>
        </w:rPr>
        <w:t>Zamawiający zobowiązuje się do zgłaszania awarii drogą telefoniczną potwierdzoną drogą faksową lub za pośrednictwem poczty elektronicznej</w:t>
      </w:r>
    </w:p>
    <w:p w:rsidR="008D517E" w:rsidRPr="00832176" w:rsidRDefault="008D517E" w:rsidP="008D517E">
      <w:pPr>
        <w:numPr>
          <w:ilvl w:val="0"/>
          <w:numId w:val="6"/>
        </w:numPr>
        <w:suppressAutoHyphens w:val="0"/>
        <w:ind w:left="426"/>
        <w:jc w:val="both"/>
        <w:rPr>
          <w:rFonts w:ascii="Cambria" w:hAnsi="Cambria"/>
          <w:szCs w:val="20"/>
        </w:rPr>
      </w:pPr>
      <w:r w:rsidRPr="00832176">
        <w:rPr>
          <w:rFonts w:ascii="Cambria" w:hAnsi="Cambria"/>
          <w:szCs w:val="20"/>
        </w:rPr>
        <w:t>W przypadku awarii strony każdorazowo sporządzają protokół usunięcia awarii określając termin naprawy.</w:t>
      </w:r>
    </w:p>
    <w:p w:rsidR="008D517E" w:rsidRPr="00832176" w:rsidRDefault="008D517E" w:rsidP="008D517E">
      <w:pPr>
        <w:numPr>
          <w:ilvl w:val="0"/>
          <w:numId w:val="6"/>
        </w:numPr>
        <w:suppressAutoHyphens w:val="0"/>
        <w:ind w:left="426"/>
        <w:jc w:val="both"/>
        <w:rPr>
          <w:rFonts w:ascii="Cambria" w:hAnsi="Cambria"/>
          <w:szCs w:val="20"/>
        </w:rPr>
      </w:pPr>
      <w:r w:rsidRPr="00832176">
        <w:rPr>
          <w:rFonts w:ascii="Cambria" w:hAnsi="Cambria"/>
          <w:szCs w:val="20"/>
        </w:rPr>
        <w:t>Okres naprawy gwarancyjnej przedłuża odpowiednio czas udzielonej gwarancji.</w:t>
      </w:r>
    </w:p>
    <w:p w:rsidR="008D517E" w:rsidRPr="00832176" w:rsidRDefault="008D517E" w:rsidP="008D517E">
      <w:pPr>
        <w:numPr>
          <w:ilvl w:val="0"/>
          <w:numId w:val="6"/>
        </w:numPr>
        <w:suppressAutoHyphens w:val="0"/>
        <w:ind w:left="426"/>
        <w:jc w:val="both"/>
        <w:rPr>
          <w:rFonts w:ascii="Cambria" w:hAnsi="Cambria"/>
          <w:szCs w:val="20"/>
        </w:rPr>
      </w:pPr>
      <w:r w:rsidRPr="00832176">
        <w:rPr>
          <w:rFonts w:ascii="Cambria" w:hAnsi="Cambria"/>
          <w:szCs w:val="20"/>
        </w:rPr>
        <w:t xml:space="preserve">Czas wykonania zobowiązań gwarancyjnych, rozumiane przez całkowite usunięcie wad/usterki  </w:t>
      </w:r>
      <w:r>
        <w:rPr>
          <w:rFonts w:ascii="Cambria" w:hAnsi="Cambria"/>
          <w:szCs w:val="20"/>
        </w:rPr>
        <w:t xml:space="preserve">lub </w:t>
      </w:r>
      <w:r w:rsidRPr="00F719C1">
        <w:rPr>
          <w:rFonts w:ascii="Cambria" w:hAnsi="Cambria"/>
          <w:szCs w:val="20"/>
        </w:rPr>
        <w:t>bądź ustalenie za zgodą Zamawiając</w:t>
      </w:r>
      <w:r>
        <w:rPr>
          <w:rFonts w:ascii="Cambria" w:hAnsi="Cambria"/>
          <w:szCs w:val="20"/>
        </w:rPr>
        <w:t xml:space="preserve">ego terminu zakończenia naprawy </w:t>
      </w:r>
      <w:r w:rsidRPr="00832176">
        <w:rPr>
          <w:rFonts w:ascii="Cambria" w:hAnsi="Cambria"/>
          <w:szCs w:val="20"/>
        </w:rPr>
        <w:t xml:space="preserve">(max.7) </w:t>
      </w:r>
      <w:r>
        <w:rPr>
          <w:rFonts w:ascii="Cambria" w:hAnsi="Cambria"/>
          <w:szCs w:val="20"/>
        </w:rPr>
        <w:t>…..</w:t>
      </w:r>
      <w:r w:rsidRPr="00832176">
        <w:rPr>
          <w:rFonts w:ascii="Cambria" w:hAnsi="Cambria"/>
          <w:szCs w:val="20"/>
        </w:rPr>
        <w:t xml:space="preserve"> dni robocze. </w:t>
      </w:r>
    </w:p>
    <w:p w:rsidR="008D517E" w:rsidRPr="00832176" w:rsidRDefault="008D517E" w:rsidP="008D517E">
      <w:pPr>
        <w:numPr>
          <w:ilvl w:val="0"/>
          <w:numId w:val="6"/>
        </w:numPr>
        <w:suppressAutoHyphens w:val="0"/>
        <w:ind w:left="426"/>
        <w:jc w:val="both"/>
        <w:rPr>
          <w:rFonts w:ascii="Cambria" w:hAnsi="Cambria"/>
          <w:szCs w:val="20"/>
        </w:rPr>
      </w:pPr>
      <w:r w:rsidRPr="00832176">
        <w:rPr>
          <w:rFonts w:ascii="Cambria" w:hAnsi="Cambria"/>
          <w:szCs w:val="20"/>
        </w:rPr>
        <w:t xml:space="preserve">Czas wykonania napraw, w przypadku konieczności importu części zamiennych lub podzespołów, licząc od chwili przyjęcia zgłoszenia max. 20 dni roboczych. </w:t>
      </w:r>
    </w:p>
    <w:p w:rsidR="008D517E" w:rsidRPr="00832176" w:rsidRDefault="008D517E" w:rsidP="008D517E">
      <w:pPr>
        <w:numPr>
          <w:ilvl w:val="0"/>
          <w:numId w:val="6"/>
        </w:numPr>
        <w:suppressAutoHyphens w:val="0"/>
        <w:ind w:left="426"/>
        <w:jc w:val="both"/>
        <w:rPr>
          <w:rFonts w:ascii="Cambria" w:hAnsi="Cambria"/>
          <w:szCs w:val="20"/>
        </w:rPr>
      </w:pPr>
      <w:r w:rsidRPr="00832176">
        <w:rPr>
          <w:rFonts w:ascii="Cambria" w:hAnsi="Cambria"/>
          <w:szCs w:val="20"/>
        </w:rPr>
        <w:t>W razie potrzeby zabrania przedmiotu umowy do serwisu lub w przypadku napraw dłuższych niż 7 dni, Wykonawca dostarczy na okres naprawy sprzęt zastępczy o zbliżonych parametrach.</w:t>
      </w:r>
    </w:p>
    <w:p w:rsidR="008D517E" w:rsidRPr="00832176" w:rsidRDefault="008D517E" w:rsidP="008D517E">
      <w:pPr>
        <w:numPr>
          <w:ilvl w:val="0"/>
          <w:numId w:val="6"/>
        </w:numPr>
        <w:suppressAutoHyphens w:val="0"/>
        <w:ind w:left="426"/>
        <w:jc w:val="both"/>
        <w:rPr>
          <w:rFonts w:ascii="Cambria" w:hAnsi="Cambria"/>
          <w:szCs w:val="20"/>
        </w:rPr>
      </w:pPr>
      <w:r w:rsidRPr="00832176">
        <w:rPr>
          <w:rFonts w:ascii="Cambria" w:hAnsi="Cambria"/>
          <w:szCs w:val="20"/>
        </w:rPr>
        <w:t>Zamawiający zobowiązany jest do udzielenia szczegółowych informacji o zewnętrznych przejawach usterki oraz czasie jej wystąpienia.</w:t>
      </w:r>
    </w:p>
    <w:p w:rsidR="00F5226A" w:rsidRPr="00FC7E4B" w:rsidRDefault="00F5226A" w:rsidP="00FC7E4B">
      <w:pPr>
        <w:jc w:val="center"/>
        <w:rPr>
          <w:rFonts w:asciiTheme="minorHAnsi" w:hAnsiTheme="minorHAnsi" w:cstheme="minorHAnsi"/>
          <w:b/>
        </w:rPr>
      </w:pPr>
    </w:p>
    <w:p w:rsidR="00FC7E4B" w:rsidRPr="00FC7E4B" w:rsidRDefault="00FC7E4B" w:rsidP="00FC7E4B">
      <w:pPr>
        <w:jc w:val="center"/>
        <w:rPr>
          <w:rFonts w:asciiTheme="minorHAnsi" w:hAnsiTheme="minorHAnsi" w:cstheme="minorHAnsi"/>
          <w:b/>
        </w:rPr>
      </w:pPr>
      <w:r w:rsidRPr="00FC7E4B">
        <w:rPr>
          <w:rFonts w:asciiTheme="minorHAnsi" w:hAnsiTheme="minorHAnsi" w:cstheme="minorHAnsi"/>
          <w:b/>
        </w:rPr>
        <w:t>§ 5.</w:t>
      </w:r>
    </w:p>
    <w:p w:rsidR="00FC7E4B" w:rsidRPr="00FC7E4B" w:rsidRDefault="00FC7E4B" w:rsidP="00FC7E4B">
      <w:pPr>
        <w:numPr>
          <w:ilvl w:val="0"/>
          <w:numId w:val="18"/>
        </w:numPr>
        <w:suppressAutoHyphens w:val="0"/>
        <w:ind w:left="357" w:hanging="357"/>
        <w:jc w:val="both"/>
        <w:rPr>
          <w:rFonts w:asciiTheme="minorHAnsi" w:hAnsiTheme="minorHAnsi" w:cstheme="minorHAnsi"/>
        </w:rPr>
      </w:pPr>
      <w:r w:rsidRPr="00FC7E4B">
        <w:rPr>
          <w:rFonts w:asciiTheme="minorHAnsi" w:hAnsiTheme="minorHAnsi" w:cstheme="minorHAnsi"/>
        </w:rPr>
        <w:t xml:space="preserve">Zamawiający zobowiązuje się do zapłaty za poszczególne dostawy częściowe należności na podstawie faktur VAT wystawianych przez Wykonawcę w oparciu o ceny jednostkowe przedstawione w ofercie przetargowej i dołączone do umowy w postaci załącznika. </w:t>
      </w:r>
    </w:p>
    <w:p w:rsidR="00FC7E4B" w:rsidRPr="00FC7E4B" w:rsidRDefault="00FC7E4B" w:rsidP="00FC7E4B">
      <w:pPr>
        <w:numPr>
          <w:ilvl w:val="0"/>
          <w:numId w:val="18"/>
        </w:numPr>
        <w:suppressAutoHyphens w:val="0"/>
        <w:ind w:left="357" w:hanging="357"/>
        <w:jc w:val="both"/>
        <w:rPr>
          <w:rFonts w:asciiTheme="minorHAnsi" w:hAnsiTheme="minorHAnsi" w:cstheme="minorHAnsi"/>
        </w:rPr>
      </w:pPr>
      <w:r w:rsidRPr="00FC7E4B">
        <w:rPr>
          <w:rFonts w:asciiTheme="minorHAnsi" w:hAnsiTheme="minorHAnsi" w:cstheme="minorHAnsi"/>
        </w:rPr>
        <w:t>Ustalone ceny jednostkowe mogą ulec wzrostowi wyłącznie na skutek przyczyn niezależnych od Wykonawcy takich jak: urzędowa podwyżka cen/ jeżeli dotyczy/, ustawowa zmiana stawek podatku VAT.</w:t>
      </w:r>
    </w:p>
    <w:p w:rsidR="00FC7E4B" w:rsidRPr="00FC7E4B" w:rsidRDefault="00FC7E4B" w:rsidP="00FC7E4B">
      <w:pPr>
        <w:numPr>
          <w:ilvl w:val="0"/>
          <w:numId w:val="18"/>
        </w:numPr>
        <w:suppressAutoHyphens w:val="0"/>
        <w:ind w:left="357" w:hanging="357"/>
        <w:jc w:val="both"/>
        <w:rPr>
          <w:rFonts w:asciiTheme="minorHAnsi" w:hAnsiTheme="minorHAnsi" w:cstheme="minorHAnsi"/>
        </w:rPr>
      </w:pPr>
      <w:r w:rsidRPr="00FC7E4B">
        <w:rPr>
          <w:rFonts w:asciiTheme="minorHAnsi" w:hAnsiTheme="minorHAnsi" w:cstheme="minorHAnsi"/>
        </w:rPr>
        <w:t>Nowa cena obowiązuje od dnia wejścia w życie przepisów ją wprowadzających.</w:t>
      </w:r>
    </w:p>
    <w:p w:rsidR="00FC7E4B" w:rsidRPr="00FC7E4B" w:rsidRDefault="00FC7E4B" w:rsidP="00FC7E4B">
      <w:pPr>
        <w:numPr>
          <w:ilvl w:val="0"/>
          <w:numId w:val="18"/>
        </w:numPr>
        <w:suppressAutoHyphens w:val="0"/>
        <w:ind w:left="357" w:hanging="357"/>
        <w:jc w:val="both"/>
        <w:rPr>
          <w:rFonts w:asciiTheme="minorHAnsi" w:hAnsiTheme="minorHAnsi" w:cstheme="minorHAnsi"/>
        </w:rPr>
      </w:pPr>
      <w:r w:rsidRPr="00FC7E4B">
        <w:rPr>
          <w:rFonts w:asciiTheme="minorHAnsi" w:hAnsiTheme="minorHAnsi" w:cstheme="minorHAnsi"/>
        </w:rPr>
        <w:t>Wynagrodzenie, o którym mowa w ust. 1 będzie płatne przelewem na konto bankowe Wykonawcy podane na fakturze.</w:t>
      </w:r>
    </w:p>
    <w:p w:rsidR="00FC7E4B" w:rsidRPr="00FC7E4B" w:rsidRDefault="00FC7E4B" w:rsidP="00FC7E4B">
      <w:pPr>
        <w:numPr>
          <w:ilvl w:val="0"/>
          <w:numId w:val="18"/>
        </w:numPr>
        <w:suppressAutoHyphens w:val="0"/>
        <w:ind w:left="357" w:hanging="357"/>
        <w:jc w:val="both"/>
        <w:rPr>
          <w:rFonts w:asciiTheme="minorHAnsi" w:hAnsiTheme="minorHAnsi" w:cstheme="minorHAnsi"/>
        </w:rPr>
      </w:pPr>
      <w:r w:rsidRPr="00FC7E4B">
        <w:rPr>
          <w:rFonts w:asciiTheme="minorHAnsi" w:hAnsiTheme="minorHAnsi" w:cstheme="minorHAnsi"/>
        </w:rPr>
        <w:t xml:space="preserve">Należność za dostawę zostanie uregulowana przez Zamawiającego nie później niż </w:t>
      </w:r>
      <w:r w:rsidR="00F5226A">
        <w:rPr>
          <w:rFonts w:asciiTheme="minorHAnsi" w:hAnsiTheme="minorHAnsi" w:cstheme="minorHAnsi"/>
          <w:b/>
        </w:rPr>
        <w:t>60</w:t>
      </w:r>
      <w:r w:rsidRPr="00FC7E4B">
        <w:rPr>
          <w:rFonts w:asciiTheme="minorHAnsi" w:hAnsiTheme="minorHAnsi" w:cstheme="minorHAnsi"/>
          <w:b/>
        </w:rPr>
        <w:t xml:space="preserve"> dni</w:t>
      </w:r>
      <w:r w:rsidRPr="00FC7E4B">
        <w:rPr>
          <w:rFonts w:asciiTheme="minorHAnsi" w:hAnsiTheme="minorHAnsi" w:cstheme="minorHAnsi"/>
        </w:rPr>
        <w:t xml:space="preserve"> od dnia otrzymania faktury VAT.</w:t>
      </w:r>
    </w:p>
    <w:p w:rsidR="00FC7E4B" w:rsidRPr="00FC7E4B" w:rsidRDefault="00FC7E4B" w:rsidP="00FC7E4B">
      <w:pPr>
        <w:numPr>
          <w:ilvl w:val="0"/>
          <w:numId w:val="18"/>
        </w:numPr>
        <w:suppressAutoHyphens w:val="0"/>
        <w:ind w:left="357" w:hanging="357"/>
        <w:jc w:val="both"/>
        <w:rPr>
          <w:rFonts w:asciiTheme="minorHAnsi" w:hAnsiTheme="minorHAnsi" w:cstheme="minorHAnsi"/>
        </w:rPr>
      </w:pPr>
      <w:r w:rsidRPr="00FC7E4B">
        <w:rPr>
          <w:rFonts w:asciiTheme="minorHAnsi" w:hAnsiTheme="minorHAnsi" w:cstheme="minorHAnsi"/>
        </w:rPr>
        <w:t xml:space="preserve">Wykonawca będzie wystawiał </w:t>
      </w:r>
      <w:r w:rsidRPr="00FC7E4B">
        <w:rPr>
          <w:rFonts w:asciiTheme="minorHAnsi" w:hAnsiTheme="minorHAnsi" w:cstheme="minorHAnsi"/>
          <w:lang w:eastAsia="pl-PL"/>
        </w:rPr>
        <w:t>do jednego zamówienia - o określonym numerze systemowym - jedną fakturę VAT na cały dostarczony z danego zamówienia asortyment.</w:t>
      </w:r>
    </w:p>
    <w:p w:rsidR="00FC7E4B" w:rsidRPr="00FC7E4B" w:rsidRDefault="00FC7E4B" w:rsidP="00FC7E4B">
      <w:pPr>
        <w:numPr>
          <w:ilvl w:val="0"/>
          <w:numId w:val="18"/>
        </w:numPr>
        <w:suppressAutoHyphens w:val="0"/>
        <w:ind w:left="357" w:hanging="357"/>
        <w:jc w:val="both"/>
        <w:rPr>
          <w:rFonts w:asciiTheme="minorHAnsi" w:hAnsiTheme="minorHAnsi" w:cstheme="minorHAnsi"/>
        </w:rPr>
      </w:pPr>
      <w:r w:rsidRPr="00FC7E4B">
        <w:rPr>
          <w:rFonts w:asciiTheme="minorHAnsi" w:hAnsiTheme="minorHAnsi" w:cstheme="minorHAnsi"/>
        </w:rPr>
        <w:t>Wykonawca zobowiązuje się nie przekazywać wierzytelności wynikających z niniejszej umowy na rzecz osoby trzeciej bez zgody organu założycielskiego Zamawiającego.</w:t>
      </w:r>
    </w:p>
    <w:p w:rsidR="00FC7E4B" w:rsidRPr="00FC7E4B" w:rsidRDefault="00FC7E4B" w:rsidP="00FC7E4B">
      <w:pPr>
        <w:numPr>
          <w:ilvl w:val="0"/>
          <w:numId w:val="18"/>
        </w:numPr>
        <w:suppressAutoHyphens w:val="0"/>
        <w:ind w:left="357" w:hanging="357"/>
        <w:jc w:val="both"/>
        <w:rPr>
          <w:rFonts w:asciiTheme="minorHAnsi" w:hAnsiTheme="minorHAnsi" w:cstheme="minorHAnsi"/>
        </w:rPr>
      </w:pPr>
      <w:r w:rsidRPr="00FC7E4B">
        <w:rPr>
          <w:rFonts w:asciiTheme="minorHAnsi" w:hAnsiTheme="minorHAnsi" w:cstheme="minorHAnsi"/>
        </w:rPr>
        <w:t>Wykonawca zobowiązuje się do nieprzyjmowania od osób trzecich żadnych zabezpieczeń wierzytelności wynikających z niniejszej umowy bez zgody Zamawiającego.</w:t>
      </w:r>
    </w:p>
    <w:p w:rsidR="00FC7E4B" w:rsidRPr="00FC7E4B" w:rsidRDefault="00FC7E4B" w:rsidP="00F5226A">
      <w:pPr>
        <w:numPr>
          <w:ilvl w:val="0"/>
          <w:numId w:val="18"/>
        </w:numPr>
        <w:suppressAutoHyphens w:val="0"/>
        <w:spacing w:after="240"/>
        <w:ind w:left="357" w:hanging="357"/>
        <w:jc w:val="both"/>
        <w:rPr>
          <w:rFonts w:asciiTheme="minorHAnsi" w:hAnsiTheme="minorHAnsi" w:cstheme="minorHAnsi"/>
        </w:rPr>
      </w:pPr>
      <w:r w:rsidRPr="00FC7E4B">
        <w:rPr>
          <w:rFonts w:asciiTheme="minorHAnsi" w:hAnsiTheme="minorHAnsi" w:cstheme="minorHAnsi"/>
        </w:rPr>
        <w:t xml:space="preserve">Wykonawca zobowiązuje się do zapłaty wynagrodzenia na rzecz podwykonawcy, zgodnie z przepisami §143c ustawy Pzp. </w:t>
      </w:r>
    </w:p>
    <w:p w:rsidR="00FC7E4B" w:rsidRPr="00FC7E4B" w:rsidRDefault="00FC7E4B" w:rsidP="00FC7E4B">
      <w:pPr>
        <w:tabs>
          <w:tab w:val="center" w:pos="4989"/>
        </w:tabs>
        <w:rPr>
          <w:rFonts w:asciiTheme="minorHAnsi" w:hAnsiTheme="minorHAnsi" w:cstheme="minorHAnsi"/>
          <w:b/>
        </w:rPr>
      </w:pPr>
      <w:r w:rsidRPr="00FC7E4B">
        <w:rPr>
          <w:rFonts w:asciiTheme="minorHAnsi" w:hAnsiTheme="minorHAnsi" w:cstheme="minorHAnsi"/>
          <w:b/>
        </w:rPr>
        <w:tab/>
        <w:t>§ 6.</w:t>
      </w:r>
    </w:p>
    <w:p w:rsidR="00F5226A" w:rsidRPr="00F5226A" w:rsidRDefault="00F5226A" w:rsidP="00F5226A">
      <w:pPr>
        <w:numPr>
          <w:ilvl w:val="0"/>
          <w:numId w:val="3"/>
        </w:numPr>
        <w:suppressAutoHyphens w:val="0"/>
        <w:jc w:val="both"/>
        <w:rPr>
          <w:rFonts w:ascii="Cambria" w:hAnsi="Cambria"/>
          <w:color w:val="000000"/>
        </w:rPr>
      </w:pPr>
      <w:r w:rsidRPr="00F5226A">
        <w:rPr>
          <w:rFonts w:ascii="Cambria" w:hAnsi="Cambria"/>
          <w:color w:val="000000"/>
        </w:rPr>
        <w:t>Strony ustalają, że za realizację przedmiotu umowy Zamawiający zapłaci Wykonawcy wynagrodzenie ustalone na podstawie oferty cenowej złożonej przez Wykonawcę (załącznik nr 1).</w:t>
      </w:r>
    </w:p>
    <w:p w:rsidR="00F5226A" w:rsidRPr="00F5226A" w:rsidRDefault="00F5226A" w:rsidP="00F5226A">
      <w:pPr>
        <w:numPr>
          <w:ilvl w:val="0"/>
          <w:numId w:val="3"/>
        </w:numPr>
        <w:suppressAutoHyphens w:val="0"/>
        <w:jc w:val="both"/>
        <w:rPr>
          <w:rFonts w:ascii="Cambria" w:hAnsi="Cambria"/>
          <w:color w:val="000000"/>
        </w:rPr>
      </w:pPr>
      <w:r w:rsidRPr="00F5226A">
        <w:rPr>
          <w:rFonts w:ascii="Cambria" w:hAnsi="Cambria"/>
          <w:color w:val="000000"/>
        </w:rPr>
        <w:t>Wartość przedmiotu umowy, według przedstawionej oferty wynosi:</w:t>
      </w:r>
    </w:p>
    <w:p w:rsidR="00F5226A" w:rsidRPr="00F5226A" w:rsidRDefault="00F5226A" w:rsidP="00F5226A">
      <w:pPr>
        <w:ind w:left="360"/>
        <w:jc w:val="both"/>
        <w:rPr>
          <w:rFonts w:ascii="Cambria" w:hAnsi="Cambria"/>
          <w:color w:val="000000"/>
        </w:rPr>
      </w:pPr>
      <w:r w:rsidRPr="00F5226A">
        <w:rPr>
          <w:rFonts w:ascii="Cambria" w:hAnsi="Cambria"/>
          <w:color w:val="000000"/>
        </w:rPr>
        <w:t xml:space="preserve">PAKIET </w:t>
      </w:r>
      <w:r>
        <w:rPr>
          <w:rFonts w:ascii="Cambria" w:hAnsi="Cambria"/>
          <w:color w:val="000000"/>
        </w:rPr>
        <w:t>….</w:t>
      </w:r>
      <w:r w:rsidRPr="00F5226A">
        <w:rPr>
          <w:rFonts w:ascii="Cambria" w:hAnsi="Cambria"/>
          <w:color w:val="000000"/>
        </w:rPr>
        <w:t xml:space="preserve"> - netto: ……. + …… % VAT = brutto: …… zł (słownie: …………./100).</w:t>
      </w:r>
    </w:p>
    <w:p w:rsidR="00F5226A" w:rsidRDefault="00F5226A" w:rsidP="00FC7E4B">
      <w:pPr>
        <w:jc w:val="center"/>
        <w:rPr>
          <w:rFonts w:asciiTheme="minorHAnsi" w:hAnsiTheme="minorHAnsi" w:cstheme="minorHAnsi"/>
          <w:b/>
          <w:bCs/>
        </w:rPr>
      </w:pPr>
    </w:p>
    <w:p w:rsidR="00FC7E4B" w:rsidRPr="00FC7E4B" w:rsidRDefault="00FC7E4B" w:rsidP="00FC7E4B">
      <w:pPr>
        <w:jc w:val="center"/>
        <w:rPr>
          <w:rFonts w:asciiTheme="minorHAnsi" w:hAnsiTheme="minorHAnsi" w:cstheme="minorHAnsi"/>
        </w:rPr>
      </w:pPr>
      <w:r w:rsidRPr="00FC7E4B">
        <w:rPr>
          <w:rFonts w:asciiTheme="minorHAnsi" w:hAnsiTheme="minorHAnsi" w:cstheme="minorHAnsi"/>
          <w:b/>
          <w:bCs/>
        </w:rPr>
        <w:t>§ 7.</w:t>
      </w:r>
    </w:p>
    <w:p w:rsidR="00FC7E4B" w:rsidRPr="00FC7E4B" w:rsidRDefault="00FC7E4B" w:rsidP="00FC7E4B">
      <w:pPr>
        <w:numPr>
          <w:ilvl w:val="0"/>
          <w:numId w:val="19"/>
        </w:numPr>
        <w:ind w:left="357" w:hanging="357"/>
        <w:jc w:val="both"/>
        <w:rPr>
          <w:rFonts w:asciiTheme="minorHAnsi" w:hAnsiTheme="minorHAnsi" w:cstheme="minorHAnsi"/>
        </w:rPr>
      </w:pPr>
      <w:r w:rsidRPr="00FC7E4B">
        <w:rPr>
          <w:rFonts w:asciiTheme="minorHAnsi" w:hAnsiTheme="minorHAnsi" w:cstheme="minorHAnsi"/>
        </w:rPr>
        <w:t xml:space="preserve">Strony ustalają odszkodowanie w postaci kar umownych naliczonych w stosunku do ceny przedstawionej </w:t>
      </w:r>
      <w:r w:rsidRPr="00FC7E4B">
        <w:rPr>
          <w:rFonts w:asciiTheme="minorHAnsi" w:hAnsiTheme="minorHAnsi" w:cstheme="minorHAnsi"/>
        </w:rPr>
        <w:br/>
        <w:t>w ofercie, z następujących tytułów:</w:t>
      </w:r>
    </w:p>
    <w:p w:rsidR="00FC7E4B" w:rsidRPr="00FC7E4B" w:rsidRDefault="00FC7E4B" w:rsidP="00FC7E4B">
      <w:pPr>
        <w:numPr>
          <w:ilvl w:val="1"/>
          <w:numId w:val="20"/>
        </w:numPr>
        <w:ind w:left="714" w:hanging="357"/>
        <w:jc w:val="both"/>
        <w:rPr>
          <w:rFonts w:asciiTheme="minorHAnsi" w:hAnsiTheme="minorHAnsi" w:cstheme="minorHAnsi"/>
        </w:rPr>
      </w:pPr>
      <w:r w:rsidRPr="00FC7E4B">
        <w:rPr>
          <w:rFonts w:asciiTheme="minorHAnsi" w:hAnsiTheme="minorHAnsi" w:cstheme="minorHAnsi"/>
        </w:rPr>
        <w:t>z tytułu odstąpienia przez Zamawiającego od umowy z przyczyn leżących po  stronie Wykonawcy – w wysokości 5% wartości netto niezrealizowanej części umowy.</w:t>
      </w:r>
    </w:p>
    <w:p w:rsidR="00FC7E4B" w:rsidRPr="00FC7E4B" w:rsidRDefault="00FC7E4B" w:rsidP="00FC7E4B">
      <w:pPr>
        <w:numPr>
          <w:ilvl w:val="1"/>
          <w:numId w:val="20"/>
        </w:numPr>
        <w:ind w:left="714" w:hanging="357"/>
        <w:jc w:val="both"/>
        <w:rPr>
          <w:rFonts w:asciiTheme="minorHAnsi" w:hAnsiTheme="minorHAnsi" w:cstheme="minorHAnsi"/>
        </w:rPr>
      </w:pPr>
      <w:r w:rsidRPr="00FC7E4B">
        <w:rPr>
          <w:rFonts w:asciiTheme="minorHAnsi" w:hAnsiTheme="minorHAnsi" w:cstheme="minorHAnsi"/>
        </w:rPr>
        <w:t>za zwłokę w wykonaniu przedmiotu umowy Wykonawca zapłaci karę w wysokości 0,5 % wartości netto zamówionego i niedostarczonego w terminie towaru, za każdy dzień zwłoki w dostawie zamówionego i niedostarczonego w terminie towaru;</w:t>
      </w:r>
    </w:p>
    <w:p w:rsidR="00FC7E4B" w:rsidRPr="00FC7E4B" w:rsidRDefault="00FC7E4B" w:rsidP="00FC7E4B">
      <w:pPr>
        <w:numPr>
          <w:ilvl w:val="1"/>
          <w:numId w:val="20"/>
        </w:numPr>
        <w:suppressAutoHyphens w:val="0"/>
        <w:ind w:left="714" w:hanging="357"/>
        <w:jc w:val="both"/>
        <w:rPr>
          <w:rFonts w:asciiTheme="minorHAnsi" w:hAnsiTheme="minorHAnsi" w:cstheme="minorHAnsi"/>
          <w:lang w:eastAsia="pl-PL"/>
        </w:rPr>
      </w:pPr>
      <w:r w:rsidRPr="00FC7E4B">
        <w:rPr>
          <w:rFonts w:asciiTheme="minorHAnsi" w:hAnsiTheme="minorHAnsi" w:cstheme="minorHAnsi"/>
          <w:lang w:eastAsia="pl-PL"/>
        </w:rPr>
        <w:t xml:space="preserve">za </w:t>
      </w:r>
      <w:r w:rsidRPr="00FC7E4B">
        <w:rPr>
          <w:rFonts w:asciiTheme="minorHAnsi" w:hAnsiTheme="minorHAnsi" w:cstheme="minorHAnsi"/>
        </w:rPr>
        <w:t>zwłokę</w:t>
      </w:r>
      <w:r w:rsidRPr="00FC7E4B">
        <w:rPr>
          <w:rFonts w:asciiTheme="minorHAnsi" w:hAnsiTheme="minorHAnsi" w:cstheme="minorHAnsi"/>
          <w:lang w:eastAsia="pl-PL"/>
        </w:rPr>
        <w:t xml:space="preserve"> w wykonaniu reklamacji Wykonawca zapłaci Zamawiającemu karę w wysokości 2% wartości netto reklamowanego towaru, za każdy dzień zwłoki w wykonaniu reklamacji;</w:t>
      </w:r>
    </w:p>
    <w:p w:rsidR="00FC7E4B" w:rsidRPr="00FC7E4B" w:rsidRDefault="00FC7E4B" w:rsidP="00FC7E4B">
      <w:pPr>
        <w:numPr>
          <w:ilvl w:val="1"/>
          <w:numId w:val="20"/>
        </w:numPr>
        <w:suppressAutoHyphens w:val="0"/>
        <w:ind w:left="714" w:hanging="357"/>
        <w:jc w:val="both"/>
        <w:rPr>
          <w:rFonts w:asciiTheme="minorHAnsi" w:hAnsiTheme="minorHAnsi" w:cstheme="minorHAnsi"/>
        </w:rPr>
      </w:pPr>
      <w:r w:rsidRPr="00FC7E4B">
        <w:rPr>
          <w:rFonts w:asciiTheme="minorHAnsi" w:hAnsiTheme="minorHAnsi" w:cstheme="minorHAnsi"/>
        </w:rPr>
        <w:t>z tytułu odstąpienia przez Wykonawcę od umowy z przyczyn leżących po  stronie Zamawiającego – w wysokości 5% niezrealizowanej wartości netto przedmiotu umowy z wyłączeniem okoliczności, o której mowa w § 10 ust.2 niniejszej umowy</w:t>
      </w:r>
      <w:r w:rsidRPr="00FC7E4B">
        <w:rPr>
          <w:rFonts w:asciiTheme="minorHAnsi" w:hAnsiTheme="minorHAnsi" w:cstheme="minorHAnsi"/>
          <w:i/>
        </w:rPr>
        <w:t>.</w:t>
      </w:r>
    </w:p>
    <w:p w:rsidR="00FC7E4B" w:rsidRPr="00FC7E4B" w:rsidRDefault="00FC7E4B" w:rsidP="00FC7E4B">
      <w:pPr>
        <w:numPr>
          <w:ilvl w:val="0"/>
          <w:numId w:val="19"/>
        </w:numPr>
        <w:ind w:left="357" w:hanging="357"/>
        <w:jc w:val="both"/>
        <w:rPr>
          <w:rFonts w:asciiTheme="minorHAnsi" w:hAnsiTheme="minorHAnsi" w:cstheme="minorHAnsi"/>
        </w:rPr>
      </w:pPr>
      <w:r w:rsidRPr="00FC7E4B">
        <w:rPr>
          <w:rFonts w:asciiTheme="minorHAnsi" w:hAnsiTheme="minorHAnsi" w:cstheme="minorHAnsi"/>
        </w:rPr>
        <w:t>Zamawiający zastrzega sobie prawo dochodzenia od Wykonawcy odszkodowania na zasadach ogólnych w przypadku, gdy określone w umowie kary umowne nie pokryją rzeczywiście wyrządzonej szkody wskutek niewykonania lub nienależytego wykonania przez Wykonawcę umowy.</w:t>
      </w:r>
    </w:p>
    <w:p w:rsidR="00FC7E4B" w:rsidRPr="00FC7E4B" w:rsidRDefault="00FC7E4B" w:rsidP="00FC7E4B">
      <w:pPr>
        <w:ind w:left="357" w:hanging="360"/>
        <w:jc w:val="center"/>
        <w:rPr>
          <w:rFonts w:asciiTheme="minorHAnsi" w:hAnsiTheme="minorHAnsi" w:cstheme="minorHAnsi"/>
        </w:rPr>
      </w:pPr>
      <w:r w:rsidRPr="00FC7E4B">
        <w:rPr>
          <w:rFonts w:asciiTheme="minorHAnsi" w:hAnsiTheme="minorHAnsi" w:cstheme="minorHAnsi"/>
          <w:b/>
          <w:bCs/>
        </w:rPr>
        <w:t>§ 8.</w:t>
      </w:r>
    </w:p>
    <w:p w:rsidR="00FC7E4B" w:rsidRPr="00FC7E4B" w:rsidRDefault="00FC7E4B" w:rsidP="00FC7E4B">
      <w:pPr>
        <w:numPr>
          <w:ilvl w:val="0"/>
          <w:numId w:val="22"/>
        </w:numPr>
        <w:suppressAutoHyphens w:val="0"/>
        <w:ind w:left="351" w:hanging="357"/>
        <w:jc w:val="both"/>
        <w:rPr>
          <w:rFonts w:asciiTheme="minorHAnsi" w:hAnsiTheme="minorHAnsi" w:cstheme="minorHAnsi"/>
        </w:rPr>
      </w:pPr>
      <w:bookmarkStart w:id="0" w:name="_GoBack"/>
      <w:r w:rsidRPr="00FC7E4B">
        <w:rPr>
          <w:rFonts w:asciiTheme="minorHAnsi" w:hAnsiTheme="minorHAnsi" w:cstheme="minorHAnsi"/>
          <w:iCs/>
          <w:kern w:val="16"/>
        </w:rPr>
        <w:t>Wszelkie zmiany i uzupełnienia zawartej umowy mogą być dokonywane za zgodą obu stron wyrażoną w formie pisemnej pod rygorem nieważności</w:t>
      </w:r>
      <w:r w:rsidRPr="00FC7E4B">
        <w:rPr>
          <w:rFonts w:asciiTheme="minorHAnsi" w:hAnsiTheme="minorHAnsi" w:cstheme="minorHAnsi"/>
        </w:rPr>
        <w:t>.</w:t>
      </w:r>
    </w:p>
    <w:p w:rsidR="00FC7E4B" w:rsidRPr="00FC7E4B" w:rsidRDefault="00FC7E4B" w:rsidP="00FC7E4B">
      <w:pPr>
        <w:numPr>
          <w:ilvl w:val="0"/>
          <w:numId w:val="22"/>
        </w:numPr>
        <w:spacing w:line="260" w:lineRule="atLeast"/>
        <w:ind w:left="357"/>
        <w:jc w:val="both"/>
        <w:rPr>
          <w:rFonts w:asciiTheme="minorHAnsi" w:hAnsiTheme="minorHAnsi" w:cstheme="minorHAnsi"/>
        </w:rPr>
      </w:pPr>
      <w:r w:rsidRPr="00FC7E4B">
        <w:rPr>
          <w:rFonts w:asciiTheme="minorHAnsi" w:hAnsiTheme="minorHAnsi" w:cstheme="minorHAnsi"/>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bookmarkEnd w:id="0"/>
    <w:p w:rsidR="00FC7E4B" w:rsidRPr="00FC7E4B" w:rsidRDefault="00FC7E4B" w:rsidP="00FC7E4B">
      <w:pPr>
        <w:numPr>
          <w:ilvl w:val="0"/>
          <w:numId w:val="22"/>
        </w:numPr>
        <w:spacing w:line="260" w:lineRule="atLeast"/>
        <w:ind w:left="357"/>
        <w:jc w:val="both"/>
        <w:rPr>
          <w:rFonts w:asciiTheme="minorHAnsi" w:hAnsiTheme="minorHAnsi" w:cstheme="minorHAnsi"/>
        </w:rPr>
      </w:pPr>
      <w:r w:rsidRPr="00FC7E4B">
        <w:rPr>
          <w:rFonts w:asciiTheme="minorHAnsi" w:hAnsiTheme="minorHAnsi" w:cstheme="minorHAnsi"/>
        </w:rPr>
        <w:t>Zamawiający zgodnie z art. 144 ust. 1 pkt. 1 ustawy Prawo zamówień publicznych z dn. 29.01.2004 r. (Dz. U. z 2019 r.,poz.1843 j.t.)</w:t>
      </w:r>
      <w:r w:rsidRPr="00FC7E4B">
        <w:rPr>
          <w:rFonts w:asciiTheme="minorHAnsi" w:hAnsiTheme="minorHAnsi" w:cstheme="minorHAnsi"/>
          <w:b/>
        </w:rPr>
        <w:t xml:space="preserve"> </w:t>
      </w:r>
      <w:r w:rsidRPr="00FC7E4B">
        <w:rPr>
          <w:rFonts w:asciiTheme="minorHAnsi" w:hAnsiTheme="minorHAnsi" w:cstheme="minorHAnsi"/>
        </w:rPr>
        <w:t>przewiduje możliwość dokonania zmian postanowień zawartej umowy w zakresie:</w:t>
      </w:r>
    </w:p>
    <w:p w:rsidR="00FC7E4B" w:rsidRPr="00FC7E4B" w:rsidRDefault="00FC7E4B" w:rsidP="00FC7E4B">
      <w:pPr>
        <w:numPr>
          <w:ilvl w:val="0"/>
          <w:numId w:val="23"/>
        </w:numPr>
        <w:suppressAutoHyphens w:val="0"/>
        <w:ind w:left="714" w:hanging="357"/>
        <w:jc w:val="both"/>
        <w:rPr>
          <w:rFonts w:asciiTheme="minorHAnsi" w:hAnsiTheme="minorHAnsi" w:cstheme="minorHAnsi"/>
        </w:rPr>
      </w:pPr>
      <w:r w:rsidRPr="00FC7E4B">
        <w:rPr>
          <w:rFonts w:asciiTheme="minorHAnsi" w:hAnsiTheme="minorHAnsi" w:cstheme="minorHAnsi"/>
        </w:rPr>
        <w:t>zmiany stawki podatku VAT, przy czym zmianie ulega cena brutto, natomiast cena netto pozostaje bez zmian;</w:t>
      </w:r>
    </w:p>
    <w:p w:rsidR="00FC7E4B" w:rsidRPr="00FC7E4B" w:rsidRDefault="00FC7E4B" w:rsidP="00FC7E4B">
      <w:pPr>
        <w:numPr>
          <w:ilvl w:val="0"/>
          <w:numId w:val="23"/>
        </w:numPr>
        <w:suppressAutoHyphens w:val="0"/>
        <w:ind w:left="714" w:hanging="357"/>
        <w:jc w:val="both"/>
        <w:rPr>
          <w:rFonts w:asciiTheme="minorHAnsi" w:hAnsiTheme="minorHAnsi" w:cstheme="minorHAnsi"/>
        </w:rPr>
      </w:pPr>
      <w:r w:rsidRPr="00FC7E4B">
        <w:rPr>
          <w:rFonts w:asciiTheme="minorHAnsi" w:hAnsiTheme="minorHAnsi" w:cstheme="minorHAnsi"/>
          <w:bCs/>
          <w:iCs/>
        </w:rPr>
        <w:t>zwiększenie ilości asortymentu, będącego przedmiotem umowy, bez konieczności zmiany wartości przedmiotu umowy w przypadku zaistnienia okoliczności, o których mowa w pkt c);</w:t>
      </w:r>
    </w:p>
    <w:p w:rsidR="00FC7E4B" w:rsidRPr="00FC7E4B" w:rsidRDefault="00FC7E4B" w:rsidP="00FC7E4B">
      <w:pPr>
        <w:numPr>
          <w:ilvl w:val="0"/>
          <w:numId w:val="23"/>
        </w:numPr>
        <w:suppressAutoHyphens w:val="0"/>
        <w:ind w:left="714" w:hanging="357"/>
        <w:jc w:val="both"/>
        <w:rPr>
          <w:rFonts w:asciiTheme="minorHAnsi" w:hAnsiTheme="minorHAnsi" w:cstheme="minorHAnsi"/>
        </w:rPr>
      </w:pPr>
      <w:r w:rsidRPr="00FC7E4B">
        <w:rPr>
          <w:rFonts w:asciiTheme="minorHAnsi" w:hAnsiTheme="minorHAnsi" w:cstheme="minorHAnsi"/>
          <w:bCs/>
          <w:iCs/>
        </w:rPr>
        <w:t>obniżenie ceny jednostkowej netto i brutto dostaw będących przedmiotem umowy np. w wyniku</w:t>
      </w:r>
      <w:r w:rsidRPr="00FC7E4B">
        <w:rPr>
          <w:rFonts w:asciiTheme="minorHAnsi" w:hAnsiTheme="minorHAnsi" w:cstheme="minorHAnsi"/>
        </w:rPr>
        <w:t xml:space="preserve"> wprowadzenia cen promocyjnych</w:t>
      </w:r>
      <w:r w:rsidRPr="00FC7E4B">
        <w:rPr>
          <w:rFonts w:asciiTheme="minorHAnsi" w:hAnsiTheme="minorHAnsi" w:cstheme="minorHAnsi"/>
          <w:bCs/>
          <w:iCs/>
        </w:rPr>
        <w:t>;</w:t>
      </w:r>
    </w:p>
    <w:p w:rsidR="00FC7E4B" w:rsidRPr="00FC7E4B" w:rsidRDefault="00FC7E4B" w:rsidP="00FC7E4B">
      <w:pPr>
        <w:numPr>
          <w:ilvl w:val="0"/>
          <w:numId w:val="23"/>
        </w:numPr>
        <w:suppressAutoHyphens w:val="0"/>
        <w:ind w:left="714" w:hanging="357"/>
        <w:jc w:val="both"/>
        <w:rPr>
          <w:rFonts w:asciiTheme="minorHAnsi" w:hAnsiTheme="minorHAnsi" w:cstheme="minorHAnsi"/>
        </w:rPr>
      </w:pPr>
      <w:r w:rsidRPr="00FC7E4B">
        <w:rPr>
          <w:rFonts w:asciiTheme="minorHAnsi" w:hAnsiTheme="minorHAnsi" w:cstheme="minorHAnsi"/>
          <w:bCs/>
          <w:iCs/>
        </w:rPr>
        <w:t>zmiany organizacyjnej po stronie Wykonawcy lub Zamawiającego w szczególności w przypadku przekształcenia, zmiany adresu siedziby firmy, bądź zmiany adresu zamieszkania właściciela lub współwłaściciela firmy;</w:t>
      </w:r>
    </w:p>
    <w:p w:rsidR="00FC7E4B" w:rsidRPr="00FC7E4B" w:rsidRDefault="00FC7E4B" w:rsidP="00FC7E4B">
      <w:pPr>
        <w:numPr>
          <w:ilvl w:val="0"/>
          <w:numId w:val="23"/>
        </w:numPr>
        <w:suppressAutoHyphens w:val="0"/>
        <w:ind w:left="714" w:hanging="357"/>
        <w:jc w:val="both"/>
        <w:rPr>
          <w:rFonts w:asciiTheme="minorHAnsi" w:hAnsiTheme="minorHAnsi" w:cstheme="minorHAnsi"/>
        </w:rPr>
      </w:pPr>
      <w:r w:rsidRPr="00FC7E4B">
        <w:rPr>
          <w:rFonts w:asciiTheme="minorHAnsi" w:hAnsiTheme="minorHAnsi" w:cstheme="minorHAnsi"/>
        </w:rPr>
        <w:t xml:space="preserve">zmiany w zakresie zamiany podwykonawców w przypadku: </w:t>
      </w:r>
    </w:p>
    <w:p w:rsidR="00FC7E4B" w:rsidRPr="00FC7E4B" w:rsidRDefault="00FC7E4B" w:rsidP="00FC7E4B">
      <w:pPr>
        <w:numPr>
          <w:ilvl w:val="0"/>
          <w:numId w:val="21"/>
        </w:numPr>
        <w:suppressAutoHyphens w:val="0"/>
        <w:ind w:left="714" w:hanging="357"/>
        <w:jc w:val="both"/>
        <w:rPr>
          <w:rFonts w:asciiTheme="minorHAnsi" w:hAnsiTheme="minorHAnsi" w:cstheme="minorHAnsi"/>
        </w:rPr>
      </w:pPr>
      <w:r w:rsidRPr="00FC7E4B">
        <w:rPr>
          <w:rFonts w:asciiTheme="minorHAnsi" w:hAnsiTheme="minorHAnsi" w:cstheme="minorHAnsi"/>
        </w:rPr>
        <w:t xml:space="preserve">wprowadzenia nowego podwykonawcy, </w:t>
      </w:r>
    </w:p>
    <w:p w:rsidR="00FC7E4B" w:rsidRPr="00FC7E4B" w:rsidRDefault="00FC7E4B" w:rsidP="00FC7E4B">
      <w:pPr>
        <w:numPr>
          <w:ilvl w:val="0"/>
          <w:numId w:val="21"/>
        </w:numPr>
        <w:suppressAutoHyphens w:val="0"/>
        <w:ind w:left="714" w:hanging="357"/>
        <w:jc w:val="both"/>
        <w:rPr>
          <w:rFonts w:asciiTheme="minorHAnsi" w:hAnsiTheme="minorHAnsi" w:cstheme="minorHAnsi"/>
        </w:rPr>
      </w:pPr>
      <w:r w:rsidRPr="00FC7E4B">
        <w:rPr>
          <w:rFonts w:asciiTheme="minorHAnsi" w:hAnsiTheme="minorHAnsi" w:cstheme="minorHAnsi"/>
        </w:rPr>
        <w:t>rezygnacji podwykonawcy.</w:t>
      </w:r>
    </w:p>
    <w:p w:rsidR="00FC7E4B" w:rsidRDefault="00FC7E4B" w:rsidP="00FC7E4B">
      <w:pPr>
        <w:numPr>
          <w:ilvl w:val="0"/>
          <w:numId w:val="23"/>
        </w:numPr>
        <w:suppressAutoHyphens w:val="0"/>
        <w:ind w:left="714" w:hanging="357"/>
        <w:jc w:val="both"/>
        <w:rPr>
          <w:rFonts w:asciiTheme="minorHAnsi" w:hAnsiTheme="minorHAnsi" w:cstheme="minorHAnsi"/>
        </w:rPr>
      </w:pPr>
      <w:r w:rsidRPr="00FC7E4B">
        <w:rPr>
          <w:rFonts w:asciiTheme="minorHAnsi" w:hAnsiTheme="minorHAnsi" w:cstheme="minorHAnsi"/>
        </w:rPr>
        <w:t>zmiany przepisów prawa mające wpływ na realizacje zawartej umowy;</w:t>
      </w:r>
    </w:p>
    <w:p w:rsidR="00D40372" w:rsidRPr="00FC7E4B" w:rsidRDefault="00D40372" w:rsidP="00FC7E4B">
      <w:pPr>
        <w:numPr>
          <w:ilvl w:val="0"/>
          <w:numId w:val="23"/>
        </w:numPr>
        <w:suppressAutoHyphens w:val="0"/>
        <w:ind w:left="714" w:hanging="357"/>
        <w:jc w:val="both"/>
        <w:rPr>
          <w:rFonts w:asciiTheme="minorHAnsi" w:hAnsiTheme="minorHAnsi" w:cstheme="minorHAnsi"/>
        </w:rPr>
      </w:pPr>
      <w:r>
        <w:rPr>
          <w:rFonts w:asciiTheme="minorHAnsi" w:hAnsiTheme="minorHAnsi" w:cstheme="minorHAnsi"/>
        </w:rPr>
        <w:t>wystąpienia siły wyższej, uniemożliwiającej realizację umowy w termienie</w:t>
      </w:r>
    </w:p>
    <w:p w:rsidR="00FC7E4B" w:rsidRPr="00FC7E4B" w:rsidRDefault="00FC7E4B" w:rsidP="00FC7E4B">
      <w:pPr>
        <w:numPr>
          <w:ilvl w:val="0"/>
          <w:numId w:val="22"/>
        </w:numPr>
        <w:spacing w:line="260" w:lineRule="atLeast"/>
        <w:ind w:left="357"/>
        <w:jc w:val="both"/>
        <w:rPr>
          <w:rFonts w:asciiTheme="minorHAnsi" w:hAnsiTheme="minorHAnsi" w:cstheme="minorHAnsi"/>
        </w:rPr>
      </w:pPr>
      <w:r w:rsidRPr="00FC7E4B">
        <w:rPr>
          <w:rFonts w:asciiTheme="minorHAnsi" w:hAnsiTheme="minorHAnsi" w:cstheme="minorHAnsi"/>
          <w:lang w:eastAsia="pl-PL"/>
        </w:rPr>
        <w:t xml:space="preserve">Strona zgłaszająca propozycję zmiany umowy zobowiązana jest przedstawić uzasadnienie </w:t>
      </w:r>
      <w:r w:rsidRPr="00FC7E4B">
        <w:rPr>
          <w:rFonts w:asciiTheme="minorHAnsi" w:hAnsiTheme="minorHAnsi" w:cstheme="minorHAnsi"/>
          <w:lang w:eastAsia="pl-PL"/>
        </w:rPr>
        <w:br/>
        <w:t>jej wprowadzenia.</w:t>
      </w:r>
    </w:p>
    <w:p w:rsidR="00FC7E4B" w:rsidRPr="00FC7E4B" w:rsidRDefault="00FC7E4B" w:rsidP="00FC7E4B">
      <w:pPr>
        <w:numPr>
          <w:ilvl w:val="0"/>
          <w:numId w:val="22"/>
        </w:numPr>
        <w:ind w:left="351" w:hanging="357"/>
        <w:jc w:val="both"/>
        <w:rPr>
          <w:rFonts w:asciiTheme="minorHAnsi" w:hAnsiTheme="minorHAnsi" w:cstheme="minorHAnsi"/>
        </w:rPr>
      </w:pPr>
      <w:r w:rsidRPr="00FC7E4B">
        <w:rPr>
          <w:rFonts w:asciiTheme="minorHAnsi" w:hAnsiTheme="minorHAnsi" w:cstheme="minorHAnsi"/>
          <w:iCs/>
          <w:spacing w:val="-1"/>
        </w:rPr>
        <w:t xml:space="preserve">Zmiana ceny w wyniku zaistnienia okoliczności, o których mowa w pkt 3a) obowiązuje od dnia wejścia w życie przepisów ją wprowadzających. Pozostałe zmiany wymienione w pkt. 3 mogą być dokonane na wniosek Wykonawcy lub Zamawiającego, </w:t>
      </w:r>
      <w:r w:rsidRPr="00FC7E4B">
        <w:rPr>
          <w:rFonts w:asciiTheme="minorHAnsi" w:hAnsiTheme="minorHAnsi" w:cstheme="minorHAnsi"/>
        </w:rPr>
        <w:t>w terminie do 14 dni od przesłania zawiadomienia, w formie aneksu do umowy.</w:t>
      </w:r>
    </w:p>
    <w:p w:rsidR="00FC7E4B" w:rsidRPr="00FC7E4B" w:rsidRDefault="00FC7E4B" w:rsidP="00F5226A">
      <w:pPr>
        <w:spacing w:after="240"/>
        <w:ind w:left="357" w:hanging="360"/>
        <w:jc w:val="center"/>
        <w:rPr>
          <w:rFonts w:asciiTheme="minorHAnsi" w:hAnsiTheme="minorHAnsi" w:cstheme="minorHAnsi"/>
          <w:b/>
          <w:bCs/>
        </w:rPr>
      </w:pPr>
      <w:r w:rsidRPr="00FC7E4B">
        <w:rPr>
          <w:rFonts w:asciiTheme="minorHAnsi" w:hAnsiTheme="minorHAnsi" w:cstheme="minorHAnsi"/>
          <w:b/>
          <w:bCs/>
        </w:rPr>
        <w:t>§ 9.</w:t>
      </w:r>
    </w:p>
    <w:p w:rsidR="00F5226A" w:rsidRPr="00832176" w:rsidRDefault="00F5226A" w:rsidP="00F5226A">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odbiór wykonanego przedmiotu umowy ze strony Zamawiającego jest: (imię, nazwisko, nr telefonu, e-mail) ………..…………………………… . </w:t>
      </w:r>
    </w:p>
    <w:p w:rsidR="00F5226A" w:rsidRPr="00832176" w:rsidRDefault="00F5226A" w:rsidP="00F5226A">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dostawę przedmiotu umowy ze strony Wykonawcy </w:t>
      </w:r>
      <w:r w:rsidRPr="00832176">
        <w:rPr>
          <w:rFonts w:ascii="Cambria" w:hAnsi="Cambria"/>
          <w:color w:val="000000"/>
        </w:rPr>
        <w:br/>
        <w:t xml:space="preserve">jest: (imię, nazwisko, nr telefonu, e-mail)………..……………………………. </w:t>
      </w:r>
    </w:p>
    <w:p w:rsidR="00F5226A" w:rsidRPr="00832176" w:rsidRDefault="00F5226A" w:rsidP="00F5226A">
      <w:pPr>
        <w:numPr>
          <w:ilvl w:val="0"/>
          <w:numId w:val="4"/>
        </w:numPr>
        <w:suppressAutoHyphens w:val="0"/>
        <w:jc w:val="both"/>
        <w:rPr>
          <w:rFonts w:ascii="Cambria" w:hAnsi="Cambria"/>
          <w:color w:val="000000"/>
        </w:rPr>
      </w:pPr>
      <w:r w:rsidRPr="00832176">
        <w:rPr>
          <w:rFonts w:ascii="Cambria" w:hAnsi="Cambria"/>
          <w:color w:val="000000"/>
        </w:rPr>
        <w:t>Informacja o zmianie osób odpowiedzialnych za realizację niniejszej umowy nie stanowi zmiany umowy.</w:t>
      </w:r>
    </w:p>
    <w:p w:rsidR="00FC7E4B" w:rsidRPr="00FC7E4B" w:rsidRDefault="00FC7E4B" w:rsidP="00F5226A">
      <w:pPr>
        <w:spacing w:after="240"/>
        <w:jc w:val="center"/>
        <w:rPr>
          <w:rFonts w:asciiTheme="minorHAnsi" w:hAnsiTheme="minorHAnsi" w:cstheme="minorHAnsi"/>
          <w:b/>
        </w:rPr>
      </w:pPr>
      <w:r w:rsidRPr="00FC7E4B">
        <w:rPr>
          <w:rFonts w:asciiTheme="minorHAnsi" w:hAnsiTheme="minorHAnsi" w:cstheme="minorHAnsi"/>
          <w:b/>
        </w:rPr>
        <w:t>§ 10.</w:t>
      </w:r>
    </w:p>
    <w:p w:rsidR="00FC7E4B" w:rsidRPr="00FC7E4B" w:rsidRDefault="00FC7E4B" w:rsidP="00FC7E4B">
      <w:pPr>
        <w:numPr>
          <w:ilvl w:val="0"/>
          <w:numId w:val="17"/>
        </w:numPr>
        <w:suppressAutoHyphens w:val="0"/>
        <w:jc w:val="both"/>
        <w:rPr>
          <w:rFonts w:asciiTheme="minorHAnsi" w:hAnsiTheme="minorHAnsi" w:cstheme="minorHAnsi"/>
        </w:rPr>
      </w:pPr>
      <w:r w:rsidRPr="00FC7E4B">
        <w:rPr>
          <w:rFonts w:asciiTheme="minorHAnsi" w:hAnsiTheme="minorHAnsi" w:cstheme="minorHAnsi"/>
        </w:rPr>
        <w:t>W sprawach nieuregulowanych niniejszą umową mają zastosowanie przepisy Kodeksu Cywilnego</w:t>
      </w:r>
      <w:r w:rsidR="00F5226A">
        <w:rPr>
          <w:rFonts w:asciiTheme="minorHAnsi" w:hAnsiTheme="minorHAnsi" w:cstheme="minorHAnsi"/>
        </w:rPr>
        <w:t xml:space="preserve"> </w:t>
      </w:r>
      <w:r w:rsidRPr="00FC7E4B">
        <w:rPr>
          <w:rFonts w:asciiTheme="minorHAnsi" w:hAnsiTheme="minorHAnsi" w:cstheme="minorHAnsi"/>
        </w:rPr>
        <w:t>i Ustawy Prawo zamówień publicznych z dn. 29.01.2004 r. (Dz. U. z 2019 r.,poz.1843 j.t.).</w:t>
      </w:r>
    </w:p>
    <w:p w:rsidR="00FC7E4B" w:rsidRPr="00FC7E4B" w:rsidRDefault="00FC7E4B" w:rsidP="00FC7E4B">
      <w:pPr>
        <w:numPr>
          <w:ilvl w:val="0"/>
          <w:numId w:val="17"/>
        </w:numPr>
        <w:suppressAutoHyphens w:val="0"/>
        <w:jc w:val="both"/>
        <w:rPr>
          <w:rFonts w:asciiTheme="minorHAnsi" w:hAnsiTheme="minorHAnsi" w:cstheme="minorHAnsi"/>
        </w:rPr>
      </w:pPr>
      <w:r w:rsidRPr="00FC7E4B">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w/w ustawy Prawo zamówień publicznych.</w:t>
      </w:r>
    </w:p>
    <w:p w:rsidR="00FC7E4B" w:rsidRPr="00FC7E4B" w:rsidRDefault="00FC7E4B" w:rsidP="00FC7E4B">
      <w:pPr>
        <w:numPr>
          <w:ilvl w:val="0"/>
          <w:numId w:val="17"/>
        </w:numPr>
        <w:suppressAutoHyphens w:val="0"/>
        <w:spacing w:after="120"/>
        <w:ind w:left="357" w:hanging="357"/>
        <w:jc w:val="both"/>
        <w:rPr>
          <w:rFonts w:asciiTheme="minorHAnsi" w:hAnsiTheme="minorHAnsi" w:cstheme="minorHAnsi"/>
        </w:rPr>
      </w:pPr>
      <w:r w:rsidRPr="00FC7E4B">
        <w:rPr>
          <w:rFonts w:asciiTheme="minorHAnsi" w:hAnsiTheme="minorHAnsi" w:cstheme="minorHAnsi"/>
          <w:lang w:eastAsia="pl-PL"/>
        </w:rPr>
        <w:t>Strony zastrzegają możliwość rozwiązania niniejszej umowy ze skutkiem natychmiastowym, w przypadku rażącego naruszenia jej postanowień przez drugą Stronę, a w szczególności nie realizowania przez Wykonawcę zobowiązań określonych w umowie w szczególności określonych w § 2 i  3, po wcześniejszym pisemnym wezwaniu do należytej realizacji umowy.</w:t>
      </w:r>
    </w:p>
    <w:p w:rsidR="00FC7E4B" w:rsidRPr="00FC7E4B" w:rsidRDefault="00FC7E4B" w:rsidP="00FC7E4B">
      <w:pPr>
        <w:jc w:val="center"/>
        <w:rPr>
          <w:rFonts w:asciiTheme="minorHAnsi" w:hAnsiTheme="minorHAnsi" w:cstheme="minorHAnsi"/>
        </w:rPr>
      </w:pPr>
      <w:r w:rsidRPr="00FC7E4B">
        <w:rPr>
          <w:rFonts w:asciiTheme="minorHAnsi" w:hAnsiTheme="minorHAnsi" w:cstheme="minorHAnsi"/>
          <w:b/>
        </w:rPr>
        <w:t>§ 11.</w:t>
      </w:r>
    </w:p>
    <w:p w:rsidR="00FC7E4B" w:rsidRPr="00FC7E4B" w:rsidRDefault="00FC7E4B" w:rsidP="00FC7E4B">
      <w:pPr>
        <w:jc w:val="both"/>
        <w:rPr>
          <w:rFonts w:asciiTheme="minorHAnsi" w:hAnsiTheme="minorHAnsi" w:cstheme="minorHAnsi"/>
          <w:b/>
        </w:rPr>
      </w:pPr>
      <w:r w:rsidRPr="00FC7E4B">
        <w:rPr>
          <w:rFonts w:asciiTheme="minorHAnsi" w:hAnsiTheme="minorHAnsi" w:cstheme="minorHAnsi"/>
        </w:rPr>
        <w:t>Wszystkie spory wynikłe na tle realizacji niniejszej umowy rozwiązywał będzie Sąd Cywilny właściwy dla siedziby Zamawiającego.</w:t>
      </w:r>
    </w:p>
    <w:p w:rsidR="00FC7E4B" w:rsidRPr="00FC7E4B" w:rsidRDefault="00FC7E4B" w:rsidP="00FC7E4B">
      <w:pPr>
        <w:jc w:val="center"/>
        <w:rPr>
          <w:rFonts w:asciiTheme="minorHAnsi" w:hAnsiTheme="minorHAnsi" w:cstheme="minorHAnsi"/>
        </w:rPr>
      </w:pPr>
      <w:r w:rsidRPr="00FC7E4B">
        <w:rPr>
          <w:rFonts w:asciiTheme="minorHAnsi" w:hAnsiTheme="minorHAnsi" w:cstheme="minorHAnsi"/>
          <w:b/>
        </w:rPr>
        <w:t>§ 12.</w:t>
      </w:r>
    </w:p>
    <w:p w:rsidR="00FC7E4B" w:rsidRPr="00FC7E4B" w:rsidRDefault="00FC7E4B" w:rsidP="00FC7E4B">
      <w:pPr>
        <w:jc w:val="both"/>
        <w:rPr>
          <w:rFonts w:asciiTheme="minorHAnsi" w:hAnsiTheme="minorHAnsi" w:cstheme="minorHAnsi"/>
          <w:b/>
        </w:rPr>
      </w:pPr>
      <w:r w:rsidRPr="00FC7E4B">
        <w:rPr>
          <w:rFonts w:asciiTheme="minorHAnsi" w:hAnsiTheme="minorHAnsi" w:cstheme="minorHAnsi"/>
        </w:rPr>
        <w:t>Umowę niniejszą sporządzono w  dwóch egzemplarzach po jednym dla każdej ze Stron.</w:t>
      </w:r>
    </w:p>
    <w:p w:rsidR="00F5226A" w:rsidRDefault="00F5226A" w:rsidP="00FC7E4B">
      <w:pPr>
        <w:spacing w:after="120"/>
        <w:jc w:val="both"/>
        <w:rPr>
          <w:rFonts w:asciiTheme="minorHAnsi" w:hAnsiTheme="minorHAnsi" w:cstheme="minorHAnsi"/>
          <w:u w:val="single"/>
        </w:rPr>
      </w:pPr>
    </w:p>
    <w:p w:rsidR="00FC7E4B" w:rsidRPr="00FC7E4B" w:rsidRDefault="00FC7E4B" w:rsidP="00FC7E4B">
      <w:pPr>
        <w:spacing w:after="120"/>
        <w:jc w:val="both"/>
        <w:rPr>
          <w:rFonts w:asciiTheme="minorHAnsi" w:hAnsiTheme="minorHAnsi" w:cstheme="minorHAnsi"/>
          <w:u w:val="single"/>
        </w:rPr>
      </w:pPr>
      <w:r w:rsidRPr="00FC7E4B">
        <w:rPr>
          <w:rFonts w:asciiTheme="minorHAnsi" w:hAnsiTheme="minorHAnsi" w:cstheme="minorHAnsi"/>
          <w:u w:val="single"/>
        </w:rPr>
        <w:t>Załączniki do umowy:</w:t>
      </w:r>
    </w:p>
    <w:p w:rsidR="00F5226A" w:rsidRPr="00F5226A" w:rsidRDefault="00F5226A" w:rsidP="00F5226A">
      <w:pPr>
        <w:pStyle w:val="Akapitzlist"/>
        <w:numPr>
          <w:ilvl w:val="1"/>
          <w:numId w:val="24"/>
        </w:numPr>
        <w:ind w:left="426" w:hanging="426"/>
        <w:rPr>
          <w:rFonts w:asciiTheme="minorHAnsi" w:hAnsiTheme="minorHAnsi" w:cstheme="minorHAnsi"/>
          <w:b/>
          <w:sz w:val="24"/>
          <w:szCs w:val="24"/>
        </w:rPr>
      </w:pPr>
      <w:r w:rsidRPr="00F5226A">
        <w:rPr>
          <w:rFonts w:asciiTheme="minorHAnsi" w:hAnsiTheme="minorHAnsi" w:cstheme="minorHAnsi"/>
          <w:sz w:val="24"/>
          <w:szCs w:val="24"/>
        </w:rPr>
        <w:t>Formularz asortymentowo-ofertowo-cenowy,</w:t>
      </w:r>
    </w:p>
    <w:p w:rsidR="00F5226A" w:rsidRDefault="00F5226A" w:rsidP="00FC7E4B">
      <w:pPr>
        <w:jc w:val="center"/>
        <w:rPr>
          <w:rFonts w:asciiTheme="minorHAnsi" w:hAnsiTheme="minorHAnsi" w:cstheme="minorHAnsi"/>
          <w:b/>
          <w:u w:val="single"/>
        </w:rPr>
      </w:pPr>
    </w:p>
    <w:p w:rsidR="00FC7E4B" w:rsidRPr="00FC7E4B" w:rsidRDefault="00FC7E4B" w:rsidP="00FC7E4B">
      <w:pPr>
        <w:jc w:val="center"/>
        <w:rPr>
          <w:rFonts w:asciiTheme="minorHAnsi" w:hAnsiTheme="minorHAnsi" w:cstheme="minorHAnsi"/>
          <w:lang w:eastAsia="pl-PL"/>
        </w:rPr>
      </w:pPr>
      <w:r w:rsidRPr="00FC7E4B">
        <w:rPr>
          <w:rFonts w:asciiTheme="minorHAnsi" w:hAnsiTheme="minorHAnsi" w:cstheme="minorHAnsi"/>
          <w:b/>
          <w:u w:val="single"/>
        </w:rPr>
        <w:t>Wykonawca</w:t>
      </w:r>
      <w:r w:rsidRPr="00FC7E4B">
        <w:rPr>
          <w:rFonts w:asciiTheme="minorHAnsi" w:hAnsiTheme="minorHAnsi" w:cstheme="minorHAnsi"/>
          <w:b/>
        </w:rPr>
        <w:t xml:space="preserve"> :</w:t>
      </w:r>
      <w:r w:rsidRPr="00FC7E4B">
        <w:rPr>
          <w:rFonts w:asciiTheme="minorHAnsi" w:hAnsiTheme="minorHAnsi" w:cstheme="minorHAnsi"/>
        </w:rPr>
        <w:tab/>
      </w:r>
      <w:r w:rsidRPr="00FC7E4B">
        <w:rPr>
          <w:rFonts w:asciiTheme="minorHAnsi" w:hAnsiTheme="minorHAnsi" w:cstheme="minorHAnsi"/>
        </w:rPr>
        <w:tab/>
      </w:r>
      <w:r w:rsidRPr="00FC7E4B">
        <w:rPr>
          <w:rFonts w:asciiTheme="minorHAnsi" w:hAnsiTheme="minorHAnsi" w:cstheme="minorHAnsi"/>
        </w:rPr>
        <w:tab/>
      </w:r>
      <w:r w:rsidRPr="00FC7E4B">
        <w:rPr>
          <w:rFonts w:asciiTheme="minorHAnsi" w:hAnsiTheme="minorHAnsi" w:cstheme="minorHAnsi"/>
        </w:rPr>
        <w:tab/>
      </w:r>
      <w:r w:rsidRPr="00FC7E4B">
        <w:rPr>
          <w:rFonts w:asciiTheme="minorHAnsi" w:hAnsiTheme="minorHAnsi" w:cstheme="minorHAnsi"/>
        </w:rPr>
        <w:tab/>
      </w:r>
      <w:r w:rsidRPr="00FC7E4B">
        <w:rPr>
          <w:rFonts w:asciiTheme="minorHAnsi" w:hAnsiTheme="minorHAnsi" w:cstheme="minorHAnsi"/>
        </w:rPr>
        <w:tab/>
      </w:r>
      <w:r w:rsidRPr="00FC7E4B">
        <w:rPr>
          <w:rFonts w:asciiTheme="minorHAnsi" w:hAnsiTheme="minorHAnsi" w:cstheme="minorHAnsi"/>
          <w:b/>
          <w:u w:val="single"/>
        </w:rPr>
        <w:t>Zamawiający</w:t>
      </w:r>
    </w:p>
    <w:p w:rsidR="006C3946" w:rsidRPr="00FC7E4B" w:rsidRDefault="00FC7E4B" w:rsidP="00FC7E4B">
      <w:pPr>
        <w:spacing w:after="120"/>
        <w:jc w:val="both"/>
        <w:rPr>
          <w:rFonts w:asciiTheme="minorHAnsi" w:hAnsiTheme="minorHAnsi" w:cstheme="minorHAnsi"/>
          <w:b/>
          <w:color w:val="000000"/>
        </w:rPr>
      </w:pPr>
      <w:r w:rsidRPr="00FC7E4B">
        <w:rPr>
          <w:rFonts w:asciiTheme="minorHAnsi" w:hAnsiTheme="minorHAnsi" w:cstheme="minorHAnsi"/>
          <w:lang w:eastAsia="pl-PL"/>
        </w:rPr>
        <w:tab/>
      </w: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C3946" w:rsidRPr="00FC7E4B" w:rsidTr="002F30AB">
        <w:trPr>
          <w:trHeight w:val="812"/>
          <w:jc w:val="center"/>
        </w:trPr>
        <w:tc>
          <w:tcPr>
            <w:tcW w:w="4747" w:type="dxa"/>
          </w:tcPr>
          <w:p w:rsidR="006C3946" w:rsidRPr="00FC7E4B" w:rsidRDefault="006C3946" w:rsidP="002F30AB">
            <w:pPr>
              <w:jc w:val="center"/>
              <w:rPr>
                <w:rFonts w:asciiTheme="minorHAnsi" w:hAnsiTheme="minorHAnsi" w:cstheme="minorHAnsi"/>
                <w:i/>
                <w:color w:val="000000"/>
              </w:rPr>
            </w:pPr>
            <w:r w:rsidRPr="00FC7E4B">
              <w:rPr>
                <w:rFonts w:asciiTheme="minorHAnsi" w:hAnsiTheme="minorHAnsi" w:cstheme="minorHAnsi"/>
                <w:i/>
                <w:color w:val="000000"/>
              </w:rPr>
              <w:t>WYKONAWCA</w:t>
            </w:r>
          </w:p>
          <w:p w:rsidR="006C3946" w:rsidRPr="00FC7E4B" w:rsidRDefault="006C3946" w:rsidP="002F30AB">
            <w:pPr>
              <w:jc w:val="center"/>
              <w:rPr>
                <w:rFonts w:asciiTheme="minorHAnsi" w:hAnsiTheme="minorHAnsi" w:cstheme="minorHAnsi"/>
                <w:color w:val="000000"/>
              </w:rPr>
            </w:pPr>
          </w:p>
          <w:p w:rsidR="006C3946" w:rsidRPr="00FC7E4B" w:rsidRDefault="006C3946" w:rsidP="002F30AB">
            <w:pPr>
              <w:jc w:val="center"/>
              <w:rPr>
                <w:rFonts w:asciiTheme="minorHAnsi" w:hAnsiTheme="minorHAnsi" w:cstheme="minorHAnsi"/>
                <w:color w:val="000000"/>
              </w:rPr>
            </w:pPr>
          </w:p>
        </w:tc>
        <w:tc>
          <w:tcPr>
            <w:tcW w:w="4747" w:type="dxa"/>
          </w:tcPr>
          <w:p w:rsidR="006C3946" w:rsidRPr="00FC7E4B" w:rsidRDefault="006C3946" w:rsidP="002F30AB">
            <w:pPr>
              <w:jc w:val="center"/>
              <w:rPr>
                <w:rFonts w:asciiTheme="minorHAnsi" w:hAnsiTheme="minorHAnsi" w:cstheme="minorHAnsi"/>
                <w:i/>
                <w:color w:val="000000"/>
              </w:rPr>
            </w:pPr>
            <w:r w:rsidRPr="00FC7E4B">
              <w:rPr>
                <w:rFonts w:asciiTheme="minorHAnsi" w:hAnsiTheme="minorHAnsi" w:cstheme="minorHAnsi"/>
                <w:i/>
                <w:color w:val="000000"/>
              </w:rPr>
              <w:t>ZAMAWIAJĄCY</w:t>
            </w:r>
          </w:p>
          <w:p w:rsidR="006C3946" w:rsidRPr="00FC7E4B" w:rsidRDefault="006C3946" w:rsidP="002F30AB">
            <w:pPr>
              <w:jc w:val="center"/>
              <w:rPr>
                <w:rFonts w:asciiTheme="minorHAnsi" w:hAnsiTheme="minorHAnsi" w:cstheme="minorHAnsi"/>
                <w:color w:val="000000"/>
              </w:rPr>
            </w:pPr>
          </w:p>
          <w:p w:rsidR="006C3946" w:rsidRPr="00FC7E4B" w:rsidRDefault="006C3946" w:rsidP="002F30AB">
            <w:pPr>
              <w:jc w:val="center"/>
              <w:rPr>
                <w:rFonts w:asciiTheme="minorHAnsi" w:hAnsiTheme="minorHAnsi" w:cstheme="minorHAnsi"/>
                <w:color w:val="000000"/>
              </w:rPr>
            </w:pPr>
          </w:p>
          <w:p w:rsidR="006C3946" w:rsidRPr="00FC7E4B" w:rsidRDefault="006C3946" w:rsidP="002F30AB">
            <w:pPr>
              <w:jc w:val="center"/>
              <w:rPr>
                <w:rFonts w:asciiTheme="minorHAnsi" w:hAnsiTheme="minorHAnsi" w:cstheme="minorHAnsi"/>
                <w:color w:val="000000"/>
              </w:rPr>
            </w:pPr>
          </w:p>
        </w:tc>
      </w:tr>
      <w:tr w:rsidR="006C3946" w:rsidRPr="00FC7E4B" w:rsidTr="002F30AB">
        <w:trPr>
          <w:jc w:val="center"/>
        </w:trPr>
        <w:tc>
          <w:tcPr>
            <w:tcW w:w="4747" w:type="dxa"/>
            <w:hideMark/>
          </w:tcPr>
          <w:p w:rsidR="006C3946" w:rsidRPr="00FC7E4B" w:rsidRDefault="006C3946" w:rsidP="002F30AB">
            <w:pPr>
              <w:jc w:val="center"/>
              <w:rPr>
                <w:rFonts w:asciiTheme="minorHAnsi" w:hAnsiTheme="minorHAnsi" w:cstheme="minorHAnsi"/>
                <w:color w:val="000000"/>
              </w:rPr>
            </w:pPr>
            <w:r w:rsidRPr="00FC7E4B">
              <w:rPr>
                <w:rFonts w:asciiTheme="minorHAnsi" w:hAnsiTheme="minorHAnsi" w:cstheme="minorHAnsi"/>
                <w:color w:val="000000"/>
              </w:rPr>
              <w:t>............................................................................</w:t>
            </w:r>
          </w:p>
        </w:tc>
        <w:tc>
          <w:tcPr>
            <w:tcW w:w="4747" w:type="dxa"/>
            <w:hideMark/>
          </w:tcPr>
          <w:p w:rsidR="006C3946" w:rsidRPr="00FC7E4B" w:rsidRDefault="006C3946" w:rsidP="002F30AB">
            <w:pPr>
              <w:jc w:val="center"/>
              <w:rPr>
                <w:rFonts w:asciiTheme="minorHAnsi" w:hAnsiTheme="minorHAnsi" w:cstheme="minorHAnsi"/>
                <w:color w:val="000000"/>
              </w:rPr>
            </w:pPr>
            <w:r w:rsidRPr="00FC7E4B">
              <w:rPr>
                <w:rFonts w:asciiTheme="minorHAnsi" w:hAnsiTheme="minorHAnsi" w:cstheme="minorHAnsi"/>
                <w:color w:val="000000"/>
              </w:rPr>
              <w:t>........................................................................</w:t>
            </w:r>
          </w:p>
        </w:tc>
      </w:tr>
      <w:tr w:rsidR="006C3946" w:rsidRPr="00FC7E4B" w:rsidTr="002F30AB">
        <w:trPr>
          <w:trHeight w:val="478"/>
          <w:jc w:val="center"/>
        </w:trPr>
        <w:tc>
          <w:tcPr>
            <w:tcW w:w="4747" w:type="dxa"/>
          </w:tcPr>
          <w:p w:rsidR="006C3946" w:rsidRPr="00FC7E4B" w:rsidRDefault="006C3946" w:rsidP="002F30AB">
            <w:pPr>
              <w:jc w:val="center"/>
              <w:rPr>
                <w:rFonts w:asciiTheme="minorHAnsi" w:hAnsiTheme="minorHAnsi" w:cstheme="minorHAnsi"/>
                <w:i/>
                <w:color w:val="000000"/>
              </w:rPr>
            </w:pPr>
            <w:r w:rsidRPr="00FC7E4B">
              <w:rPr>
                <w:rFonts w:asciiTheme="minorHAnsi" w:hAnsiTheme="minorHAnsi" w:cstheme="minorHAnsi"/>
                <w:i/>
                <w:color w:val="000000"/>
              </w:rPr>
              <w:t xml:space="preserve"> podpis</w:t>
            </w:r>
          </w:p>
          <w:p w:rsidR="006C3946" w:rsidRPr="00FC7E4B" w:rsidRDefault="006C3946" w:rsidP="002F30AB">
            <w:pPr>
              <w:jc w:val="center"/>
              <w:rPr>
                <w:rFonts w:asciiTheme="minorHAnsi" w:hAnsiTheme="minorHAnsi" w:cstheme="minorHAnsi"/>
                <w:i/>
                <w:color w:val="000000"/>
              </w:rPr>
            </w:pPr>
          </w:p>
        </w:tc>
        <w:tc>
          <w:tcPr>
            <w:tcW w:w="4747" w:type="dxa"/>
          </w:tcPr>
          <w:p w:rsidR="006C3946" w:rsidRPr="00FC7E4B" w:rsidRDefault="006C3946" w:rsidP="002F30AB">
            <w:pPr>
              <w:jc w:val="center"/>
              <w:rPr>
                <w:rFonts w:asciiTheme="minorHAnsi" w:hAnsiTheme="minorHAnsi" w:cstheme="minorHAnsi"/>
                <w:i/>
                <w:color w:val="000000"/>
              </w:rPr>
            </w:pPr>
            <w:r w:rsidRPr="00FC7E4B">
              <w:rPr>
                <w:rFonts w:asciiTheme="minorHAnsi" w:hAnsiTheme="minorHAnsi" w:cstheme="minorHAnsi"/>
                <w:i/>
                <w:color w:val="000000"/>
              </w:rPr>
              <w:t xml:space="preserve"> podpis</w:t>
            </w:r>
          </w:p>
          <w:p w:rsidR="006C3946" w:rsidRPr="00FC7E4B" w:rsidRDefault="006C3946" w:rsidP="002F30AB">
            <w:pPr>
              <w:jc w:val="center"/>
              <w:rPr>
                <w:rFonts w:asciiTheme="minorHAnsi" w:hAnsiTheme="minorHAnsi" w:cstheme="minorHAnsi"/>
                <w:i/>
                <w:color w:val="000000"/>
              </w:rPr>
            </w:pPr>
          </w:p>
        </w:tc>
      </w:tr>
    </w:tbl>
    <w:p w:rsidR="00D12BBC" w:rsidRPr="00FC7E4B" w:rsidRDefault="00D12BBC" w:rsidP="006C3946">
      <w:pPr>
        <w:rPr>
          <w:rFonts w:asciiTheme="minorHAnsi" w:hAnsiTheme="minorHAnsi" w:cstheme="minorHAnsi"/>
        </w:rPr>
      </w:pPr>
    </w:p>
    <w:sectPr w:rsidR="00D12BBC" w:rsidRPr="00FC7E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C3" w:rsidRDefault="007258C3" w:rsidP="006C3946">
      <w:r>
        <w:separator/>
      </w:r>
    </w:p>
  </w:endnote>
  <w:endnote w:type="continuationSeparator" w:id="0">
    <w:p w:rsidR="007258C3" w:rsidRDefault="007258C3" w:rsidP="006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8162"/>
      <w:docPartObj>
        <w:docPartGallery w:val="Page Numbers (Bottom of Page)"/>
        <w:docPartUnique/>
      </w:docPartObj>
    </w:sdtPr>
    <w:sdtEndPr/>
    <w:sdtContent>
      <w:p w:rsidR="00F5226A" w:rsidRDefault="00F5226A">
        <w:pPr>
          <w:pStyle w:val="Stopka"/>
          <w:jc w:val="right"/>
        </w:pPr>
        <w:r>
          <w:fldChar w:fldCharType="begin"/>
        </w:r>
        <w:r>
          <w:instrText>PAGE   \* MERGEFORMAT</w:instrText>
        </w:r>
        <w:r>
          <w:fldChar w:fldCharType="separate"/>
        </w:r>
        <w:r w:rsidR="007258C3">
          <w:rPr>
            <w:noProof/>
          </w:rPr>
          <w:t>1</w:t>
        </w:r>
        <w:r>
          <w:fldChar w:fldCharType="end"/>
        </w:r>
      </w:p>
    </w:sdtContent>
  </w:sdt>
  <w:p w:rsidR="00F5226A" w:rsidRDefault="00F52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C3" w:rsidRDefault="007258C3" w:rsidP="006C3946">
      <w:r>
        <w:separator/>
      </w:r>
    </w:p>
  </w:footnote>
  <w:footnote w:type="continuationSeparator" w:id="0">
    <w:p w:rsidR="007258C3" w:rsidRDefault="007258C3" w:rsidP="006C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46" w:rsidRPr="008C32DD" w:rsidRDefault="006C3946" w:rsidP="006C3946">
    <w:pPr>
      <w:pStyle w:val="Nagwek"/>
    </w:pPr>
    <w:r>
      <w:rPr>
        <w:rFonts w:ascii="Tahoma" w:hAnsi="Tahoma" w:cs="Tahoma"/>
        <w:noProof/>
        <w:sz w:val="20"/>
        <w:szCs w:val="20"/>
        <w:lang w:eastAsia="pl-PL"/>
      </w:rPr>
      <w:drawing>
        <wp:inline distT="0" distB="0" distL="0" distR="0">
          <wp:extent cx="6362700" cy="914400"/>
          <wp:effectExtent l="0" t="0" r="0" b="0"/>
          <wp:docPr id="1" name="Obraz 1" descr="FE_In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In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914400"/>
                  </a:xfrm>
                  <a:prstGeom prst="rect">
                    <a:avLst/>
                  </a:prstGeom>
                  <a:noFill/>
                  <a:ln>
                    <a:noFill/>
                  </a:ln>
                </pic:spPr>
              </pic:pic>
            </a:graphicData>
          </a:graphic>
        </wp:inline>
      </w:drawing>
    </w:r>
  </w:p>
  <w:p w:rsidR="006C3946" w:rsidRDefault="006C39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
    <w:nsid w:val="01235456"/>
    <w:multiLevelType w:val="hybridMultilevel"/>
    <w:tmpl w:val="ACA01870"/>
    <w:lvl w:ilvl="0" w:tplc="0786FE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
    <w:nsid w:val="04D87597"/>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7067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A41B34"/>
    <w:multiLevelType w:val="hybridMultilevel"/>
    <w:tmpl w:val="86E8150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85531E"/>
    <w:multiLevelType w:val="hybridMultilevel"/>
    <w:tmpl w:val="BFE695D8"/>
    <w:lvl w:ilvl="0" w:tplc="08BEE1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E411F53"/>
    <w:multiLevelType w:val="hybridMultilevel"/>
    <w:tmpl w:val="85C8BD12"/>
    <w:lvl w:ilvl="0" w:tplc="12F23B14">
      <w:start w:val="1"/>
      <w:numFmt w:val="decimal"/>
      <w:lvlText w:val="%1."/>
      <w:lvlJc w:val="left"/>
      <w:pPr>
        <w:tabs>
          <w:tab w:val="num" w:pos="360"/>
        </w:tabs>
        <w:ind w:left="360" w:hanging="360"/>
      </w:pPr>
      <w:rPr>
        <w:rFonts w:ascii="Cambria" w:hAnsi="Cambria"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854CF6"/>
    <w:multiLevelType w:val="hybridMultilevel"/>
    <w:tmpl w:val="38F21398"/>
    <w:lvl w:ilvl="0" w:tplc="1800FD1A">
      <w:start w:val="1"/>
      <w:numFmt w:val="decimal"/>
      <w:lvlText w:val="%1."/>
      <w:lvlJc w:val="left"/>
      <w:pPr>
        <w:tabs>
          <w:tab w:val="num" w:pos="360"/>
        </w:tabs>
        <w:ind w:left="360" w:hanging="360"/>
      </w:pPr>
      <w:rPr>
        <w:rFonts w:ascii="Tahoma" w:hAnsi="Tahoma"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1B4659F"/>
    <w:multiLevelType w:val="hybridMultilevel"/>
    <w:tmpl w:val="6916FFFA"/>
    <w:lvl w:ilvl="0" w:tplc="D8E0A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6194391"/>
    <w:multiLevelType w:val="hybridMultilevel"/>
    <w:tmpl w:val="9B849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632B31"/>
    <w:multiLevelType w:val="hybridMultilevel"/>
    <w:tmpl w:val="5694DCFE"/>
    <w:lvl w:ilvl="0" w:tplc="C04010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A567DE"/>
    <w:multiLevelType w:val="hybridMultilevel"/>
    <w:tmpl w:val="1638C3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9234A4"/>
    <w:multiLevelType w:val="hybridMultilevel"/>
    <w:tmpl w:val="8BC463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F01079"/>
    <w:multiLevelType w:val="hybridMultilevel"/>
    <w:tmpl w:val="5732A780"/>
    <w:lvl w:ilvl="0" w:tplc="4360248C">
      <w:start w:val="1"/>
      <w:numFmt w:val="decimal"/>
      <w:lvlText w:val="%1."/>
      <w:lvlJc w:val="left"/>
      <w:pPr>
        <w:tabs>
          <w:tab w:val="num" w:pos="0"/>
        </w:tabs>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BA0E21"/>
    <w:multiLevelType w:val="hybridMultilevel"/>
    <w:tmpl w:val="831AFC1E"/>
    <w:lvl w:ilvl="0" w:tplc="C5F611B4">
      <w:start w:val="1"/>
      <w:numFmt w:val="decimal"/>
      <w:lvlText w:val="%1."/>
      <w:lvlJc w:val="left"/>
      <w:pPr>
        <w:tabs>
          <w:tab w:val="num" w:pos="360"/>
        </w:tabs>
        <w:ind w:left="360" w:hanging="360"/>
      </w:pPr>
      <w:rPr>
        <w:rFonts w:ascii="Cambria" w:hAnsi="Cambria" w:cs="Times New Roman" w:hint="default"/>
        <w:b w:val="0"/>
        <w:sz w:val="24"/>
        <w:szCs w:val="24"/>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nsid w:val="6BC35BC6"/>
    <w:multiLevelType w:val="hybridMultilevel"/>
    <w:tmpl w:val="11008F12"/>
    <w:lvl w:ilvl="0" w:tplc="C4D24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53078FF"/>
    <w:multiLevelType w:val="hybridMultilevel"/>
    <w:tmpl w:val="4CC82CFA"/>
    <w:lvl w:ilvl="0" w:tplc="FEC44BF8">
      <w:start w:val="1"/>
      <w:numFmt w:val="decimal"/>
      <w:lvlText w:val="%1."/>
      <w:lvlJc w:val="left"/>
      <w:pPr>
        <w:tabs>
          <w:tab w:val="num" w:pos="360"/>
        </w:tabs>
        <w:ind w:left="360" w:hanging="360"/>
      </w:pPr>
      <w:rPr>
        <w:rFonts w:ascii="Cambria" w:hAnsi="Cambria"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3"/>
  </w:num>
  <w:num w:numId="2">
    <w:abstractNumId w:val="9"/>
  </w:num>
  <w:num w:numId="3">
    <w:abstractNumId w:val="25"/>
  </w:num>
  <w:num w:numId="4">
    <w:abstractNumId w:val="14"/>
  </w:num>
  <w:num w:numId="5">
    <w:abstractNumId w:val="11"/>
  </w:num>
  <w:num w:numId="6">
    <w:abstractNumId w:val="13"/>
  </w:num>
  <w:num w:numId="7">
    <w:abstractNumId w:val="4"/>
  </w:num>
  <w:num w:numId="8">
    <w:abstractNumId w:val="19"/>
  </w:num>
  <w:num w:numId="9">
    <w:abstractNumId w:val="16"/>
  </w:num>
  <w:num w:numId="10">
    <w:abstractNumId w:val="1"/>
  </w:num>
  <w:num w:numId="11">
    <w:abstractNumId w:val="12"/>
  </w:num>
  <w:num w:numId="12">
    <w:abstractNumId w:val="10"/>
  </w:num>
  <w:num w:numId="13">
    <w:abstractNumId w:val="24"/>
  </w:num>
  <w:num w:numId="14">
    <w:abstractNumId w:val="7"/>
  </w:num>
  <w:num w:numId="15">
    <w:abstractNumId w:val="15"/>
  </w:num>
  <w:num w:numId="16">
    <w:abstractNumId w:val="21"/>
  </w:num>
  <w:num w:numId="17">
    <w:abstractNumId w:val="0"/>
  </w:num>
  <w:num w:numId="18">
    <w:abstractNumId w:val="8"/>
  </w:num>
  <w:num w:numId="19">
    <w:abstractNumId w:val="18"/>
  </w:num>
  <w:num w:numId="20">
    <w:abstractNumId w:val="20"/>
  </w:num>
  <w:num w:numId="21">
    <w:abstractNumId w:val="17"/>
  </w:num>
  <w:num w:numId="22">
    <w:abstractNumId w:val="22"/>
  </w:num>
  <w:num w:numId="23">
    <w:abstractNumId w:val="2"/>
  </w:num>
  <w:num w:numId="24">
    <w:abstractNumId w:val="6"/>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46"/>
    <w:rsid w:val="00030443"/>
    <w:rsid w:val="001D5F1F"/>
    <w:rsid w:val="00344E82"/>
    <w:rsid w:val="003A4E0B"/>
    <w:rsid w:val="004C3D74"/>
    <w:rsid w:val="004F28E7"/>
    <w:rsid w:val="00535F84"/>
    <w:rsid w:val="00646C2E"/>
    <w:rsid w:val="006C3946"/>
    <w:rsid w:val="00713D8D"/>
    <w:rsid w:val="007258C3"/>
    <w:rsid w:val="00751E32"/>
    <w:rsid w:val="00784002"/>
    <w:rsid w:val="008D517E"/>
    <w:rsid w:val="00A31E06"/>
    <w:rsid w:val="00B2192A"/>
    <w:rsid w:val="00BB638D"/>
    <w:rsid w:val="00C81F06"/>
    <w:rsid w:val="00D12BBC"/>
    <w:rsid w:val="00D40372"/>
    <w:rsid w:val="00F5226A"/>
    <w:rsid w:val="00F719C1"/>
    <w:rsid w:val="00FC7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BBDF-A675-4294-BE73-35728D9E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1876</Words>
  <Characters>11257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kdyskowska</dc:creator>
  <cp:lastModifiedBy>kdyskowska</cp:lastModifiedBy>
  <cp:revision>5</cp:revision>
  <dcterms:created xsi:type="dcterms:W3CDTF">2020-04-10T10:12:00Z</dcterms:created>
  <dcterms:modified xsi:type="dcterms:W3CDTF">2020-04-10T11:18:00Z</dcterms:modified>
</cp:coreProperties>
</file>