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2FF" w:rsidRPr="00E34565" w:rsidRDefault="00E34565" w:rsidP="00E34565">
      <w:pPr>
        <w:jc w:val="center"/>
        <w:rPr>
          <w:b/>
          <w:sz w:val="28"/>
          <w:szCs w:val="28"/>
          <w:u w:val="single"/>
        </w:rPr>
      </w:pPr>
      <w:r w:rsidRPr="00E34565">
        <w:rPr>
          <w:b/>
          <w:sz w:val="28"/>
          <w:szCs w:val="28"/>
          <w:u w:val="single"/>
        </w:rPr>
        <w:t>Zmiany w specyfikacji istotnych warunków zamówienia</w:t>
      </w:r>
    </w:p>
    <w:p w:rsidR="00E34565" w:rsidRDefault="00E34565"/>
    <w:p w:rsidR="00E34565" w:rsidRDefault="00E34565">
      <w:r w:rsidRPr="00E34565">
        <w:rPr>
          <w:b/>
          <w:sz w:val="28"/>
          <w:szCs w:val="28"/>
          <w:u w:val="single"/>
        </w:rPr>
        <w:t>w specyfikacji istotnych warunków zamówienia</w:t>
      </w:r>
      <w:r>
        <w:rPr>
          <w:b/>
          <w:sz w:val="28"/>
          <w:szCs w:val="28"/>
          <w:u w:val="single"/>
        </w:rPr>
        <w:t xml:space="preserve"> jest:</w:t>
      </w:r>
    </w:p>
    <w:p w:rsidR="00E34565" w:rsidRDefault="00E34565"/>
    <w:p w:rsidR="00E34565" w:rsidRPr="007D5B00" w:rsidRDefault="00E34565" w:rsidP="00E34565">
      <w:pPr>
        <w:widowControl w:val="0"/>
        <w:ind w:left="709" w:right="566" w:hanging="142"/>
        <w:rPr>
          <w:rFonts w:cs="Arial"/>
          <w:noProof/>
        </w:rPr>
      </w:pPr>
      <w:r w:rsidRPr="007D5B00">
        <w:rPr>
          <w:rFonts w:cs="Arial"/>
          <w:noProof/>
        </w:rPr>
        <w:t>14.4.2</w:t>
      </w:r>
      <w:r w:rsidRPr="007D5B00">
        <w:rPr>
          <w:rFonts w:cs="Arial"/>
          <w:noProof/>
        </w:rPr>
        <w:tab/>
        <w:t>Zasady oceny ofert wg kryterium „Gwarancja na zaoferowane urządzenie”:</w:t>
      </w:r>
    </w:p>
    <w:p w:rsidR="00E34565" w:rsidRPr="00050638" w:rsidRDefault="00E34565" w:rsidP="00E34565">
      <w:pPr>
        <w:widowControl w:val="0"/>
        <w:ind w:left="709" w:right="566" w:hanging="142"/>
        <w:rPr>
          <w:rFonts w:cs="Arial"/>
          <w:b/>
          <w:noProof/>
        </w:rPr>
      </w:pPr>
      <w:r w:rsidRPr="007D5B00">
        <w:rPr>
          <w:rFonts w:cs="Arial"/>
          <w:noProof/>
        </w:rPr>
        <w:t>14.4.2.1</w:t>
      </w:r>
      <w:r w:rsidRPr="007D5B00">
        <w:rPr>
          <w:rFonts w:cs="Arial"/>
          <w:noProof/>
        </w:rPr>
        <w:tab/>
      </w:r>
      <w:r w:rsidRPr="00050638">
        <w:rPr>
          <w:rFonts w:cs="Arial"/>
          <w:b/>
          <w:noProof/>
        </w:rPr>
        <w:t>Wykonawca jest zobowiązany udzielić co najmniej 24 miesięcznej gwarancji, maksymalny okres gwarancji 30 miesięcy.</w:t>
      </w:r>
    </w:p>
    <w:p w:rsidR="00E34565" w:rsidRPr="007D5B00" w:rsidRDefault="00E34565" w:rsidP="00E34565">
      <w:pPr>
        <w:widowControl w:val="0"/>
        <w:ind w:left="709" w:right="566" w:hanging="142"/>
        <w:rPr>
          <w:rFonts w:cs="Arial"/>
          <w:noProof/>
        </w:rPr>
      </w:pPr>
      <w:r w:rsidRPr="007D5B00">
        <w:rPr>
          <w:rFonts w:cs="Arial"/>
          <w:noProof/>
        </w:rPr>
        <w:t>14.4.2.2</w:t>
      </w:r>
      <w:r w:rsidRPr="007D5B00">
        <w:rPr>
          <w:rFonts w:cs="Arial"/>
          <w:noProof/>
        </w:rPr>
        <w:tab/>
        <w:t>Zaoferowanie przez Wykonawcę terminu gwarancji zamówienia poniżej ustalonego minimum lub powyżej ustalonego maksimum, spowoduje odrzucenie oferty, jako niezgodnej z treścią SIWZ - art. 89 ust. 1 pkt 2 ustawy Pzp. Okres gwarancji należy podawać w pełnych miesiącach, podanie okresu w miesiącach i dniach spowoduje, iż do oceny zostanie przyjęty wyłącznie okres podany w miesiącach z pominięciem dni. W przypadku nie wpisania okresu gwarancji Zamawiający przyjmie, iż wykonawca udzielił gwarancji na okres 24 miesiące.</w:t>
      </w:r>
    </w:p>
    <w:p w:rsidR="00E34565" w:rsidRPr="007D5B00" w:rsidRDefault="00E34565" w:rsidP="00E34565">
      <w:pPr>
        <w:widowControl w:val="0"/>
        <w:ind w:left="709" w:right="566" w:hanging="142"/>
        <w:rPr>
          <w:rFonts w:cs="Arial"/>
          <w:noProof/>
        </w:rPr>
      </w:pPr>
      <w:r w:rsidRPr="007D5B00">
        <w:rPr>
          <w:rFonts w:cs="Arial"/>
          <w:noProof/>
        </w:rPr>
        <w:t>14.4.2.3</w:t>
      </w:r>
      <w:r w:rsidRPr="007D5B00">
        <w:rPr>
          <w:rFonts w:cs="Arial"/>
          <w:noProof/>
        </w:rPr>
        <w:tab/>
        <w:t xml:space="preserve">W kryterium „Gwarancja na zaoferowane urządzenie”, Wykonawca może uzyskać maksymalnie 40 punktów. </w:t>
      </w:r>
    </w:p>
    <w:p w:rsidR="00E34565" w:rsidRPr="007D5B00" w:rsidRDefault="00E34565" w:rsidP="00E34565">
      <w:pPr>
        <w:widowControl w:val="0"/>
        <w:ind w:left="709" w:right="566" w:hanging="142"/>
        <w:rPr>
          <w:rFonts w:cs="Arial"/>
          <w:noProof/>
        </w:rPr>
      </w:pPr>
      <w:r w:rsidRPr="007D5B00">
        <w:rPr>
          <w:rFonts w:cs="Arial"/>
          <w:noProof/>
        </w:rPr>
        <w:t>14.4.2.4</w:t>
      </w:r>
      <w:r w:rsidRPr="007D5B00">
        <w:rPr>
          <w:rFonts w:cs="Arial"/>
          <w:noProof/>
        </w:rPr>
        <w:tab/>
        <w:t>Ocena ostateczna dla kryterium „Gwarancji na zaoferowane urządzenie” zostanie obliczona wg wzoru:</w:t>
      </w:r>
    </w:p>
    <w:p w:rsidR="00E34565" w:rsidRPr="007D5B00" w:rsidRDefault="00E34565" w:rsidP="00E34565">
      <w:pPr>
        <w:widowControl w:val="0"/>
        <w:ind w:left="709" w:right="566" w:hanging="142"/>
        <w:rPr>
          <w:rFonts w:cs="Arial"/>
          <w:noProof/>
        </w:rPr>
      </w:pPr>
    </w:p>
    <w:p w:rsidR="00E34565" w:rsidRPr="007D5B00" w:rsidRDefault="00E34565" w:rsidP="00E34565">
      <w:pPr>
        <w:widowControl w:val="0"/>
        <w:ind w:left="709" w:right="566" w:hanging="142"/>
        <w:rPr>
          <w:rFonts w:cs="Arial"/>
          <w:noProof/>
        </w:rPr>
      </w:pPr>
      <w:r w:rsidRPr="007D5B00">
        <w:rPr>
          <w:rFonts w:cs="Arial"/>
          <w:noProof/>
        </w:rPr>
        <w:t xml:space="preserve">                                            Pi(G) =   </w:t>
      </w:r>
      <w:r>
        <w:rPr>
          <w:rFonts w:cs="Arial"/>
          <w:position w:val="-24"/>
          <w:lang w:val="en-US"/>
        </w:rPr>
        <w:object w:dxaOrig="73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30.95pt" o:ole="" fillcolor="window">
            <v:imagedata r:id="rId4" o:title=""/>
          </v:shape>
          <o:OLEObject Type="Embed" ProgID="Equation.3" ShapeID="_x0000_i1025" DrawAspect="Content" ObjectID="_1649487489" r:id="rId5"/>
        </w:object>
      </w:r>
      <w:r w:rsidRPr="007D5B00">
        <w:rPr>
          <w:rFonts w:cs="Arial"/>
          <w:noProof/>
        </w:rPr>
        <w:t xml:space="preserve">  x  4</w:t>
      </w:r>
      <w:r>
        <w:rPr>
          <w:rFonts w:cs="Arial"/>
          <w:noProof/>
        </w:rPr>
        <w:t>0</w:t>
      </w:r>
    </w:p>
    <w:p w:rsidR="00E34565" w:rsidRPr="007D5B00" w:rsidRDefault="00E34565" w:rsidP="00E34565">
      <w:pPr>
        <w:widowControl w:val="0"/>
        <w:ind w:left="709" w:right="566" w:hanging="142"/>
        <w:rPr>
          <w:rFonts w:cs="Arial"/>
          <w:noProof/>
        </w:rPr>
      </w:pPr>
      <w:r w:rsidRPr="007D5B00">
        <w:rPr>
          <w:rFonts w:cs="Arial"/>
          <w:noProof/>
        </w:rPr>
        <w:t>gdzie:</w:t>
      </w:r>
    </w:p>
    <w:p w:rsidR="00E34565" w:rsidRPr="007D5B00" w:rsidRDefault="00E34565" w:rsidP="00E34565">
      <w:pPr>
        <w:widowControl w:val="0"/>
        <w:ind w:left="709" w:right="566" w:hanging="142"/>
        <w:rPr>
          <w:rFonts w:cs="Arial"/>
          <w:noProof/>
        </w:rPr>
      </w:pPr>
      <w:r w:rsidRPr="007D5B00">
        <w:rPr>
          <w:rFonts w:cs="Arial"/>
          <w:noProof/>
        </w:rPr>
        <w:t xml:space="preserve"> Pi(G)</w:t>
      </w:r>
      <w:r w:rsidRPr="007D5B00">
        <w:rPr>
          <w:rFonts w:cs="Arial"/>
          <w:noProof/>
        </w:rPr>
        <w:tab/>
        <w:t>Ilość punktów jakie otrzyma oferta badana za kryterium "Gwarancji na zaoferowane urządzenie "</w:t>
      </w:r>
    </w:p>
    <w:p w:rsidR="00E34565" w:rsidRPr="007D5B00" w:rsidRDefault="00E34565" w:rsidP="00E34565">
      <w:pPr>
        <w:widowControl w:val="0"/>
        <w:ind w:left="709" w:right="566" w:hanging="142"/>
        <w:rPr>
          <w:rFonts w:cs="Arial"/>
          <w:noProof/>
        </w:rPr>
      </w:pPr>
      <w:r w:rsidRPr="007D5B00">
        <w:rPr>
          <w:rFonts w:cs="Arial"/>
          <w:noProof/>
        </w:rPr>
        <w:t xml:space="preserve"> G max</w:t>
      </w:r>
      <w:r w:rsidRPr="007D5B00">
        <w:rPr>
          <w:rFonts w:cs="Arial"/>
          <w:noProof/>
        </w:rPr>
        <w:tab/>
        <w:t xml:space="preserve">Najdłuższy termin gwarancji na zaoferowane urządzenie spośród wszystkich ofert niepodlegających odrzuceniu  </w:t>
      </w:r>
    </w:p>
    <w:p w:rsidR="00E34565" w:rsidRPr="00C756F0" w:rsidRDefault="00E34565" w:rsidP="00E34565">
      <w:pPr>
        <w:widowControl w:val="0"/>
        <w:ind w:left="709" w:right="566" w:hanging="142"/>
        <w:rPr>
          <w:rFonts w:cs="Arial"/>
          <w:b/>
          <w:sz w:val="2"/>
          <w:szCs w:val="2"/>
        </w:rPr>
      </w:pPr>
      <w:r w:rsidRPr="007D5B00">
        <w:rPr>
          <w:rFonts w:cs="Arial"/>
          <w:noProof/>
        </w:rPr>
        <w:t>Gi</w:t>
      </w:r>
      <w:r w:rsidRPr="007D5B00">
        <w:rPr>
          <w:rFonts w:cs="Arial"/>
          <w:noProof/>
        </w:rPr>
        <w:tab/>
        <w:t>Gwarancja na zaoferowane urządzenie oferty badanej wyrażonej w pełnych miesiącach</w:t>
      </w:r>
    </w:p>
    <w:p w:rsidR="00E34565" w:rsidRDefault="00E34565"/>
    <w:p w:rsidR="00E34565" w:rsidRDefault="00E34565"/>
    <w:p w:rsidR="00E34565" w:rsidRDefault="00E34565"/>
    <w:p w:rsidR="00E34565" w:rsidRDefault="00E34565" w:rsidP="00E34565">
      <w:r w:rsidRPr="00E34565">
        <w:rPr>
          <w:b/>
          <w:sz w:val="28"/>
          <w:szCs w:val="28"/>
          <w:u w:val="single"/>
        </w:rPr>
        <w:t>w specyfikacji istotnych warunków zamówienia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być powinno</w:t>
      </w:r>
      <w:r>
        <w:rPr>
          <w:b/>
          <w:sz w:val="28"/>
          <w:szCs w:val="28"/>
          <w:u w:val="single"/>
        </w:rPr>
        <w:t>:</w:t>
      </w:r>
    </w:p>
    <w:p w:rsidR="00E34565" w:rsidRDefault="00E34565"/>
    <w:p w:rsidR="00E34565" w:rsidRPr="007D5B00" w:rsidRDefault="00E34565" w:rsidP="00E34565">
      <w:pPr>
        <w:widowControl w:val="0"/>
        <w:ind w:left="709" w:right="566" w:hanging="142"/>
        <w:rPr>
          <w:rFonts w:cs="Arial"/>
          <w:noProof/>
        </w:rPr>
      </w:pPr>
      <w:r w:rsidRPr="007D5B00">
        <w:rPr>
          <w:rFonts w:cs="Arial"/>
          <w:noProof/>
        </w:rPr>
        <w:t>14.4.2</w:t>
      </w:r>
      <w:r w:rsidRPr="007D5B00">
        <w:rPr>
          <w:rFonts w:cs="Arial"/>
          <w:noProof/>
        </w:rPr>
        <w:tab/>
        <w:t>Zasady oceny ofert wg kryterium „Gwarancja na zaoferowane urządzenie”:</w:t>
      </w:r>
    </w:p>
    <w:p w:rsidR="00E34565" w:rsidRPr="00050638" w:rsidRDefault="00E34565" w:rsidP="00E34565">
      <w:pPr>
        <w:widowControl w:val="0"/>
        <w:ind w:left="709" w:right="566" w:hanging="142"/>
        <w:rPr>
          <w:rFonts w:cs="Arial"/>
          <w:b/>
          <w:noProof/>
        </w:rPr>
      </w:pPr>
      <w:r w:rsidRPr="007D5B00">
        <w:rPr>
          <w:rFonts w:cs="Arial"/>
          <w:noProof/>
        </w:rPr>
        <w:t>14.4.2.1</w:t>
      </w:r>
      <w:r w:rsidRPr="007D5B00">
        <w:rPr>
          <w:rFonts w:cs="Arial"/>
          <w:noProof/>
        </w:rPr>
        <w:tab/>
      </w:r>
      <w:r w:rsidRPr="00050638">
        <w:rPr>
          <w:rFonts w:cs="Arial"/>
          <w:b/>
          <w:noProof/>
        </w:rPr>
        <w:t>Wykonawca jest zobowiązany udzielić</w:t>
      </w:r>
      <w:r>
        <w:rPr>
          <w:rFonts w:cs="Arial"/>
          <w:b/>
          <w:noProof/>
        </w:rPr>
        <w:t xml:space="preserve"> gwarancji</w:t>
      </w:r>
      <w:r w:rsidRPr="00050638">
        <w:rPr>
          <w:rFonts w:cs="Arial"/>
          <w:b/>
          <w:noProof/>
        </w:rPr>
        <w:t xml:space="preserve"> co najmniej </w:t>
      </w:r>
      <w:r>
        <w:rPr>
          <w:rFonts w:cs="Arial"/>
          <w:b/>
          <w:noProof/>
        </w:rPr>
        <w:t>wskazanej w opisie przedmiotu zamówienia</w:t>
      </w:r>
      <w:r w:rsidRPr="00050638">
        <w:rPr>
          <w:rFonts w:cs="Arial"/>
          <w:b/>
          <w:noProof/>
        </w:rPr>
        <w:t>.</w:t>
      </w:r>
    </w:p>
    <w:p w:rsidR="00E34565" w:rsidRPr="007D5B00" w:rsidRDefault="00E34565" w:rsidP="00E34565">
      <w:pPr>
        <w:widowControl w:val="0"/>
        <w:ind w:left="709" w:right="566" w:hanging="142"/>
        <w:rPr>
          <w:rFonts w:cs="Arial"/>
          <w:noProof/>
        </w:rPr>
      </w:pPr>
      <w:r w:rsidRPr="007D5B00">
        <w:rPr>
          <w:rFonts w:cs="Arial"/>
          <w:noProof/>
        </w:rPr>
        <w:t>14.4.2.2</w:t>
      </w:r>
      <w:r w:rsidRPr="007D5B00">
        <w:rPr>
          <w:rFonts w:cs="Arial"/>
          <w:noProof/>
        </w:rPr>
        <w:tab/>
        <w:t xml:space="preserve">Zaoferowanie przez Wykonawcę </w:t>
      </w:r>
      <w:r>
        <w:rPr>
          <w:rFonts w:cs="Arial"/>
          <w:noProof/>
        </w:rPr>
        <w:t xml:space="preserve">wydłużenie </w:t>
      </w:r>
      <w:r w:rsidRPr="007D5B00">
        <w:rPr>
          <w:rFonts w:cs="Arial"/>
          <w:noProof/>
        </w:rPr>
        <w:t>terminu gwarancji zamówienia po</w:t>
      </w:r>
      <w:r>
        <w:rPr>
          <w:rFonts w:cs="Arial"/>
          <w:noProof/>
        </w:rPr>
        <w:t>wyżej</w:t>
      </w:r>
      <w:r w:rsidRPr="007D5B00">
        <w:rPr>
          <w:rFonts w:cs="Arial"/>
          <w:noProof/>
        </w:rPr>
        <w:t xml:space="preserve"> ustalonego minimum</w:t>
      </w:r>
      <w:r>
        <w:rPr>
          <w:rFonts w:cs="Arial"/>
          <w:noProof/>
        </w:rPr>
        <w:t xml:space="preserve"> (okres gwarancji wskazany w opsie przedmiotu zamówienia)</w:t>
      </w:r>
      <w:r w:rsidRPr="007D5B00">
        <w:rPr>
          <w:rFonts w:cs="Arial"/>
          <w:noProof/>
        </w:rPr>
        <w:t xml:space="preserve">. </w:t>
      </w:r>
      <w:r>
        <w:rPr>
          <w:rFonts w:cs="Arial"/>
          <w:noProof/>
        </w:rPr>
        <w:t>Wydłużenie o</w:t>
      </w:r>
      <w:r w:rsidRPr="007D5B00">
        <w:rPr>
          <w:rFonts w:cs="Arial"/>
          <w:noProof/>
        </w:rPr>
        <w:t xml:space="preserve">kres gwarancji należy podawać w pełnych miesiącach, podanie okresu w miesiącach i dniach spowoduje, iż do oceny zostanie przyjęty wyłącznie okres podany w miesiącach z pominięciem dni. W przypadku nie wpisania okresu </w:t>
      </w:r>
      <w:r>
        <w:rPr>
          <w:rFonts w:cs="Arial"/>
          <w:noProof/>
        </w:rPr>
        <w:t>wydłużenia gwarancji</w:t>
      </w:r>
      <w:r w:rsidRPr="007D5B00">
        <w:rPr>
          <w:rFonts w:cs="Arial"/>
          <w:noProof/>
        </w:rPr>
        <w:t xml:space="preserve"> Zamawiający przyjmie, iż wykonawca udzielił gwarancji </w:t>
      </w:r>
      <w:r>
        <w:rPr>
          <w:rFonts w:cs="Arial"/>
          <w:noProof/>
        </w:rPr>
        <w:t>minimalnej</w:t>
      </w:r>
      <w:r w:rsidRPr="007D5B00">
        <w:rPr>
          <w:rFonts w:cs="Arial"/>
          <w:noProof/>
        </w:rPr>
        <w:t>.</w:t>
      </w:r>
    </w:p>
    <w:p w:rsidR="00E34565" w:rsidRPr="007D5B00" w:rsidRDefault="00E34565" w:rsidP="00E34565">
      <w:pPr>
        <w:widowControl w:val="0"/>
        <w:ind w:left="709" w:right="566" w:hanging="142"/>
        <w:rPr>
          <w:rFonts w:cs="Arial"/>
          <w:noProof/>
        </w:rPr>
      </w:pPr>
      <w:r w:rsidRPr="007D5B00">
        <w:rPr>
          <w:rFonts w:cs="Arial"/>
          <w:noProof/>
        </w:rPr>
        <w:t>14.4.2.3</w:t>
      </w:r>
      <w:r w:rsidRPr="007D5B00">
        <w:rPr>
          <w:rFonts w:cs="Arial"/>
          <w:noProof/>
        </w:rPr>
        <w:tab/>
        <w:t xml:space="preserve">W kryterium „Gwarancja na zaoferowane urządzenie”, Wykonawca może uzyskać maksymalnie 40 punktów. </w:t>
      </w:r>
    </w:p>
    <w:p w:rsidR="00E34565" w:rsidRPr="007D5B00" w:rsidRDefault="00E34565" w:rsidP="00E34565">
      <w:pPr>
        <w:widowControl w:val="0"/>
        <w:ind w:left="709" w:right="566" w:hanging="142"/>
        <w:rPr>
          <w:rFonts w:cs="Arial"/>
          <w:noProof/>
        </w:rPr>
      </w:pPr>
      <w:r w:rsidRPr="007D5B00">
        <w:rPr>
          <w:rFonts w:cs="Arial"/>
          <w:noProof/>
        </w:rPr>
        <w:lastRenderedPageBreak/>
        <w:t>14.4.2.4</w:t>
      </w:r>
      <w:r w:rsidRPr="007D5B00">
        <w:rPr>
          <w:rFonts w:cs="Arial"/>
          <w:noProof/>
        </w:rPr>
        <w:tab/>
        <w:t>Ocena ostateczna dla kryterium „Gwarancji na zaoferowane urządzenie” zostanie obliczona wg wzoru:</w:t>
      </w:r>
    </w:p>
    <w:p w:rsidR="00E34565" w:rsidRPr="007D5B00" w:rsidRDefault="00E34565" w:rsidP="00E34565">
      <w:pPr>
        <w:widowControl w:val="0"/>
        <w:ind w:left="709" w:right="566" w:hanging="142"/>
        <w:rPr>
          <w:rFonts w:cs="Arial"/>
          <w:noProof/>
        </w:rPr>
      </w:pPr>
    </w:p>
    <w:p w:rsidR="00E34565" w:rsidRPr="007D5B00" w:rsidRDefault="00E34565" w:rsidP="00E34565">
      <w:pPr>
        <w:widowControl w:val="0"/>
        <w:ind w:left="709" w:right="566" w:hanging="142"/>
        <w:rPr>
          <w:rFonts w:cs="Arial"/>
          <w:noProof/>
        </w:rPr>
      </w:pPr>
      <w:r w:rsidRPr="007D5B00">
        <w:rPr>
          <w:rFonts w:cs="Arial"/>
          <w:noProof/>
        </w:rPr>
        <w:t xml:space="preserve">                                            Pi(G) =   </w:t>
      </w:r>
      <w:r>
        <w:rPr>
          <w:rFonts w:cs="Arial"/>
          <w:position w:val="-24"/>
          <w:lang w:val="en-US"/>
        </w:rPr>
        <w:object w:dxaOrig="735" w:dyaOrig="615">
          <v:shape id="_x0000_i1027" type="#_x0000_t75" style="width:37pt;height:30.95pt" o:ole="" fillcolor="window">
            <v:imagedata r:id="rId4" o:title=""/>
          </v:shape>
          <o:OLEObject Type="Embed" ProgID="Equation.3" ShapeID="_x0000_i1027" DrawAspect="Content" ObjectID="_1649487490" r:id="rId6"/>
        </w:object>
      </w:r>
      <w:r w:rsidRPr="007D5B00">
        <w:rPr>
          <w:rFonts w:cs="Arial"/>
          <w:noProof/>
        </w:rPr>
        <w:t xml:space="preserve">  x  4</w:t>
      </w:r>
      <w:r>
        <w:rPr>
          <w:rFonts w:cs="Arial"/>
          <w:noProof/>
        </w:rPr>
        <w:t>0</w:t>
      </w:r>
    </w:p>
    <w:p w:rsidR="00E34565" w:rsidRPr="007D5B00" w:rsidRDefault="00E34565" w:rsidP="00E34565">
      <w:pPr>
        <w:widowControl w:val="0"/>
        <w:ind w:left="709" w:right="566" w:hanging="142"/>
        <w:rPr>
          <w:rFonts w:cs="Arial"/>
          <w:noProof/>
        </w:rPr>
      </w:pPr>
      <w:r w:rsidRPr="007D5B00">
        <w:rPr>
          <w:rFonts w:cs="Arial"/>
          <w:noProof/>
        </w:rPr>
        <w:t>gdzie:</w:t>
      </w:r>
    </w:p>
    <w:p w:rsidR="00E34565" w:rsidRPr="007D5B00" w:rsidRDefault="00E34565" w:rsidP="00E34565">
      <w:pPr>
        <w:widowControl w:val="0"/>
        <w:ind w:left="709" w:right="566" w:hanging="142"/>
        <w:rPr>
          <w:rFonts w:cs="Arial"/>
          <w:noProof/>
        </w:rPr>
      </w:pPr>
      <w:r w:rsidRPr="007D5B00">
        <w:rPr>
          <w:rFonts w:cs="Arial"/>
          <w:noProof/>
        </w:rPr>
        <w:t xml:space="preserve"> Pi(G)</w:t>
      </w:r>
      <w:r w:rsidRPr="007D5B00">
        <w:rPr>
          <w:rFonts w:cs="Arial"/>
          <w:noProof/>
        </w:rPr>
        <w:tab/>
        <w:t>Ilość punktów jakie otrzyma oferta badana za kryterium "Gwarancji na zaoferowane urządzenie "</w:t>
      </w:r>
    </w:p>
    <w:p w:rsidR="00E34565" w:rsidRPr="007D5B00" w:rsidRDefault="00E34565" w:rsidP="00E34565">
      <w:pPr>
        <w:widowControl w:val="0"/>
        <w:ind w:left="709" w:right="566" w:hanging="142"/>
        <w:rPr>
          <w:rFonts w:cs="Arial"/>
          <w:noProof/>
        </w:rPr>
      </w:pPr>
      <w:r w:rsidRPr="007D5B00">
        <w:rPr>
          <w:rFonts w:cs="Arial"/>
          <w:noProof/>
        </w:rPr>
        <w:t xml:space="preserve"> G max</w:t>
      </w:r>
      <w:r w:rsidRPr="007D5B00">
        <w:rPr>
          <w:rFonts w:cs="Arial"/>
          <w:noProof/>
        </w:rPr>
        <w:tab/>
        <w:t xml:space="preserve">Najdłuższy termin </w:t>
      </w:r>
      <w:r w:rsidR="00ED68F4">
        <w:rPr>
          <w:rFonts w:cs="Arial"/>
          <w:noProof/>
        </w:rPr>
        <w:t xml:space="preserve">wydłużenia </w:t>
      </w:r>
      <w:r w:rsidRPr="007D5B00">
        <w:rPr>
          <w:rFonts w:cs="Arial"/>
          <w:noProof/>
        </w:rPr>
        <w:t xml:space="preserve">gwarancji na zaoferowane urządzenie spośród wszystkich ofert niepodlegających odrzuceniu  </w:t>
      </w:r>
    </w:p>
    <w:p w:rsidR="00E34565" w:rsidRPr="00C756F0" w:rsidRDefault="00E34565" w:rsidP="00E34565">
      <w:pPr>
        <w:widowControl w:val="0"/>
        <w:ind w:left="709" w:right="566" w:hanging="142"/>
        <w:rPr>
          <w:rFonts w:cs="Arial"/>
          <w:b/>
          <w:sz w:val="2"/>
          <w:szCs w:val="2"/>
        </w:rPr>
      </w:pPr>
      <w:r w:rsidRPr="007D5B00">
        <w:rPr>
          <w:rFonts w:cs="Arial"/>
          <w:noProof/>
        </w:rPr>
        <w:t>Gi</w:t>
      </w:r>
      <w:r w:rsidRPr="007D5B00">
        <w:rPr>
          <w:rFonts w:cs="Arial"/>
          <w:noProof/>
        </w:rPr>
        <w:tab/>
      </w:r>
      <w:r w:rsidR="00ED68F4">
        <w:rPr>
          <w:rFonts w:cs="Arial"/>
          <w:noProof/>
        </w:rPr>
        <w:t>Wydłużenie g</w:t>
      </w:r>
      <w:r w:rsidRPr="007D5B00">
        <w:rPr>
          <w:rFonts w:cs="Arial"/>
          <w:noProof/>
        </w:rPr>
        <w:t>warancj</w:t>
      </w:r>
      <w:r w:rsidR="00ED68F4">
        <w:rPr>
          <w:rFonts w:cs="Arial"/>
          <w:noProof/>
        </w:rPr>
        <w:t>i</w:t>
      </w:r>
      <w:bookmarkStart w:id="0" w:name="_GoBack"/>
      <w:bookmarkEnd w:id="0"/>
      <w:r w:rsidRPr="007D5B00">
        <w:rPr>
          <w:rFonts w:cs="Arial"/>
          <w:noProof/>
        </w:rPr>
        <w:t xml:space="preserve"> na zaoferowane urządzenie oferty badanej wyrażonej w pełnych miesiącach</w:t>
      </w:r>
    </w:p>
    <w:p w:rsidR="00E34565" w:rsidRDefault="00E34565"/>
    <w:sectPr w:rsidR="00E34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65"/>
    <w:rsid w:val="006632FF"/>
    <w:rsid w:val="00E34565"/>
    <w:rsid w:val="00ED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7B2D"/>
  <w15:chartTrackingRefBased/>
  <w15:docId w15:val="{D69003D0-01BC-40C0-BC30-95D8CCEC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56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Raf</dc:creator>
  <cp:keywords/>
  <dc:description/>
  <cp:lastModifiedBy>Jarosław Raf</cp:lastModifiedBy>
  <cp:revision>2</cp:revision>
  <dcterms:created xsi:type="dcterms:W3CDTF">2020-04-27T08:06:00Z</dcterms:created>
  <dcterms:modified xsi:type="dcterms:W3CDTF">2020-04-27T08:12:00Z</dcterms:modified>
</cp:coreProperties>
</file>