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E2" w:rsidRPr="0054624D" w:rsidRDefault="007705E2" w:rsidP="00FD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B</w:t>
      </w:r>
      <w:r w:rsidR="00765642"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</w:t>
      </w:r>
      <w:r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Zakres rzeczowy przedmiotu zamówienia</w:t>
      </w:r>
    </w:p>
    <w:p w:rsidR="007705E2" w:rsidRPr="0054624D" w:rsidRDefault="007705E2" w:rsidP="003A71A1">
      <w:pPr>
        <w:jc w:val="both"/>
        <w:rPr>
          <w:rFonts w:ascii="Times New Roman" w:hAnsi="Times New Roman" w:cs="Times New Roman"/>
          <w:b/>
        </w:rPr>
      </w:pPr>
    </w:p>
    <w:p w:rsidR="007705E2" w:rsidRPr="0054624D" w:rsidRDefault="007705E2" w:rsidP="003A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</w:p>
    <w:p w:rsidR="007705E2" w:rsidRPr="0054624D" w:rsidRDefault="007705E2" w:rsidP="0083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PRZYGOTOWYWANIE CAŁODZIENNYCH POSIŁKÓW</w:t>
      </w: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PACJENTÓW Z UWZGLĘDNIENIEM ZALECEŃ DIETETYCZNYCH</w:t>
      </w: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ORAZ ICH DOSTARCZANIE DO CENTRALNEGO SZPITALA KLINICZNEGO UM W ŁODZI</w:t>
      </w:r>
    </w:p>
    <w:p w:rsidR="007705E2" w:rsidRPr="0054624D" w:rsidRDefault="007705E2" w:rsidP="003A71A1">
      <w:pPr>
        <w:jc w:val="both"/>
        <w:rPr>
          <w:rFonts w:ascii="Times New Roman" w:hAnsi="Times New Roman" w:cs="Times New Roman"/>
          <w:b/>
        </w:rPr>
      </w:pPr>
    </w:p>
    <w:p w:rsidR="005B3211" w:rsidRPr="0054624D" w:rsidRDefault="00CF79D2" w:rsidP="00FD27BF">
      <w:pPr>
        <w:jc w:val="center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 xml:space="preserve">Specyfikacja – </w:t>
      </w:r>
      <w:r w:rsidR="00765642" w:rsidRPr="0054624D">
        <w:rPr>
          <w:rFonts w:ascii="Times New Roman" w:hAnsi="Times New Roman" w:cs="Times New Roman"/>
          <w:b/>
        </w:rPr>
        <w:t>dla budynku A-1 ul. Pomorska 251</w:t>
      </w:r>
      <w:r w:rsidR="00FD27BF" w:rsidRPr="0054624D">
        <w:rPr>
          <w:rFonts w:ascii="Times New Roman" w:hAnsi="Times New Roman" w:cs="Times New Roman"/>
          <w:b/>
        </w:rPr>
        <w:t xml:space="preserve"> w Łodzi</w:t>
      </w:r>
    </w:p>
    <w:p w:rsidR="00CF79D2" w:rsidRPr="0054624D" w:rsidRDefault="00CF79D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Opis przedmiotu zamówienia</w:t>
      </w:r>
    </w:p>
    <w:p w:rsidR="00CF79D2" w:rsidRPr="0054624D" w:rsidRDefault="00CF79D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Przedmiotem zamówienia jest całodobowe wyżywienie pacjentów Centralnego Szpitala Klinicznego Uniwersytetu Medycznego w Łodzi – Centrum Kliniczno-Dydaktycznego</w:t>
      </w:r>
      <w:r w:rsidR="00DB7D3B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 xml:space="preserve"> w formie cateringu zwane dalej usługą.</w:t>
      </w:r>
    </w:p>
    <w:p w:rsidR="00765642" w:rsidRPr="0054624D" w:rsidRDefault="0076564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 dostarczenia p</w:t>
      </w:r>
      <w:r w:rsidR="0073044F" w:rsidRPr="0054624D">
        <w:rPr>
          <w:rFonts w:ascii="Times New Roman" w:hAnsi="Times New Roman" w:cs="Times New Roman"/>
        </w:rPr>
        <w:t xml:space="preserve">osiłków do Szpitala w okresie </w:t>
      </w:r>
      <w:r w:rsidR="00A730DB">
        <w:rPr>
          <w:rFonts w:ascii="Times New Roman" w:hAnsi="Times New Roman" w:cs="Times New Roman"/>
        </w:rPr>
        <w:t>12</w:t>
      </w:r>
      <w:r w:rsidRPr="0054624D">
        <w:rPr>
          <w:rFonts w:ascii="Times New Roman" w:hAnsi="Times New Roman" w:cs="Times New Roman"/>
        </w:rPr>
        <w:t xml:space="preserve"> m-cy. Planowa</w:t>
      </w:r>
      <w:r w:rsidR="0016542F" w:rsidRPr="0054624D">
        <w:rPr>
          <w:rFonts w:ascii="Times New Roman" w:hAnsi="Times New Roman" w:cs="Times New Roman"/>
        </w:rPr>
        <w:t>ny termin realizacji umowy od 01</w:t>
      </w:r>
      <w:r w:rsidRPr="0054624D">
        <w:rPr>
          <w:rFonts w:ascii="Times New Roman" w:hAnsi="Times New Roman" w:cs="Times New Roman"/>
        </w:rPr>
        <w:t>.1</w:t>
      </w:r>
      <w:r w:rsidR="0016542F" w:rsidRPr="0054624D">
        <w:rPr>
          <w:rFonts w:ascii="Times New Roman" w:hAnsi="Times New Roman" w:cs="Times New Roman"/>
        </w:rPr>
        <w:t>1</w:t>
      </w:r>
      <w:r w:rsidR="00B7176A">
        <w:rPr>
          <w:rFonts w:ascii="Times New Roman" w:hAnsi="Times New Roman" w:cs="Times New Roman"/>
        </w:rPr>
        <w:t>.2020</w:t>
      </w:r>
      <w:r w:rsidR="0016542F" w:rsidRPr="0054624D">
        <w:rPr>
          <w:rFonts w:ascii="Times New Roman" w:hAnsi="Times New Roman" w:cs="Times New Roman"/>
        </w:rPr>
        <w:t xml:space="preserve"> r. do 31.10.202</w:t>
      </w:r>
      <w:r w:rsidR="00B7176A">
        <w:rPr>
          <w:rFonts w:ascii="Times New Roman" w:hAnsi="Times New Roman" w:cs="Times New Roman"/>
        </w:rPr>
        <w:t>1</w:t>
      </w:r>
      <w:r w:rsidRPr="0054624D">
        <w:rPr>
          <w:rFonts w:ascii="Times New Roman" w:hAnsi="Times New Roman" w:cs="Times New Roman"/>
        </w:rPr>
        <w:t xml:space="preserve"> r.</w:t>
      </w:r>
    </w:p>
    <w:p w:rsidR="00CF79D2" w:rsidRPr="0054624D" w:rsidRDefault="00CF79D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Świadczenie usług polega na przygotowaniu, dostawie i dystrybucji całodziennych posiłków dla hospitalizowanych pacjentów (do łóżka pacjenta) w tym: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posiłków przygotowywanych zgodnie z obowiązującymi u Zamawiającego dietami (Załącznik nr </w:t>
      </w:r>
      <w:r w:rsidR="00765642" w:rsidRPr="0054624D">
        <w:rPr>
          <w:rFonts w:ascii="Times New Roman" w:hAnsi="Times New Roman" w:cs="Times New Roman"/>
        </w:rPr>
        <w:t>B.2.</w:t>
      </w:r>
      <w:r w:rsidRPr="0054624D">
        <w:rPr>
          <w:rFonts w:ascii="Times New Roman" w:hAnsi="Times New Roman" w:cs="Times New Roman"/>
        </w:rPr>
        <w:t>1)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posiłków dla dietetycznych  pacjentów ze wskazaniem diety specjalistycznej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posiłków nietypowych (w zależności od potrzeb) wg indywidualnych preferencji pacjentów (np. związanych z wyznaniem, itp.)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posiłków o charakterze świątecznym z uwzględnieniem tradycyjnych potraw (np. </w:t>
      </w:r>
      <w:r w:rsidR="00DB7D3B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okresie Świąt Bożego Narodzenia i Wielkanocy)</w:t>
      </w:r>
    </w:p>
    <w:p w:rsidR="00CF79D2" w:rsidRPr="0054624D" w:rsidRDefault="00CF79D2" w:rsidP="003A71A1">
      <w:pPr>
        <w:ind w:left="108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przy bezwzględnym przestrzeganiu zaleceń zgodnie z zaleceniami Głównego Inspektora Sanitarnego i Instytutu Żywności i Żywienia, w sprawie norm wyżywienia i żywienia, jakie obowiązują w zamkniętych zakładach żywienia zbiorowego oraz jakości zdrowotnej żywności, jak i wskazań Zamawiającego. </w:t>
      </w:r>
    </w:p>
    <w:p w:rsidR="00BA19D5" w:rsidRPr="0054624D" w:rsidRDefault="00BA19D5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7A00">
        <w:rPr>
          <w:rFonts w:ascii="Times New Roman" w:hAnsi="Times New Roman" w:cs="Times New Roman"/>
        </w:rPr>
        <w:t>Szacunkowa ilość pełnych posiłków (śniadanie, obiad, kolacja) dla pacjentów w skali rocznej wynosi</w:t>
      </w:r>
      <w:r w:rsidR="009B4686" w:rsidRPr="00F57A00">
        <w:rPr>
          <w:rFonts w:ascii="Times New Roman" w:hAnsi="Times New Roman" w:cs="Times New Roman"/>
        </w:rPr>
        <w:t xml:space="preserve"> około</w:t>
      </w:r>
      <w:r w:rsidRPr="00F57A00">
        <w:rPr>
          <w:rFonts w:ascii="Times New Roman" w:hAnsi="Times New Roman" w:cs="Times New Roman"/>
        </w:rPr>
        <w:t xml:space="preserve"> </w:t>
      </w:r>
      <w:r w:rsidR="00F57A00" w:rsidRPr="00F57A00">
        <w:rPr>
          <w:rFonts w:ascii="Times New Roman" w:hAnsi="Times New Roman" w:cs="Times New Roman"/>
        </w:rPr>
        <w:t>10</w:t>
      </w:r>
      <w:r w:rsidR="00A730DB" w:rsidRPr="00F57A00">
        <w:rPr>
          <w:rFonts w:ascii="Times New Roman" w:hAnsi="Times New Roman" w:cs="Times New Roman"/>
        </w:rPr>
        <w:t>5</w:t>
      </w:r>
      <w:r w:rsidR="009B4686" w:rsidRPr="00F57A00">
        <w:rPr>
          <w:rFonts w:ascii="Times New Roman" w:hAnsi="Times New Roman" w:cs="Times New Roman"/>
        </w:rPr>
        <w:t> </w:t>
      </w:r>
      <w:r w:rsidR="006A3E2F" w:rsidRPr="00F57A00">
        <w:rPr>
          <w:rFonts w:ascii="Times New Roman" w:hAnsi="Times New Roman" w:cs="Times New Roman"/>
        </w:rPr>
        <w:t>000</w:t>
      </w:r>
      <w:r w:rsidR="009B4686" w:rsidRPr="00F57A00">
        <w:rPr>
          <w:rFonts w:ascii="Times New Roman" w:hAnsi="Times New Roman" w:cs="Times New Roman"/>
        </w:rPr>
        <w:t xml:space="preserve"> sztuk</w:t>
      </w:r>
      <w:r w:rsidR="00EB106D" w:rsidRPr="00F57A00">
        <w:rPr>
          <w:rFonts w:ascii="Times New Roman" w:hAnsi="Times New Roman" w:cs="Times New Roman"/>
        </w:rPr>
        <w:t>. Ilość ta jest jednak uzależniona od ilości przyjętych pacjentów, posiadanych środków finansowych oraz ilości wynegocjowanych kontraktów z Narodowym</w:t>
      </w:r>
      <w:r w:rsidR="00EB106D" w:rsidRPr="0054624D">
        <w:rPr>
          <w:rFonts w:ascii="Times New Roman" w:hAnsi="Times New Roman" w:cs="Times New Roman"/>
        </w:rPr>
        <w:t xml:space="preserve"> Funduszem Zdrowia. Na podstawie wymienionych przesłanek, określone szacunkowe ilości mogą ulec zmniejszeniu i zostać zredukowane do faktycznych potrzeb i możliwości, bez prawa dochodzenia roszczeń z tego tytułu przez Wykonawcę. Zamawiający zastrzega możliwość wykorzystania umowy do 75%.</w:t>
      </w:r>
    </w:p>
    <w:p w:rsidR="00556E8E" w:rsidRPr="0054624D" w:rsidRDefault="00BA19D5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będą dostarczane na oddziały/kliniki szpitalne w termosach i na wózkach, które stanowią własność Wykonawcy. W obiekcie CKD wymagane są do dystrybucji posiłków wózki typu bemarowego. Termosy muszą być termoizolacyjne, zabezpieczone przed wylaniem, schłodzeniem lub</w:t>
      </w:r>
      <w:r w:rsidR="00DB7D3B" w:rsidRPr="0054624D">
        <w:rPr>
          <w:rFonts w:ascii="Times New Roman" w:hAnsi="Times New Roman" w:cs="Times New Roman"/>
        </w:rPr>
        <w:t xml:space="preserve"> </w:t>
      </w:r>
      <w:r w:rsidR="00DB7D3B" w:rsidRPr="0006576C">
        <w:rPr>
          <w:rFonts w:ascii="Times New Roman" w:hAnsi="Times New Roman" w:cs="Times New Roman"/>
        </w:rPr>
        <w:t>zanieczyszczeniem posiłku, muszą spełniać wymogi sanitarno-epidemiologiczne. Wszystkie posiłki muszą</w:t>
      </w:r>
      <w:r w:rsidRPr="0006576C">
        <w:rPr>
          <w:rFonts w:ascii="Times New Roman" w:hAnsi="Times New Roman" w:cs="Times New Roman"/>
        </w:rPr>
        <w:t xml:space="preserve"> być podzielone na porcje w kuchni Wykonawcy. </w:t>
      </w:r>
      <w:r w:rsidR="00556E8E" w:rsidRPr="0006576C">
        <w:rPr>
          <w:rFonts w:ascii="Times New Roman" w:hAnsi="Times New Roman" w:cs="Times New Roman"/>
        </w:rPr>
        <w:t>Masło musi być dostarczane w opakowaniach jednorazowych z czytelną datą ważności na każdym opakowaniu. Na Oddział Anestezjol</w:t>
      </w:r>
      <w:r w:rsidR="00F517F2" w:rsidRPr="0006576C">
        <w:rPr>
          <w:rFonts w:ascii="Times New Roman" w:hAnsi="Times New Roman" w:cs="Times New Roman"/>
        </w:rPr>
        <w:t xml:space="preserve">ogii i Intensywnej Terapii, </w:t>
      </w:r>
      <w:r w:rsidR="00556E8E" w:rsidRPr="0006576C">
        <w:rPr>
          <w:rFonts w:ascii="Times New Roman" w:hAnsi="Times New Roman" w:cs="Times New Roman"/>
        </w:rPr>
        <w:t xml:space="preserve">OIOM Kardiochirurgiczny </w:t>
      </w:r>
      <w:r w:rsidR="00F517F2" w:rsidRPr="0006576C">
        <w:rPr>
          <w:rFonts w:ascii="Times New Roman" w:hAnsi="Times New Roman" w:cs="Times New Roman"/>
        </w:rPr>
        <w:t xml:space="preserve">oraz Izbę Przyjęć </w:t>
      </w:r>
      <w:r w:rsidR="00556E8E" w:rsidRPr="0006576C">
        <w:rPr>
          <w:rFonts w:ascii="Times New Roman" w:hAnsi="Times New Roman" w:cs="Times New Roman"/>
        </w:rPr>
        <w:t xml:space="preserve">posiłki </w:t>
      </w:r>
      <w:r w:rsidR="00556E8E" w:rsidRPr="0054624D">
        <w:rPr>
          <w:rFonts w:ascii="Times New Roman" w:hAnsi="Times New Roman" w:cs="Times New Roman"/>
        </w:rPr>
        <w:t>mają być pakowane w jednorazowe trwałe pojemniki termoizolacyjne wr</w:t>
      </w:r>
      <w:r w:rsidR="00D81A97" w:rsidRPr="0054624D">
        <w:rPr>
          <w:rFonts w:ascii="Times New Roman" w:hAnsi="Times New Roman" w:cs="Times New Roman"/>
        </w:rPr>
        <w:t xml:space="preserve">az </w:t>
      </w:r>
      <w:r w:rsidR="00556E8E" w:rsidRPr="0054624D">
        <w:rPr>
          <w:rFonts w:ascii="Times New Roman" w:hAnsi="Times New Roman" w:cs="Times New Roman"/>
        </w:rPr>
        <w:t>z jednorazowymi sztućcami.</w:t>
      </w:r>
    </w:p>
    <w:p w:rsidR="00556E8E" w:rsidRPr="0054624D" w:rsidRDefault="0000636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Produkty wydawane do depozytu żywnościowego w Szpitalu</w:t>
      </w:r>
      <w:r w:rsidR="00B40E30" w:rsidRPr="0054624D">
        <w:rPr>
          <w:rFonts w:ascii="Times New Roman" w:hAnsi="Times New Roman" w:cs="Times New Roman"/>
        </w:rPr>
        <w:t>,</w:t>
      </w:r>
      <w:r w:rsidRPr="0054624D">
        <w:rPr>
          <w:rFonts w:ascii="Times New Roman" w:hAnsi="Times New Roman" w:cs="Times New Roman"/>
        </w:rPr>
        <w:t xml:space="preserve"> muszą posiadać aktualną, czytelną datę ważności do spożycia, muszą być konfekcjonowane w opakowaniach jednorazowych fabrycznie zamkniętych z czytelną data ważności, produkty te muszą zabezpieczać podstawowe diety (ogólną i cukrzycową). Produkty wydawane do depozytu żywnościowego muszą odpowiadać ceną i kalorycznością porcji kolacyjnej.</w:t>
      </w:r>
    </w:p>
    <w:p w:rsidR="00D76ADD" w:rsidRPr="0054624D" w:rsidRDefault="00D76ADD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00636C" w:rsidRPr="0054624D" w:rsidRDefault="0000636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Depozyt będzie znajdował się w kuchence oddziału/kliniki Zamawiającego lub </w:t>
      </w:r>
      <w:r w:rsidRPr="0054624D">
        <w:rPr>
          <w:rFonts w:ascii="Times New Roman" w:hAnsi="Times New Roman" w:cs="Times New Roman"/>
        </w:rPr>
        <w:br/>
        <w:t>w pomieszczeniu udostępnionym dla pracowników firmy cateringowej.</w:t>
      </w:r>
    </w:p>
    <w:p w:rsidR="00830C96" w:rsidRPr="0054624D" w:rsidRDefault="0000636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6a. Depozyt w szpitalu na ul. Pomorskiej będzie uzupełniany na bieżąco, stały w ilości 15-20 porcji.</w:t>
      </w:r>
    </w:p>
    <w:p w:rsidR="00830C96" w:rsidRPr="0054624D" w:rsidRDefault="00830C96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1720E4" w:rsidRPr="0054624D" w:rsidRDefault="001720E4" w:rsidP="003A71A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6622"/>
      </w:tblGrid>
      <w:tr w:rsidR="0054624D" w:rsidRPr="0054624D" w:rsidTr="001720E4"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J.M.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dżem</w:t>
            </w:r>
          </w:p>
        </w:tc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masło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cukier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06576C" w:rsidRPr="0006576C" w:rsidTr="001720E4">
        <w:tc>
          <w:tcPr>
            <w:tcW w:w="0" w:type="auto"/>
          </w:tcPr>
          <w:p w:rsidR="001720E4" w:rsidRPr="0006576C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miód</w:t>
            </w:r>
          </w:p>
        </w:tc>
        <w:tc>
          <w:tcPr>
            <w:tcW w:w="0" w:type="auto"/>
          </w:tcPr>
          <w:p w:rsidR="001720E4" w:rsidRPr="0006576C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1720E4" w:rsidRPr="0006576C" w:rsidTr="001720E4">
        <w:tc>
          <w:tcPr>
            <w:tcW w:w="0" w:type="auto"/>
          </w:tcPr>
          <w:p w:rsidR="001720E4" w:rsidRPr="0006576C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sery</w:t>
            </w:r>
          </w:p>
        </w:tc>
        <w:tc>
          <w:tcPr>
            <w:tcW w:w="0" w:type="auto"/>
          </w:tcPr>
          <w:p w:rsidR="001720E4" w:rsidRPr="0006576C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</w:tbl>
    <w:p w:rsidR="001720E4" w:rsidRPr="0006576C" w:rsidRDefault="001720E4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06576C" w:rsidRDefault="00863B05" w:rsidP="003A71A1">
      <w:pPr>
        <w:pStyle w:val="Akapitzlist"/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Ponadto istnieje zapotrzebowanie na ok. 100 opakowań kleiku suchego rocznie, które są integralną częścią stawki żywieniowej i nie podlegają dodatkowym opłatom.</w:t>
      </w:r>
    </w:p>
    <w:p w:rsidR="00863B05" w:rsidRPr="0006576C" w:rsidRDefault="00863B05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CA2500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Posiłki muszą być dostarcza</w:t>
      </w:r>
      <w:r w:rsidR="005F3A0E" w:rsidRPr="0006576C">
        <w:rPr>
          <w:rFonts w:ascii="Times New Roman" w:hAnsi="Times New Roman" w:cs="Times New Roman"/>
        </w:rPr>
        <w:t>ne 3 razy dziennie na teren szpitala przy ul. Pomorskiej 251</w:t>
      </w:r>
      <w:r w:rsidR="005F3A0E" w:rsidRPr="0006576C">
        <w:rPr>
          <w:rFonts w:ascii="Times New Roman" w:hAnsi="Times New Roman" w:cs="Times New Roman"/>
        </w:rPr>
        <w:br/>
        <w:t xml:space="preserve"> w poniżej określonych </w:t>
      </w:r>
      <w:r w:rsidR="005F3A0E" w:rsidRPr="0054624D">
        <w:rPr>
          <w:rFonts w:ascii="Times New Roman" w:hAnsi="Times New Roman" w:cs="Times New Roman"/>
        </w:rPr>
        <w:t>godzinach: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Śniadania 7.30 – 8.00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Obiady 12.00 – 12.30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Kolacje 16.30 – 17.00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5F3A0E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Zamawiający zastrzega sobie prawo do bieżącego ustalania kolejności wydawania posiłków </w:t>
      </w:r>
      <w:r w:rsidRPr="0054624D">
        <w:rPr>
          <w:rFonts w:ascii="Times New Roman" w:hAnsi="Times New Roman" w:cs="Times New Roman"/>
        </w:rPr>
        <w:br/>
        <w:t xml:space="preserve">w poszczególnych klinikach/oddziałach przez upoważnionego pracownika Zamawiającego oraz do ewentualnych opóźnień w stosunku do harmonogramu w indywidualnych przypadkach </w:t>
      </w:r>
      <w:r w:rsidR="009A1287" w:rsidRPr="0054624D">
        <w:rPr>
          <w:rFonts w:ascii="Times New Roman" w:hAnsi="Times New Roman" w:cs="Times New Roman"/>
        </w:rPr>
        <w:t>(</w:t>
      </w:r>
      <w:r w:rsidRPr="0054624D">
        <w:rPr>
          <w:rFonts w:ascii="Times New Roman" w:hAnsi="Times New Roman" w:cs="Times New Roman"/>
        </w:rPr>
        <w:t>pacjenci po zabiegach).</w:t>
      </w:r>
    </w:p>
    <w:p w:rsidR="00E94EF7" w:rsidRPr="0054624D" w:rsidRDefault="00E94EF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Posiłek czwarty i piąty (według opisu poszczególnych diet) należy wydać przy śniadaniu </w:t>
      </w:r>
      <w:r w:rsidRPr="0054624D">
        <w:rPr>
          <w:rFonts w:ascii="Times New Roman" w:hAnsi="Times New Roman" w:cs="Times New Roman"/>
        </w:rPr>
        <w:br/>
        <w:t xml:space="preserve">i kolacji, bądź 2 godz. po posiłku głównym oraz do rozliczenia kosztu wyżywienia stanowi on integralną część </w:t>
      </w:r>
      <w:r w:rsidR="00306C99" w:rsidRPr="0054624D">
        <w:rPr>
          <w:rFonts w:ascii="Times New Roman" w:hAnsi="Times New Roman" w:cs="Times New Roman"/>
        </w:rPr>
        <w:t>w/w posiłków.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nie może łączyć dostaw podstawowych posiłków np. obiadu z kolacją.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obiekcie CKD II śniadanie dla dzieci o godz. 10.00, podwieczorek 15.30-16.00.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Naczynia po spożytym posiłku oraz odpady pokonsumpcyjne będą zabierane z terenu klinik najpóźniej do 2 godzin od wydania posiłku.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będzie prowadził ewidencję wydanych posiłków z podziałem na oddziały/kliniki, określającą liczbę i rodzaj wydanych posiłków, każdorazowo potwierdzaną przez pracowników Zamawiającego.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Posiłki musza być dostarczane do kuchenek oddziałowych przez kompetentne i upoważnione </w:t>
      </w:r>
      <w:r w:rsidR="00DC759B" w:rsidRPr="0054624D">
        <w:rPr>
          <w:rFonts w:ascii="Times New Roman" w:hAnsi="Times New Roman" w:cs="Times New Roman"/>
        </w:rPr>
        <w:t>przez</w:t>
      </w:r>
      <w:r w:rsidR="0066006B" w:rsidRPr="0054624D">
        <w:rPr>
          <w:rFonts w:ascii="Times New Roman" w:hAnsi="Times New Roman" w:cs="Times New Roman"/>
        </w:rPr>
        <w:t xml:space="preserve"> </w:t>
      </w:r>
      <w:r w:rsidRPr="0054624D">
        <w:rPr>
          <w:rFonts w:ascii="Times New Roman" w:hAnsi="Times New Roman" w:cs="Times New Roman"/>
        </w:rPr>
        <w:t>Wykonawcę osoby. Wykonawca zapewni wystarczającą ilość pracowników posiadających aktualne badania dla celów sanitarno-epidemiologicznych, konieczną do sprawnego wykonania umowy.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Aktualnie ilość osób potrzebna codziennie do obsługi wynosi: 6/7 pracowników Wykonawcy</w:t>
      </w:r>
      <w:r w:rsidR="00D02242" w:rsidRPr="0054624D">
        <w:rPr>
          <w:rFonts w:ascii="Times New Roman" w:hAnsi="Times New Roman" w:cs="Times New Roman"/>
        </w:rPr>
        <w:t>.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Pracownicy Wykonawcy obsługują pacjentów na 6 piętrach według schematu: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VIII piętro - Rehabilitacja dorośli i dzieci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VII i I piętro – Nefrologia, Kardiochirurgia, OIOM Kardiochirurgiczny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VI piętro – Chirurgia, Interna, OIOM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 piętro – Diabetologia, Elektrokardiologia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IV piętro – Kardiologia, OIOM Kardiologiczny(ITK)</w:t>
      </w:r>
    </w:p>
    <w:p w:rsidR="00DB28D8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III piętro – Ortopedia dorośli i dzieci</w:t>
      </w:r>
    </w:p>
    <w:p w:rsidR="00F517F2" w:rsidRPr="0006576C" w:rsidRDefault="00F517F2" w:rsidP="003A71A1">
      <w:pPr>
        <w:pStyle w:val="Akapitzlist"/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- parter – Izba Przyjęć</w:t>
      </w:r>
    </w:p>
    <w:p w:rsidR="00D76ADD" w:rsidRPr="0054624D" w:rsidRDefault="00D76ADD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zadań pracowników dystrybucji należy: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dostarczenie posiłków do kuchenek oddziałowych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podanie do stolika chorego, zebranie i zmycie brudnych naczyń</w:t>
      </w:r>
    </w:p>
    <w:p w:rsidR="00E96E13" w:rsidRPr="0054624D" w:rsidRDefault="00E96E13" w:rsidP="00E96E13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sprzątnięcie po posiłkach w salach i kuchenkach oddziałowych oraz w razie potrzeby przy łóżku pacjenta przetarcie stolików, blatów szafek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w razie potrzeby (pacjent wymagający pomocy lub leżący) umycie kubka i sztućców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utrzymanie czystości w lodówkach, w których przechowywana jest żywność oraz czynnoś</w:t>
      </w:r>
      <w:r w:rsidR="0050122D" w:rsidRPr="0054624D">
        <w:rPr>
          <w:rFonts w:ascii="Times New Roman" w:hAnsi="Times New Roman" w:cs="Times New Roman"/>
        </w:rPr>
        <w:t>ci określonych w Załączniku nr B.2.2.</w:t>
      </w:r>
    </w:p>
    <w:p w:rsidR="00AB4988" w:rsidRPr="0054624D" w:rsidRDefault="002533CB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Osoby wydające posiłki nie mogą świadczyć żadnej innej pracy na terenie szpitala.</w:t>
      </w:r>
    </w:p>
    <w:p w:rsidR="002533CB" w:rsidRPr="0054624D" w:rsidRDefault="002533CB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zapewni utrzymanie</w:t>
      </w:r>
      <w:r w:rsidR="00D41BE3" w:rsidRPr="0054624D">
        <w:rPr>
          <w:rFonts w:ascii="Times New Roman" w:hAnsi="Times New Roman" w:cs="Times New Roman"/>
        </w:rPr>
        <w:t xml:space="preserve"> czystości swoim sprzętem i własnymi środkami czystości. Ilość środków i sprzętu musi być na bieżąco uzupełniana. Wszystkie te czynności muszą być wykonywane zgodnie z wymogami sanitarno-epidemiologicznymi mającymi zastosowanie </w:t>
      </w:r>
      <w:r w:rsidR="00D41BE3" w:rsidRPr="0054624D">
        <w:rPr>
          <w:rFonts w:ascii="Times New Roman" w:hAnsi="Times New Roman" w:cs="Times New Roman"/>
        </w:rPr>
        <w:br/>
        <w:t xml:space="preserve">w szpitalu. 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ma prawo do przeprowadzenia oceny organoleptycznej oferowanych posiłków, sprawdzenia ich gramatury oraz zgodności sporządzanych potraw z zaplanowanym jadłospisem. Gramatura danego posiłku ma być zgodna z wagą podaną w jadłospisie (gramatura podawana po obróbce termicznej). Zakwestionowane posiłki będą podlegać zwrotowi i wymianie na koszt Wykonawcy.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 i geny będą zabierane z terenu szpitala niezwłocznie po zakończeniu wydawania posiłków trzy razy dziennie (po każdym posiłku), aby nie zalegały na korytarzach i salach chorych.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Mycie i dezynfekcja brudnych termosów, genów oraz wózków bemarowych odbywać się będzie u Wykonawcy zgodnie z zasadami i przepisami sanitarnymi i mikrobiologicznymi oraz normami HACCP (dopuszcza się mycie wózków bemarowych przy Pomorskiej </w:t>
      </w:r>
      <w:r w:rsidRPr="0054624D">
        <w:rPr>
          <w:rFonts w:ascii="Times New Roman" w:hAnsi="Times New Roman" w:cs="Times New Roman"/>
        </w:rPr>
        <w:br/>
        <w:t xml:space="preserve">w wyznaczonym do tego miejscu). 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Zastawa stołowa (talerze) musi być zabierana z oddziału/kliniki niezwłocznie po  zakończonym przez pacjenta posiłku, aby nie zalegała na korytarzach i salach chorych. Mycie i wyparzanie zastawy stołowej</w:t>
      </w:r>
      <w:r w:rsidR="00B1413A" w:rsidRPr="0054624D">
        <w:rPr>
          <w:rFonts w:ascii="Times New Roman" w:hAnsi="Times New Roman" w:cs="Times New Roman"/>
        </w:rPr>
        <w:t xml:space="preserve"> po posiłkach będzie odbywało się  w kuchenkach oddziałowych przez pracowników Wykonawcy.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Stosowane przez wykonawcę środki dezynfekcyjne i detergenty będą podlegały zaakceptowaniu przez pracowników Zamawiającego, ponadto muszą być dopuszczone do powierzchni mającej kontakt z żywnością i posiadać wpis do ewidencji stosowania w jednostkach ochrony zdrowia. W przypadku zagrożenia epidemiologicznego Zamawiający zastrzega możliwość zmiany środka dezynfekcyjnego.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będzie do odbioru i zagospodarowania lub utylizacji resztek pokarmu oraz opakowań jednorazowych, zgodnie z obowiązującymi przepisami. Odpady pokonsumpcyjne muszą być zabierane z terenu szpitala co najmniej 2 razy dziennie i nie mogą pozostawać na noc. Odpady pokonsumpcyjne muszą być składowane w pojemnikach zapewnionych przez Wykonawcę (nie mogą być pakowane do pojemników wykorzystywanych </w:t>
      </w:r>
      <w:r w:rsidRPr="0054624D">
        <w:rPr>
          <w:rFonts w:ascii="Times New Roman" w:hAnsi="Times New Roman" w:cs="Times New Roman"/>
        </w:rPr>
        <w:lastRenderedPageBreak/>
        <w:t xml:space="preserve">przez firmę sprzątającą. W przypadku zaistnienia takiej sytuacji Wykonawca będzie zobowiązany do pokrycia części (%) kosztów usunięcia odpadów </w:t>
      </w:r>
      <w:r w:rsidR="00E14DA2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danym dniu).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Pracownicy Wykonawcy kończący zmianę, mają obowiązek sprawdzić, czy na salach chorych i na korytarzach nie pozostały naczynia i zgłosić pielęgniarce dyżurnej danej kliniki zakończenie pracy.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Termosy, geny, pojemniki na żywność, akcesoria kuchenne niezbędne do serwowania posiłków oraz zastawa stołowa muszą być wielokrotnego użytku</w:t>
      </w:r>
      <w:r w:rsidR="00DF6A54" w:rsidRPr="0054624D">
        <w:rPr>
          <w:rFonts w:ascii="Times New Roman" w:hAnsi="Times New Roman" w:cs="Times New Roman"/>
        </w:rPr>
        <w:t xml:space="preserve"> i przypisane do konkretnego oddziału lub kliniki, nigdzie wcześniej nie używane ani wycofane z innej placówki. Wykonawca będzie w miarę potrzeb uzupełniał braki w/w sprzętu. Zamawiający wymaga jednorazowych sztućców i kubków dla pacjentów nie posiadających własnej zastawy własnej w ilości zabezpieczającej bieżące potrzeby. </w:t>
      </w:r>
      <w:r w:rsidR="003A71A1" w:rsidRPr="0054624D">
        <w:rPr>
          <w:rFonts w:ascii="Times New Roman" w:hAnsi="Times New Roman" w:cs="Times New Roman"/>
        </w:rPr>
        <w:t xml:space="preserve">Zastawa stołowa oraz sztućce muszą być przeznaczone do umieszczenia ich </w:t>
      </w:r>
      <w:r w:rsidR="003A71A1" w:rsidRPr="0006576C">
        <w:rPr>
          <w:rFonts w:ascii="Times New Roman" w:hAnsi="Times New Roman" w:cs="Times New Roman"/>
        </w:rPr>
        <w:t xml:space="preserve">w zmywarce i mikrofalówce, odporne na działanie wysokiej temperatury. </w:t>
      </w:r>
      <w:r w:rsidR="00DF6A54" w:rsidRPr="0006576C">
        <w:rPr>
          <w:rFonts w:ascii="Times New Roman" w:hAnsi="Times New Roman" w:cs="Times New Roman"/>
        </w:rPr>
        <w:t>Wyjątek stanowią Oddział Anestezjolo</w:t>
      </w:r>
      <w:r w:rsidR="0006576C" w:rsidRPr="0006576C">
        <w:rPr>
          <w:rFonts w:ascii="Times New Roman" w:hAnsi="Times New Roman" w:cs="Times New Roman"/>
        </w:rPr>
        <w:t>gii</w:t>
      </w:r>
      <w:r w:rsidR="006735C0" w:rsidRPr="0006576C">
        <w:rPr>
          <w:rFonts w:ascii="Times New Roman" w:hAnsi="Times New Roman" w:cs="Times New Roman"/>
        </w:rPr>
        <w:t xml:space="preserve"> i Intensywnej  Terapii, OIOM Kardiochirurgiczny oraz Izba Przyjęć</w:t>
      </w:r>
      <w:r w:rsidR="00DF6A54" w:rsidRPr="0006576C">
        <w:rPr>
          <w:rFonts w:ascii="Times New Roman" w:hAnsi="Times New Roman" w:cs="Times New Roman"/>
        </w:rPr>
        <w:t xml:space="preserve"> gdzie posiłki mają być</w:t>
      </w:r>
      <w:r w:rsidR="006735C0" w:rsidRPr="0006576C">
        <w:rPr>
          <w:rFonts w:ascii="Times New Roman" w:hAnsi="Times New Roman" w:cs="Times New Roman"/>
        </w:rPr>
        <w:t xml:space="preserve"> dostarczane </w:t>
      </w:r>
      <w:r w:rsidR="00DF6A54" w:rsidRPr="0006576C">
        <w:rPr>
          <w:rFonts w:ascii="Times New Roman" w:hAnsi="Times New Roman" w:cs="Times New Roman"/>
        </w:rPr>
        <w:t>w naczyniach jednorazowych.</w:t>
      </w:r>
      <w:r w:rsidR="00DA78CC" w:rsidRPr="0006576C">
        <w:rPr>
          <w:rFonts w:ascii="Times New Roman" w:hAnsi="Times New Roman" w:cs="Times New Roman"/>
        </w:rPr>
        <w:t xml:space="preserve"> Szacunkowe miesięczne </w:t>
      </w:r>
      <w:r w:rsidR="00DA78CC" w:rsidRPr="0054624D">
        <w:rPr>
          <w:rFonts w:ascii="Times New Roman" w:hAnsi="Times New Roman" w:cs="Times New Roman"/>
        </w:rPr>
        <w:t>zapotrzebowanie CKD na naczynia jednorazowe: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talerze płaskie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lunchboxy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 (część można w porze śniadania i/lub kolacji zamieniać na talerze jednorazowe płaskie – kwestia do uzgodnienia)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pojemniki na zupę, najlepiej z przykryciem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kubki ok. 500 szt.</w:t>
      </w:r>
    </w:p>
    <w:p w:rsidR="00DA78CC" w:rsidRPr="0054624D" w:rsidRDefault="003B1454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łyżki ok. 55</w:t>
      </w:r>
      <w:r w:rsidR="00DA78CC"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widelce ok. 400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noże ok. 400 szt.</w:t>
      </w:r>
    </w:p>
    <w:p w:rsidR="00915D10" w:rsidRPr="0054624D" w:rsidRDefault="00915D10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Zastrzega się możliwość zwiększenia lub zmniejszenia tej ilości w zależności od potrzeb.</w:t>
      </w:r>
    </w:p>
    <w:p w:rsidR="00915D10" w:rsidRPr="0054624D" w:rsidRDefault="00915D10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jest zobowiązany</w:t>
      </w:r>
      <w:r w:rsidR="001B0677" w:rsidRPr="0054624D">
        <w:rPr>
          <w:rFonts w:ascii="Times New Roman" w:hAnsi="Times New Roman" w:cs="Times New Roman"/>
        </w:rPr>
        <w:t xml:space="preserve"> zapewnić worki na odpady zgodnie z kolorystyką obowiązującą w szpitalu.</w:t>
      </w:r>
    </w:p>
    <w:p w:rsidR="001B0677" w:rsidRPr="0054624D" w:rsidRDefault="001B067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 utrzymania płynności wydawania posiłków w przypadku awarii uniemożliwiającej przygotowanie posiłków przez Wykonawcę. W przypadku niedostarczenia wymaganej liczby posiłków lub posiłków nie nadających się do spożycia, Wykonawca będzie obciążony kosztami zakupu posiłków w innej firmie.</w:t>
      </w:r>
    </w:p>
    <w:p w:rsidR="001B0677" w:rsidRPr="0054624D" w:rsidRDefault="001B067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Żywienie chorych musi być oparte na dietach takich jak: ogólna, lekkostrawna, cukrzycowa (1500kcal, 2000kcal, 2500kcal), bezglutenowa, niskotłuszczowa, płynna, </w:t>
      </w:r>
      <w:r w:rsidR="00B11431" w:rsidRPr="0054624D">
        <w:rPr>
          <w:rFonts w:ascii="Times New Roman" w:hAnsi="Times New Roman" w:cs="Times New Roman"/>
        </w:rPr>
        <w:t>papkowata, niskocholesterolowa, wysokobiałkowa, wrzodowa</w:t>
      </w:r>
      <w:r w:rsidR="00E96E13" w:rsidRPr="0054624D">
        <w:rPr>
          <w:rFonts w:ascii="Times New Roman" w:hAnsi="Times New Roman" w:cs="Times New Roman"/>
        </w:rPr>
        <w:t>,</w:t>
      </w:r>
      <w:r w:rsidR="00B11431" w:rsidRPr="0054624D">
        <w:rPr>
          <w:rFonts w:ascii="Times New Roman" w:hAnsi="Times New Roman" w:cs="Times New Roman"/>
        </w:rPr>
        <w:t xml:space="preserve"> </w:t>
      </w:r>
      <w:r w:rsidR="00E96E13" w:rsidRPr="0054624D">
        <w:rPr>
          <w:rFonts w:ascii="Times New Roman" w:hAnsi="Times New Roman" w:cs="Times New Roman"/>
        </w:rPr>
        <w:t xml:space="preserve">dieta dla dzieci </w:t>
      </w:r>
      <w:r w:rsidR="00B11431" w:rsidRPr="0054624D">
        <w:rPr>
          <w:rFonts w:ascii="Times New Roman" w:hAnsi="Times New Roman" w:cs="Times New Roman"/>
        </w:rPr>
        <w:t>(wszystkie wymienione w załączniku).</w:t>
      </w:r>
    </w:p>
    <w:p w:rsidR="00B11431" w:rsidRPr="0054624D" w:rsidRDefault="00B1143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Dodatki potrzebne w żywieniu niemowląt i małych dzieci oraz pozostałych pacjentów zamawiane są na indywidualne zlecenie oddziału i rozliczane na fakturze.</w:t>
      </w:r>
    </w:p>
    <w:p w:rsidR="00B11431" w:rsidRPr="0054624D" w:rsidRDefault="00B11431" w:rsidP="003A71A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8"/>
        <w:gridCol w:w="2239"/>
      </w:tblGrid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Gramatura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Kleik ryżowy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160-170g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Kaszka ryżowa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180g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Kaszka ryżowo-mleczna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230g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Mleko początkowe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Mleko Junior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Obiadki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Obiadki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Deserki owocowe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Deserki owocowe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lastRenderedPageBreak/>
              <w:t>Jarzynki w słoikach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Soczki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175ml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Woda niskomineralizowana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1,5l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Suchary dietetyczne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Sól kuchenna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1kg</w:t>
            </w:r>
          </w:p>
        </w:tc>
      </w:tr>
      <w:tr w:rsidR="0053164B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Cukier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1kg</w:t>
            </w:r>
          </w:p>
        </w:tc>
      </w:tr>
    </w:tbl>
    <w:p w:rsidR="00F76519" w:rsidRPr="0054624D" w:rsidRDefault="00F76519" w:rsidP="003A71A1">
      <w:pPr>
        <w:jc w:val="both"/>
        <w:rPr>
          <w:rFonts w:ascii="Times New Roman" w:hAnsi="Times New Roman" w:cs="Times New Roman"/>
        </w:rPr>
      </w:pPr>
    </w:p>
    <w:p w:rsidR="00F76519" w:rsidRPr="0054624D" w:rsidRDefault="00F76519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 zakupienia i dostarczenia na oddziały jednorazowych sterylnych butelek typu NUK lub równoważny wraz z niezbędną ilością sterylnych smoczków oraz odrębnego czajnika bezprzewodowego. Ponadto zapewni sprzęt jednorazowy (miseczki, kubki, łyżeczki) przeznaczony do karmienia dzieci. Ilość sprzętu zależna jest od ilości mieszanek oraz ilości karmień i jest różna w zależności od zapotrzebowania oddziałów.</w:t>
      </w:r>
    </w:p>
    <w:p w:rsidR="00F76519" w:rsidRPr="0054624D" w:rsidRDefault="00F76519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nie przewiduje żywienia w oparciu o kuchnię mleczną. Żywienie niemowląt</w:t>
      </w:r>
      <w:r w:rsidRPr="0054624D">
        <w:rPr>
          <w:rFonts w:ascii="Times New Roman" w:hAnsi="Times New Roman" w:cs="Times New Roman"/>
        </w:rPr>
        <w:br/>
        <w:t xml:space="preserve"> i małych dzieci odbywać się będzie w oparciu o mieszanki i dania gotowe (Gerber, Bobovita, Nestle)</w:t>
      </w:r>
      <w:r w:rsidR="0054482C" w:rsidRPr="0054624D">
        <w:rPr>
          <w:rFonts w:ascii="Times New Roman" w:hAnsi="Times New Roman" w:cs="Times New Roman"/>
        </w:rPr>
        <w:t xml:space="preserve"> sporządzone i zawierające środki spożywcze specjalnego przeznaczenia żywieniowego, zatwierdzone przez Instytut Matki i Dziecka.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Dopuszcza się możliwość zamawiania diet niewymienionych w Załączniku 1, w przypadku innych zaleceń lekarzy szpitala.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wymaga, aby wsad do kotła wynosił nie mniej niż 60% stawki dziennej na jednego pacjenta.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Wszelkie posiłki powinny być przygotowywane zgodnie z obowiązującymi normami żywieniowymi wg Instytutu Żywienia i Żywności, jak również przepisami prawa w zakresie higieny żywienia norm HACCP oraz wewnętrznymi przepisami zmawiającego.</w:t>
      </w:r>
    </w:p>
    <w:p w:rsidR="009D5724" w:rsidRPr="0054624D" w:rsidRDefault="009D572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przestrzegania procedur higienicznych dotyczących higieny rąk, środków transportu, urządzeń i sprzętu oraz stosowania preparatów myjących </w:t>
      </w:r>
      <w:r w:rsidR="00E14DA2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i dezynfekujących pozytywnie zaopiniowanych przez Państwowy Zakład Higieny, dopuszczonych do stosowania w kontakcie z żywnością.</w:t>
      </w:r>
    </w:p>
    <w:p w:rsidR="009D5724" w:rsidRPr="0054624D" w:rsidRDefault="009D572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ponosić będzie odpowiedzialność prawną i materialną wobec organów kontroli (Stacja Sanitarno-Epidemiologiczna, PIP, BHP itp.) oraz w zakresie wykonywanej usługi, </w:t>
      </w:r>
      <w:r w:rsidR="00BA1B97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tym m.in. w zakresie</w:t>
      </w:r>
      <w:r w:rsidR="00BA1B97" w:rsidRPr="0054624D">
        <w:rPr>
          <w:rFonts w:ascii="Times New Roman" w:hAnsi="Times New Roman" w:cs="Times New Roman"/>
        </w:rPr>
        <w:t xml:space="preserve"> jakości produktów i przygotowywanych posiłków, ich zgodności </w:t>
      </w:r>
      <w:r w:rsidR="00BA1B97" w:rsidRPr="0054624D">
        <w:rPr>
          <w:rFonts w:ascii="Times New Roman" w:hAnsi="Times New Roman" w:cs="Times New Roman"/>
        </w:rPr>
        <w:br/>
        <w:t>z odpowiednimi normami kaloryczności oraz w zakresie wymagań higieniczno-sanitarnych.</w:t>
      </w:r>
    </w:p>
    <w:p w:rsidR="00BA1B97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pobierania prób żywieniowych z każdego posiłku z godnie </w:t>
      </w:r>
      <w:r w:rsidRPr="0054624D">
        <w:rPr>
          <w:rFonts w:ascii="Times New Roman" w:hAnsi="Times New Roman" w:cs="Times New Roman"/>
        </w:rPr>
        <w:br/>
        <w:t>z ustawą z dnia 25 sierpnia 2006 r. o bezpieczeństwie żywności i żywienia (Dz.U. z 2010r., Nr136, poz.914- t.j. wraz z późn. zm.)</w:t>
      </w:r>
    </w:p>
    <w:p w:rsidR="002E55CC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ponosić będzie odpowiedzialność odszkodowawczą za szkody powstałe </w:t>
      </w:r>
      <w:r w:rsidRPr="0054624D">
        <w:rPr>
          <w:rFonts w:ascii="Times New Roman" w:hAnsi="Times New Roman" w:cs="Times New Roman"/>
        </w:rPr>
        <w:br/>
        <w:t>u Zamawiającego i pacjentów w związku z prowadzoną przez Wykonawcę działalnością, m.in. udowodnione zatrucia pokarmowe z winy Wykonawcy.</w:t>
      </w:r>
    </w:p>
    <w:p w:rsidR="002E55CC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ponosić będzie odpowiedzialność za przestrzeganie przez osoby wykonujące zamówienie przepisów BHP i P.POŻ. oraz higieniczno-sanitarnych i porządkowych obowiązujących na terenie szpitala.</w:t>
      </w:r>
    </w:p>
    <w:p w:rsidR="002E55CC" w:rsidRPr="0054624D" w:rsidRDefault="006A1AF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wyposaży kuchenki oddziałowe w dozowniki z płynem do rąk, dozowniki </w:t>
      </w:r>
      <w:r w:rsidRPr="0054624D">
        <w:rPr>
          <w:rFonts w:ascii="Times New Roman" w:hAnsi="Times New Roman" w:cs="Times New Roman"/>
        </w:rPr>
        <w:br/>
        <w:t>z płynem do odkażania skóry, pojemniki z ręcznikami jednorazowymi oraz pojemniki na odpady (co najmniej jeden pojemnik na kuchenkę). Wykonawca będzie</w:t>
      </w:r>
      <w:r w:rsidR="00E56F2C" w:rsidRPr="0054624D">
        <w:rPr>
          <w:rFonts w:ascii="Times New Roman" w:hAnsi="Times New Roman" w:cs="Times New Roman"/>
        </w:rPr>
        <w:t xml:space="preserve"> zobowiązany do uzupełniania dozowników na własny koszt preparatami, które muszą zostać zaakceptowane przez przedstawicieli szpitala. Wykonawca będzie również zobowiązany do uzupełniania pojemników ręcznikami papierowymi.</w:t>
      </w:r>
    </w:p>
    <w:p w:rsidR="00E56F2C" w:rsidRDefault="00E56F2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zabezpieczy pełną nową zastawę we wszystkich oddziałach.</w:t>
      </w:r>
    </w:p>
    <w:p w:rsidR="0006576C" w:rsidRPr="0006576C" w:rsidRDefault="0006576C" w:rsidP="0006576C">
      <w:pPr>
        <w:jc w:val="both"/>
        <w:rPr>
          <w:rFonts w:ascii="Times New Roman" w:hAnsi="Times New Roman" w:cs="Times New Roman"/>
        </w:rPr>
      </w:pPr>
    </w:p>
    <w:p w:rsidR="00E56F2C" w:rsidRPr="0054624D" w:rsidRDefault="00E56F2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wyposaży kuchenki Zamawiającego na swój kosz</w:t>
      </w:r>
      <w:r w:rsidR="007A4EFA" w:rsidRPr="0054624D">
        <w:rPr>
          <w:rFonts w:ascii="Times New Roman" w:hAnsi="Times New Roman" w:cs="Times New Roman"/>
        </w:rPr>
        <w:t>t</w:t>
      </w:r>
      <w:r w:rsidRPr="0054624D">
        <w:rPr>
          <w:rFonts w:ascii="Times New Roman" w:hAnsi="Times New Roman" w:cs="Times New Roman"/>
        </w:rPr>
        <w:t>:</w:t>
      </w:r>
    </w:p>
    <w:p w:rsidR="00E56F2C" w:rsidRPr="0054624D" w:rsidRDefault="00E56F2C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  <w:b/>
        </w:rPr>
        <w:t xml:space="preserve">ul. Pomorska (CKD) </w:t>
      </w:r>
      <w:r w:rsidRPr="0054624D">
        <w:rPr>
          <w:rFonts w:ascii="Times New Roman" w:hAnsi="Times New Roman" w:cs="Times New Roman"/>
        </w:rPr>
        <w:t xml:space="preserve">w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wysokowydajnych zmywarek (w tym jedna zmywarka </w:t>
      </w:r>
      <w:r w:rsidRPr="0054624D">
        <w:rPr>
          <w:rFonts w:ascii="Times New Roman" w:hAnsi="Times New Roman" w:cs="Times New Roman"/>
        </w:rPr>
        <w:br/>
        <w:t xml:space="preserve">o szerokości 50cm), </w:t>
      </w:r>
      <w:r w:rsidRPr="0054624D">
        <w:rPr>
          <w:rFonts w:ascii="Times New Roman" w:hAnsi="Times New Roman" w:cs="Times New Roman"/>
          <w:b/>
        </w:rPr>
        <w:t>6</w:t>
      </w:r>
      <w:r w:rsidRPr="0054624D">
        <w:rPr>
          <w:rFonts w:ascii="Times New Roman" w:hAnsi="Times New Roman" w:cs="Times New Roman"/>
        </w:rPr>
        <w:t xml:space="preserve"> wózków bemarowych trzykomorowych</w:t>
      </w:r>
      <w:r w:rsidR="00E96E13" w:rsidRPr="0054624D">
        <w:rPr>
          <w:rFonts w:ascii="Times New Roman" w:hAnsi="Times New Roman" w:cs="Times New Roman"/>
        </w:rPr>
        <w:t xml:space="preserve"> z rozsuwanym górnym blatem</w:t>
      </w:r>
      <w:r w:rsidRPr="0054624D">
        <w:rPr>
          <w:rFonts w:ascii="Times New Roman" w:hAnsi="Times New Roman" w:cs="Times New Roman"/>
        </w:rPr>
        <w:t xml:space="preserve">, </w:t>
      </w:r>
      <w:r w:rsidRPr="0054624D">
        <w:rPr>
          <w:rFonts w:ascii="Times New Roman" w:hAnsi="Times New Roman" w:cs="Times New Roman"/>
          <w:b/>
        </w:rPr>
        <w:t>7</w:t>
      </w:r>
      <w:r w:rsidRPr="0054624D">
        <w:rPr>
          <w:rFonts w:ascii="Times New Roman" w:hAnsi="Times New Roman" w:cs="Times New Roman"/>
        </w:rPr>
        <w:t xml:space="preserve"> wózków kelnerskich,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chłodziarek o pojemności 145-175 l  plus </w:t>
      </w:r>
      <w:r w:rsidRPr="0054624D">
        <w:rPr>
          <w:rFonts w:ascii="Times New Roman" w:hAnsi="Times New Roman" w:cs="Times New Roman"/>
          <w:b/>
        </w:rPr>
        <w:t>1</w:t>
      </w:r>
      <w:r w:rsidRPr="0054624D">
        <w:rPr>
          <w:rFonts w:ascii="Times New Roman" w:hAnsi="Times New Roman" w:cs="Times New Roman"/>
        </w:rPr>
        <w:t xml:space="preserve"> chłodziarka przeznaczona na depozyt żywności,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kuchenek mikrofalowych,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czajników bezprzewodowych plus </w:t>
      </w:r>
      <w:r w:rsidRPr="0054624D">
        <w:rPr>
          <w:rFonts w:ascii="Times New Roman" w:hAnsi="Times New Roman" w:cs="Times New Roman"/>
          <w:b/>
        </w:rPr>
        <w:t>1</w:t>
      </w:r>
      <w:r w:rsidRPr="0054624D">
        <w:rPr>
          <w:rFonts w:ascii="Times New Roman" w:hAnsi="Times New Roman" w:cs="Times New Roman"/>
        </w:rPr>
        <w:t xml:space="preserve"> zapasowy czajnik w razie awarii</w:t>
      </w:r>
      <w:r w:rsidR="006B4339" w:rsidRPr="0054624D">
        <w:rPr>
          <w:rFonts w:ascii="Times New Roman" w:hAnsi="Times New Roman" w:cs="Times New Roman"/>
        </w:rPr>
        <w:t xml:space="preserve">, </w:t>
      </w:r>
      <w:r w:rsidR="006B4339" w:rsidRPr="0054624D">
        <w:rPr>
          <w:rFonts w:ascii="Times New Roman" w:hAnsi="Times New Roman" w:cs="Times New Roman"/>
          <w:u w:val="single"/>
        </w:rPr>
        <w:t xml:space="preserve">min. </w:t>
      </w:r>
      <w:r w:rsidR="006B4339" w:rsidRPr="0054624D">
        <w:rPr>
          <w:rFonts w:ascii="Times New Roman" w:hAnsi="Times New Roman" w:cs="Times New Roman"/>
          <w:b/>
          <w:u w:val="single"/>
        </w:rPr>
        <w:t>1</w:t>
      </w:r>
      <w:r w:rsidR="006B4339" w:rsidRPr="0054624D">
        <w:rPr>
          <w:rFonts w:ascii="Times New Roman" w:hAnsi="Times New Roman" w:cs="Times New Roman"/>
          <w:u w:val="single"/>
        </w:rPr>
        <w:t xml:space="preserve"> blender</w:t>
      </w:r>
      <w:r w:rsidR="00496414" w:rsidRPr="0054624D">
        <w:rPr>
          <w:rFonts w:ascii="Times New Roman" w:hAnsi="Times New Roman" w:cs="Times New Roman"/>
        </w:rPr>
        <w:t xml:space="preserve">, </w:t>
      </w:r>
      <w:r w:rsidR="00496414" w:rsidRPr="0054624D">
        <w:rPr>
          <w:rFonts w:ascii="Times New Roman" w:hAnsi="Times New Roman" w:cs="Times New Roman"/>
          <w:b/>
        </w:rPr>
        <w:t>11</w:t>
      </w:r>
      <w:r w:rsidR="00496414" w:rsidRPr="0054624D">
        <w:rPr>
          <w:rFonts w:ascii="Times New Roman" w:hAnsi="Times New Roman" w:cs="Times New Roman"/>
        </w:rPr>
        <w:t xml:space="preserve"> plastikowych pojemników do przechowywania pieczywa</w:t>
      </w:r>
    </w:p>
    <w:p w:rsidR="007A4EFA" w:rsidRPr="0054624D" w:rsidRDefault="007A4EFA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termosy, geny, pojemniki na żywność, akcesoria kuchenne niezbędne do serwowania posiłków oraz zastawa stołowa (talerze) muszą być wielokrotnego użytku i przypisane do konkretnego oddziału lub kliniki, nigdzie wcześniej nie używane ani wycofane z innej placówki. Wykonawca będzie w miarę potrzeb uzupełniał braki w/w sprzętu. Zamawiający wymaga jednorazowych sztućców i kubków dla pacjentów nie posiadających własnej zastawy własnej w ilości zabezpieczającej bieżące potrzeby. Wyjątek stanowią Oddział Anestezjologii i Intensywnej Terapii oraz OIOM Kardiochirurgiczny, gdzie posiłki mają być dostarc</w:t>
      </w:r>
      <w:r w:rsidR="00C9791D" w:rsidRPr="0054624D">
        <w:rPr>
          <w:rFonts w:ascii="Times New Roman" w:hAnsi="Times New Roman" w:cs="Times New Roman"/>
        </w:rPr>
        <w:t>zane w naczyniach jednorazowych</w:t>
      </w:r>
    </w:p>
    <w:p w:rsidR="00C9791D" w:rsidRPr="0054624D" w:rsidRDefault="00C9791D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Rozmieszczenie kuchenek: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VIII piętro –  1 kuchenka na oddziale rehabilitacji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VII piętro –  1 kuchenka na oddziale nefrologii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 piętro – 1 kuchenka na oddziale interny i 1 kuchenka na oddziale chirurgii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 piętro – 1 kuchenka na oddziale diabetologii i 1 kuchenka na oddziale elektrokardiologii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IV piętro – 1 kuchenka na oddziale kardiologii i 1 kuchenka na OIOMie kardiologicznym (KITK)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III piętro – 1 kuchenka na oddziale ortopedii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I piętro – 1 kuchenka na oddziale kardiochirurgii  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Sprzęt stanowi własność Wykonawcy i będzie przez niego serwisowany oraz utrzymywany </w:t>
      </w:r>
      <w:r w:rsidRPr="0054624D">
        <w:rPr>
          <w:rFonts w:ascii="Times New Roman" w:hAnsi="Times New Roman" w:cs="Times New Roman"/>
        </w:rPr>
        <w:br/>
        <w:t>w ruchu we własnym zakresie i na własny koszt (na wypadek awarii wymagamy co najmniej jednego czajnika bezprzewodowego w depozycie w szpitalu).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przekaże Wykonawcy w szpitalu CKD przy ul. Pomorskiej: 10 kuchenek oddziałowych z szafkami kuchennymi, pomieszczenie socjalne dla pracowników oraz pomieszczenie na wózki, szatnię dla pracowników.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wyposażenia na swój koszt wskazanych pomieszczeń socjalnych dla pracowników (np. stolik, krzesła, szafki na ubrania, czajnik) i pomieszczenia na wózki oraz do użytkowania przekazanego sprzętu zgodnie z przeznaczeniem i oddania po zakończeniu umowy w stanie niepogorszonym. Przekazanie pomieszczeń i sprzętu nastąpi </w:t>
      </w:r>
      <w:r w:rsidR="004171BE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drodze podpisania protokołu zdawczo-odbiorczego.</w:t>
      </w:r>
    </w:p>
    <w:p w:rsidR="00772304" w:rsidRPr="0054624D" w:rsidRDefault="0077230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zapewnia termosy i geny pasujące rozmiarowo do wózków kelnerskich oraz bemarów.</w:t>
      </w:r>
    </w:p>
    <w:p w:rsidR="00772304" w:rsidRPr="0054624D" w:rsidRDefault="00E96E1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we własnym zakresie i na własny koszt do wykonywania bieżących napraw sprzętu gastronomicznego i wyposażenia. </w:t>
      </w:r>
    </w:p>
    <w:p w:rsidR="00A40CE2" w:rsidRPr="0054624D" w:rsidRDefault="00A40CE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w ostatnim dniu obowiązywania umowy (po wydaniu kolacji) do zabrania na własny koszt i we własnym zakresie własnego wyposażenia kuchenek.</w:t>
      </w:r>
    </w:p>
    <w:p w:rsidR="00A40CE2" w:rsidRPr="0054624D" w:rsidRDefault="00A40CE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zastrzega sobie prawo do wizytacji kuchni, w której będą przygotowywane posiłki dla Zamawiającego w toku wykonywanej umowy w celu sprawdzenia zgodności stanu faktycznego z przedstawionym w ofercie. Zamawiający zastrzega sobie prawo kontroli wykonywanych usług.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</w:p>
    <w:p w:rsidR="00A40CE2" w:rsidRPr="0054624D" w:rsidRDefault="00D45B9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jakości posiłków:</w:t>
      </w:r>
    </w:p>
    <w:p w:rsidR="00E96E13" w:rsidRPr="0054624D" w:rsidRDefault="00D45B94" w:rsidP="00E96E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Muszą być smaczne i estetycznie wyglądające, przygotowane i transportowane </w:t>
      </w:r>
      <w:r w:rsidRPr="0054624D">
        <w:rPr>
          <w:rFonts w:ascii="Times New Roman" w:hAnsi="Times New Roman" w:cs="Times New Roman"/>
        </w:rPr>
        <w:br/>
        <w:t xml:space="preserve">w higienicznych warunkach, pojemniki musza być szczelnie zamknięte, aby nie wylewały się z nich dania płynne, muszą utrzymywać odpowiednia temperaturę </w:t>
      </w:r>
      <w:r w:rsidR="002C2750" w:rsidRPr="0054624D">
        <w:rPr>
          <w:rFonts w:ascii="Times New Roman" w:hAnsi="Times New Roman" w:cs="Times New Roman"/>
        </w:rPr>
        <w:br/>
      </w:r>
      <w:r w:rsidR="00E96E13" w:rsidRPr="0054624D">
        <w:rPr>
          <w:rFonts w:ascii="Times New Roman" w:hAnsi="Times New Roman" w:cs="Times New Roman"/>
        </w:rPr>
        <w:t>(min. 75°C zupa, min. 63°C drugie danie, min. 4°C surówki, min. 80° napoje gorące)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musi być przestrzegana gramatura poszczególnych porcji żywnościowych zgodnie </w:t>
      </w:r>
      <w:r w:rsidRPr="0054624D">
        <w:rPr>
          <w:rFonts w:ascii="Times New Roman" w:hAnsi="Times New Roman" w:cs="Times New Roman"/>
        </w:rPr>
        <w:br/>
        <w:t>z zaleceniami dietetyka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śniadania i kolacji konieczne jest zapewnienie wrzątku w termosach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obiadu konieczne jest dostarczenie kompotu</w:t>
      </w:r>
      <w:r w:rsidR="00B60488" w:rsidRPr="0054624D">
        <w:rPr>
          <w:rFonts w:ascii="Times New Roman" w:hAnsi="Times New Roman" w:cs="Times New Roman"/>
        </w:rPr>
        <w:t xml:space="preserve"> (dla diety cukrzycowej napoje bez cukru) lub innego płynnego dodatku </w:t>
      </w:r>
      <w:r w:rsidRPr="0054624D">
        <w:rPr>
          <w:rFonts w:ascii="Times New Roman" w:hAnsi="Times New Roman" w:cs="Times New Roman"/>
        </w:rPr>
        <w:t>np. kisiel</w:t>
      </w:r>
      <w:r w:rsidR="00B60488" w:rsidRPr="0054624D">
        <w:rPr>
          <w:rFonts w:ascii="Times New Roman" w:hAnsi="Times New Roman" w:cs="Times New Roman"/>
        </w:rPr>
        <w:t xml:space="preserve"> </w:t>
      </w:r>
    </w:p>
    <w:p w:rsidR="00E96E13" w:rsidRPr="0054624D" w:rsidRDefault="00E96E13" w:rsidP="00E96E1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dostarczane i podawane posiłki musza być gorące (min. 75°C zupa, min. 63°C drugie danie, min. 4°C surówki, min. 80° napoje gorące)</w:t>
      </w:r>
    </w:p>
    <w:p w:rsidR="001B0861" w:rsidRPr="0054624D" w:rsidRDefault="001B0861" w:rsidP="00E96E1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poza posiłkami, które co do zasady spożywane są na zimno np. surówki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Realizacja zamawianych posiłków odbywać się będzie w następujący </w:t>
      </w:r>
      <w:r w:rsidRPr="003A71A1">
        <w:rPr>
          <w:rFonts w:ascii="Times New Roman" w:hAnsi="Times New Roman" w:cs="Times New Roman"/>
        </w:rPr>
        <w:t>sposób: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dniu złożenia zamówienia na piśmie – np. kolacja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dniu następnym - np. śniadanie i obiad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posiłki dodatkowe – wg aktualnego zapotrzebowania poszczególnych oddziałów/klinik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terminy składania zamówień telefonicznych i na piśmie do uzgodnienia przez zamawiającego i realizującego zamówienie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nie wolno porcjować posiłków na terenie szpitala (kroić wędliny, mięsa, chleba)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Wykonawca zobowiązany jest do prowadzenia ewidencji wydanych posiłków z podziałem na oddziały (listy przewozowe) określającej liczbę i rodzaj wydanych oraz przedstawienie jej każdorazowo przy posiłku do analizy, kontroli i akceptacji osobom wyznaczonym przez Zamawiającego.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przypadku zwiększenia liczby chorych oraz w okresie wyższej Wykonawca zobowiązany jest zabezpieczyć wyżywienie i obsługę zgodnie z potrzebami Zamawiającego.</w:t>
      </w:r>
    </w:p>
    <w:p w:rsidR="00834370" w:rsidRDefault="001B0861" w:rsidP="00834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Wykonawca zobowiązany jest do kontrolowania codziennie i odnotowywania w zeszycie kontroli temperatury w lodówkach do przechowywania żywności. Odmraż</w:t>
      </w:r>
      <w:r w:rsidR="003C35CF" w:rsidRPr="003A71A1">
        <w:rPr>
          <w:rFonts w:ascii="Times New Roman" w:hAnsi="Times New Roman" w:cs="Times New Roman"/>
        </w:rPr>
        <w:t xml:space="preserve">anie, mycie </w:t>
      </w:r>
      <w:r w:rsidR="0009477B" w:rsidRPr="003A71A1">
        <w:rPr>
          <w:rFonts w:ascii="Times New Roman" w:hAnsi="Times New Roman" w:cs="Times New Roman"/>
        </w:rPr>
        <w:br/>
      </w:r>
      <w:r w:rsidR="003C35CF" w:rsidRPr="003A71A1">
        <w:rPr>
          <w:rFonts w:ascii="Times New Roman" w:hAnsi="Times New Roman" w:cs="Times New Roman"/>
        </w:rPr>
        <w:t>i dezynfekcja min. r</w:t>
      </w:r>
      <w:r w:rsidRPr="003A71A1">
        <w:rPr>
          <w:rFonts w:ascii="Times New Roman" w:hAnsi="Times New Roman" w:cs="Times New Roman"/>
        </w:rPr>
        <w:t>az w miesiącu.</w:t>
      </w:r>
    </w:p>
    <w:p w:rsidR="00834370" w:rsidRPr="0054624D" w:rsidRDefault="00834370" w:rsidP="00834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 koszty dot. wykorzystania wody, ścieków, energii elektrycznej oraz </w:t>
      </w:r>
      <w:r w:rsidRPr="0054624D">
        <w:rPr>
          <w:rFonts w:ascii="Times New Roman" w:hAnsi="Times New Roman" w:cs="Times New Roman"/>
        </w:rPr>
        <w:br/>
        <w:t>dzierżawy szatni 46 m2 i pomieszczeń socjalnych 35 m2 w bud. CKD A-1. Zamawiając</w:t>
      </w:r>
      <w:r w:rsidR="0054624D" w:rsidRPr="0054624D">
        <w:rPr>
          <w:rFonts w:ascii="Times New Roman" w:hAnsi="Times New Roman" w:cs="Times New Roman"/>
        </w:rPr>
        <w:t xml:space="preserve">y </w:t>
      </w:r>
      <w:r w:rsidR="0054624D" w:rsidRPr="0054624D">
        <w:rPr>
          <w:rFonts w:ascii="Times New Roman" w:hAnsi="Times New Roman" w:cs="Times New Roman"/>
        </w:rPr>
        <w:br/>
        <w:t>wyliczył powyższe koszty na 3</w:t>
      </w:r>
      <w:r w:rsidRPr="0054624D">
        <w:rPr>
          <w:rFonts w:ascii="Times New Roman" w:hAnsi="Times New Roman" w:cs="Times New Roman"/>
        </w:rPr>
        <w:t>.</w:t>
      </w:r>
      <w:r w:rsidR="0054624D" w:rsidRPr="0054624D">
        <w:rPr>
          <w:rFonts w:ascii="Times New Roman" w:hAnsi="Times New Roman" w:cs="Times New Roman"/>
        </w:rPr>
        <w:t>0</w:t>
      </w:r>
      <w:r w:rsidRPr="0054624D">
        <w:rPr>
          <w:rFonts w:ascii="Times New Roman" w:hAnsi="Times New Roman" w:cs="Times New Roman"/>
        </w:rPr>
        <w:t xml:space="preserve">00,00 zł netto za jeden miesiąc. Zamawiający będzie </w:t>
      </w:r>
      <w:r w:rsidRPr="0054624D">
        <w:rPr>
          <w:rFonts w:ascii="Times New Roman" w:hAnsi="Times New Roman" w:cs="Times New Roman"/>
        </w:rPr>
        <w:br/>
        <w:t xml:space="preserve">wystawiał comiesięczną fakturę. </w:t>
      </w:r>
    </w:p>
    <w:p w:rsidR="00834370" w:rsidRPr="00834370" w:rsidRDefault="00834370" w:rsidP="00834370">
      <w:pPr>
        <w:ind w:left="360"/>
        <w:jc w:val="both"/>
        <w:rPr>
          <w:rFonts w:ascii="Times New Roman" w:hAnsi="Times New Roman" w:cs="Times New Roman"/>
        </w:rPr>
      </w:pPr>
    </w:p>
    <w:p w:rsidR="001B0861" w:rsidRPr="003A71A1" w:rsidRDefault="001B0861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45B94" w:rsidRPr="003A71A1" w:rsidRDefault="00D45B94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873912" w:rsidRPr="003A71A1" w:rsidRDefault="00873912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873912" w:rsidRPr="003A71A1" w:rsidRDefault="00873912" w:rsidP="003A71A1">
      <w:pPr>
        <w:jc w:val="both"/>
        <w:rPr>
          <w:rFonts w:ascii="Times New Roman" w:hAnsi="Times New Roman" w:cs="Times New Roman"/>
          <w:b/>
        </w:rPr>
      </w:pPr>
    </w:p>
    <w:p w:rsidR="00E56F2C" w:rsidRPr="003A71A1" w:rsidRDefault="00E56F2C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533CB" w:rsidRPr="003A71A1" w:rsidRDefault="002533CB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533CB" w:rsidRPr="003A71A1" w:rsidRDefault="00823A06" w:rsidP="003A71A1">
      <w:pPr>
        <w:pStyle w:val="Akapitzlist"/>
        <w:jc w:val="both"/>
        <w:rPr>
          <w:rFonts w:ascii="Times New Roman" w:hAnsi="Times New Roman" w:cs="Times New Roman"/>
          <w:b/>
          <w:i/>
        </w:rPr>
      </w:pPr>
      <w:r w:rsidRPr="003A71A1">
        <w:rPr>
          <w:rFonts w:ascii="Times New Roman" w:hAnsi="Times New Roman" w:cs="Times New Roman"/>
          <w:b/>
        </w:rPr>
        <w:t xml:space="preserve">Opis przedmiotu zamówienia - </w:t>
      </w:r>
      <w:r w:rsidRPr="003A71A1">
        <w:rPr>
          <w:rFonts w:ascii="Times New Roman" w:hAnsi="Times New Roman" w:cs="Times New Roman"/>
          <w:b/>
          <w:i/>
        </w:rPr>
        <w:t>dotyczący jadłospisu</w:t>
      </w:r>
    </w:p>
    <w:p w:rsidR="00823A06" w:rsidRPr="003A71A1" w:rsidRDefault="00823A06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 xml:space="preserve">Zamawiający wymaga, aby Wykonawca najpóźniej w dniu zawarcia umowy przedstawił </w:t>
      </w:r>
      <w:r w:rsidRPr="0054624D">
        <w:rPr>
          <w:rFonts w:ascii="Times New Roman" w:hAnsi="Times New Roman" w:cs="Times New Roman"/>
        </w:rPr>
        <w:t>Zamawiającemu  przykładowy jadłospis dekadowy lub czternastodniowy uwzględniający dietę ogólną, lekkostrawną, cukrzycową (1500kcal, 2000kcal, 2500kcal), bezglutenową, niskotłuszczową, płynną, papkowatą, niskocholesterolowa, wysokobiałkowa, wrzodową, dla dzieci. Dodatki: kleik, suchary, sól itp. zamawiane na indywidualne zlecenie oddziału.</w:t>
      </w:r>
    </w:p>
    <w:p w:rsidR="00823A06" w:rsidRPr="0054624D" w:rsidRDefault="00823A06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Dopuszcza się możliwość zamawiania diet niewymienionych w Załączniku 1, w przypadku innych zaleceń lekarzy szpitala.</w:t>
      </w:r>
    </w:p>
    <w:p w:rsidR="00823A06" w:rsidRPr="0054624D" w:rsidRDefault="00702960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Kaloryczność posiłków musi być dostosowana do poszczególnych diet przez dietetyka Wykonawcy i zatwierdzona przez dietetyka Zamawiającego.</w:t>
      </w:r>
    </w:p>
    <w:p w:rsidR="00702960" w:rsidRPr="0054624D" w:rsidRDefault="00702960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wymaga, aby wsad do kotła wynosił nie mniej niż 60% stawki dziennej na jednego pacjenta.</w:t>
      </w:r>
    </w:p>
    <w:p w:rsidR="00702960" w:rsidRPr="0054624D" w:rsidRDefault="00DE5FF7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Jadłospisy muszą być sporządzane przez Wykonawcę na co najmniej dekadę i dostarczane do szpitala do akceptacji z siedmiodniowym wyprzedzeniem, muszą uwzględniać sezonowość oraz tradycyjność potraw w okresie świąt np., Bożego Narodzenia czy Wielkanocy.</w:t>
      </w:r>
    </w:p>
    <w:p w:rsidR="00DE5FF7" w:rsidRPr="0054624D" w:rsidRDefault="00DE5FF7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jest zobowiązany do dostarczania jadłospisów dziennych wraz ze śniadaniem dla każdej kliniki/oddziału. Jadłospisy powinny zostać umieszczone przez pracowników Wykonawcy w miejscu dostępnym dla pacjentów.</w:t>
      </w:r>
    </w:p>
    <w:p w:rsidR="009467E1" w:rsidRPr="0054624D" w:rsidRDefault="009467E1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9467E1" w:rsidRPr="0054624D" w:rsidRDefault="009467E1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Jadłospis musi zawierać: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Minimalne normy gramowe wyżywienia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Kaloryczność codziennego jadłospisu zgodna z zaleceniami w  wykazie diet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Obliczoną ilość wymienników węglowodanowych i wymienników białkowo-tłuszczowych dla każdego posiłku w diecie cukrzycowej</w:t>
      </w:r>
    </w:p>
    <w:p w:rsidR="009467E1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składników poszczególnych posiłków</w:t>
      </w:r>
    </w:p>
    <w:p w:rsidR="00F517F2" w:rsidRPr="0006576C" w:rsidRDefault="00F517F2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Wykaz alergenów zgodny z obowiązującymi przepisami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składników poszczególnych posiłków: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śniadania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Zupa mleczna codziennie oprócz niedziel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Herbata codziennie oprócz niedziel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Kawa mleczna lub kakao w niedziele</w:t>
      </w:r>
      <w:r w:rsidR="00EE6B8F" w:rsidRPr="0054624D">
        <w:rPr>
          <w:rFonts w:ascii="Times New Roman" w:hAnsi="Times New Roman" w:cs="Times New Roman"/>
        </w:rPr>
        <w:t xml:space="preserve"> (oprócz diety cukrzycowej)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 na dietę ogólną a na diety angielka (przy czym na dietę cukrzycową tylko pieczywo razowe)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</w:t>
      </w:r>
      <w:r w:rsidR="00EE6B8F" w:rsidRPr="0054624D">
        <w:rPr>
          <w:rFonts w:ascii="Times New Roman" w:hAnsi="Times New Roman" w:cs="Times New Roman"/>
        </w:rPr>
        <w:t>/ masło mix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Dodatki do pieczywa preferowane w różnej gramaturze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Owoc lub warzywo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obiadu 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Zupa</w:t>
      </w:r>
    </w:p>
    <w:p w:rsidR="009467E1" w:rsidRPr="0054624D" w:rsidRDefault="00EE6B8F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Ziemniaki/ryż/makaron/kasza</w:t>
      </w:r>
    </w:p>
    <w:p w:rsidR="00EE6B8F" w:rsidRPr="0054624D" w:rsidRDefault="00EE6B8F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Porcja mięsa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Surówka lub jarzyna gotowana do diety ogólnej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Jarzyna gotowana dla poszczególnych diet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Dla diety cukrzycowej surówka</w:t>
      </w:r>
    </w:p>
    <w:p w:rsidR="00D76ADD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Kompot lub napój</w:t>
      </w:r>
    </w:p>
    <w:p w:rsidR="00D76ADD" w:rsidRPr="0054624D" w:rsidRDefault="00D76ADD" w:rsidP="003A71A1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D76ADD" w:rsidRPr="0054624D" w:rsidRDefault="00D76ADD" w:rsidP="003A71A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kolacji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Herbata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</w:t>
      </w:r>
      <w:r w:rsidR="00EE6B8F" w:rsidRPr="0054624D">
        <w:rPr>
          <w:rFonts w:ascii="Times New Roman" w:hAnsi="Times New Roman" w:cs="Times New Roman"/>
        </w:rPr>
        <w:t>/masło mix (dla dzieci wyłącznie masło)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Dodatek do pieczywa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Owoc lub warzywo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II śniadania i podwieczorku dla diety cukrzycowej wchodzi pieczywo, dodatek do pieczywa, kefir, jogurt, kisiel lub owoc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Podwieczorek dla diety wrzodowej: kisiel, galaretka, biszkopty</w:t>
      </w:r>
    </w:p>
    <w:p w:rsidR="009467E1" w:rsidRPr="0054624D" w:rsidRDefault="00EE6B8F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II śniadania i podwieczorku dla dzieci wchodzi pieczywo, dodatek do pieczywa lub kefir, jogurt, kisiel, owoc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Przez dodatki do pieczywa należy rozumieć:</w:t>
      </w:r>
    </w:p>
    <w:p w:rsidR="009467E1" w:rsidRPr="0054624D" w:rsidRDefault="009467E1" w:rsidP="003A71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zimno: wędliny, sery, twarogi, jaja, pasty mięsne, jajeczne, rybne itp., sałatki</w:t>
      </w:r>
    </w:p>
    <w:p w:rsidR="009467E1" w:rsidRPr="0054624D" w:rsidRDefault="009467E1" w:rsidP="003A71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ciepło: bigos, fasolka po bretońsku, kaszanka, kiełbasa na ciepło itp.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drugie danie powinno być: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Sześć razy potrawy mięsne</w:t>
      </w:r>
    </w:p>
    <w:p w:rsidR="009467E1" w:rsidRPr="0006576C" w:rsidRDefault="00F517F2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Dwa razy</w:t>
      </w:r>
      <w:r w:rsidR="009467E1" w:rsidRPr="0006576C">
        <w:rPr>
          <w:rFonts w:ascii="Times New Roman" w:hAnsi="Times New Roman" w:cs="Times New Roman"/>
        </w:rPr>
        <w:t xml:space="preserve"> na dekadę potrawa z ryb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Trzy razy potrawy półmięsne lub bezmięsne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drugiego dania ziemniaki, natomiast kasze, ryż, makaron nie częściej niż 3-4 razy w dekadzie.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Produkty tj. kisiel, budyń, galaretka, kefir, jogurt należy dostarczać wyporcjowane </w:t>
      </w:r>
      <w:r w:rsidRPr="0054624D">
        <w:rPr>
          <w:rFonts w:ascii="Times New Roman" w:hAnsi="Times New Roman" w:cs="Times New Roman"/>
        </w:rPr>
        <w:br/>
        <w:t>w jednorazowych pojemnikach przeznaczonych do żywności.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Przynajmniej raz na tydzień na kolację potrawa na ciepło.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Nie dopuszcza się stosowania zup i ziemniaków z komponentów w proszku.</w:t>
      </w:r>
      <w:r w:rsidR="00D069E4" w:rsidRPr="0054624D">
        <w:rPr>
          <w:rFonts w:ascii="Times New Roman" w:hAnsi="Times New Roman" w:cs="Times New Roman"/>
        </w:rPr>
        <w:t xml:space="preserve"> Zastosowanie purée ziemniaczanego może nastąpić tylko w uzasadnionych przypadkach i</w:t>
      </w:r>
      <w:r w:rsidR="002B27E4" w:rsidRPr="0054624D">
        <w:rPr>
          <w:rFonts w:ascii="Times New Roman" w:hAnsi="Times New Roman" w:cs="Times New Roman"/>
        </w:rPr>
        <w:t xml:space="preserve"> po każdorazowym uzgodnieniu z Z</w:t>
      </w:r>
      <w:r w:rsidR="00D069E4" w:rsidRPr="0054624D">
        <w:rPr>
          <w:rFonts w:ascii="Times New Roman" w:hAnsi="Times New Roman" w:cs="Times New Roman"/>
        </w:rPr>
        <w:t>amawiającym.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Nie dopuszcza się stosowania preparatów zwiększających objętość np. soi i MOM.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Masło, dżemy muszą być konfekcjonowane w opakowaniach jednorazowych fabrycznie zamkniętych z czytelną datą ważności.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Całodzienne wyżywienie powinno odpowiadać wymogom kalorycznym dla poszczególnych diet i powinno uwzględniać zalecenia lekarskie dla indywidualnego pacjenta.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Wszelkie zmiany w jadłospisie aktualnie realizowanym muszą być uzgodnione </w:t>
      </w:r>
      <w:r w:rsidRPr="0054624D">
        <w:rPr>
          <w:rFonts w:ascii="Times New Roman" w:hAnsi="Times New Roman" w:cs="Times New Roman"/>
        </w:rPr>
        <w:br/>
        <w:t xml:space="preserve">z Zamawiającym. 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Wyżywienie powinno posiadać niezbędne składniki odżywcze określone w art.3 ust.3 pkt.33 ustawy z dnia 25 sierpnia 2006 roku o bezpieczeństwie żywności i żywienia (tj. Dz. U. z 2010r., Nr 136, poz. 914) oraz normy dzienne racji pokarmowych dla zakładów służby zdrowia (opracowanych przez Instytut Żywności i Żywienia w Warszawie lub równoważne).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Zamawiający wymaga od Wykonawcy systematycznej kontroli pracy pracowników </w:t>
      </w:r>
      <w:r w:rsidRPr="0054624D">
        <w:rPr>
          <w:rFonts w:ascii="Times New Roman" w:hAnsi="Times New Roman" w:cs="Times New Roman"/>
        </w:rPr>
        <w:br/>
        <w:t>w placówce co najmniej raz na dwa tygodnie lub na żądanie.</w:t>
      </w:r>
    </w:p>
    <w:p w:rsidR="00315774" w:rsidRPr="0054624D" w:rsidRDefault="00BD26E2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dostarczyć (przed rozpoczęciem realizacji usługi) do Zamawiającego wykaz pracowników przewidzianych do realizacji umowy wraz z zakresem odpowiedzialności i te</w:t>
      </w:r>
      <w:r w:rsidR="00B61ACB" w:rsidRPr="0054624D">
        <w:rPr>
          <w:rFonts w:ascii="Times New Roman" w:hAnsi="Times New Roman" w:cs="Times New Roman"/>
        </w:rPr>
        <w:t>l. k</w:t>
      </w:r>
      <w:r w:rsidRPr="0054624D">
        <w:rPr>
          <w:rFonts w:ascii="Times New Roman" w:hAnsi="Times New Roman" w:cs="Times New Roman"/>
        </w:rPr>
        <w:t>ontaktowego. Wykazy należy na bieżąco aktualizować.</w:t>
      </w:r>
    </w:p>
    <w:p w:rsidR="00744A17" w:rsidRDefault="00744A17" w:rsidP="003A71A1">
      <w:pPr>
        <w:jc w:val="both"/>
        <w:rPr>
          <w:rFonts w:ascii="Times New Roman" w:hAnsi="Times New Roman" w:cs="Times New Roman"/>
          <w:b/>
        </w:rPr>
      </w:pPr>
    </w:p>
    <w:p w:rsidR="00A730DB" w:rsidRDefault="00A730DB" w:rsidP="003A71A1">
      <w:pPr>
        <w:jc w:val="both"/>
        <w:rPr>
          <w:rFonts w:ascii="Times New Roman" w:hAnsi="Times New Roman" w:cs="Times New Roman"/>
          <w:b/>
        </w:rPr>
      </w:pPr>
    </w:p>
    <w:p w:rsidR="00A730DB" w:rsidRPr="0054624D" w:rsidRDefault="00A730DB" w:rsidP="003A71A1">
      <w:pPr>
        <w:jc w:val="both"/>
        <w:rPr>
          <w:rFonts w:ascii="Times New Roman" w:hAnsi="Times New Roman" w:cs="Times New Roman"/>
          <w:b/>
        </w:rPr>
      </w:pPr>
    </w:p>
    <w:p w:rsidR="00CF79D2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nr B.2.1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 xml:space="preserve">OPIS DIET WRAZ Z PRZYKŁADOWĄ ROCZNĄ ILOŚCIĄ PORCJI NA 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POSZCZEGÓLNE DIETY</w:t>
      </w:r>
    </w:p>
    <w:p w:rsidR="00D26039" w:rsidRPr="0054624D" w:rsidRDefault="00D26039" w:rsidP="00D2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Diety należy planować: 5 posiłków dla diety cukrzycowej, cukrzycowo – niskobiałkowe, </w:t>
      </w: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bogatobiałkowe, młodzieży i dzieci, pozostałe 3 posiłki.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Ogólna (ok. 25 800 osobodni)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2400 kcal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Dozwolone wszystkie produkty i procesy technologiczne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Łatwostrawna (ok. 33 000 osobodni)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2400 kcal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gotowane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 się produkty ciężkostrawne, wzdymające, z dużą ilością błonnika, tłuste, marynaty, ostre przyprawy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2000 (ok. 38 300 osobodni)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 (ostatni tuż przed snem)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Uwzględnienie indeksu glikemicznego produktów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2500 (ok. 100 osobodni)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2500 kcal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6 posiłków dziennie (ostatni to przekąska tuż przed snem/w późnych godzinach wieczornych)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Uwzględnienie indeksu glikemicznego produktów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1500 (ok. 150 osobodni)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1500 kcal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 (ostatni tuż przed snem)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Uwzględnienie indeksu glikemicznego produktów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pStyle w:val="Akapitzlist"/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Niskobiałkowa (ok. 200 osobodni)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Dzienne zapotrzebowanie na białko: 20-40g na osobę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Białko pełnowartościowe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Założenia diety lekkostrawnej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Cukrzycowa-niskobiałkowa (ok. 100 osobodni)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cukrzycowej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białka, soli, płynów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Ubogofosforanowa (ok. 140 osobodni)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fosforanów do 800-1000 mg/dobę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produktów: podroby, sery żółte, twarogowe, podpuszczkowe, suche nasiona roślin strączkowych, ryby, mleko pełne, pieczywo i produkty zbożowe (kasza gryczana, jęczmienna, makarony)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Wysokobiałkowa (ok. 1200 osobodni)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2500 kcal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łatwostrawnej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wzbogacone o produkty o wysokiej zawartości białka np. kefir, jajo, zwiększone porcje mięsa i wędlin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Niskotłuszczowa (ok. 500 osobodni)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2200 kcal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Jasne pieczywo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lekkostrawnej z wyłączeniem produktów o wysokiej zawartości tłuszczów i błonnika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Niskocholesterolowa (ok. 14 320 osobodni)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sporządzane jak przy diecie lekkostrawnej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tłuszczów pochodzenia zwierzęcego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Niskosodowa (ok. 100 osobodni)</w:t>
      </w:r>
    </w:p>
    <w:p w:rsidR="00E96E13" w:rsidRPr="0054624D" w:rsidRDefault="00E96E13" w:rsidP="00E96E1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Założenia diety łatwostrawnej z wyłączeniem soli</w:t>
      </w:r>
    </w:p>
    <w:p w:rsidR="00E96E13" w:rsidRPr="0054624D" w:rsidRDefault="00E96E13" w:rsidP="00E96E1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Wykluczenie produktów o dużej zawartości soli np. wędzone wędliny, smakowe serki itp.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Dieta dla pacjentów dializowanych (ok. 100 osobodni)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lekkostrawnej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Ograniczenie podaży fosforanów do 800-1000 mg/dobę 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potasu do 1500-2000 mg/dobę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sodu poprzez wyłączenie soli i produktów typu wędzone wędliny, smakowe serki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Wykluczamy produkty cukiernicze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Wrzodowa (ok. 100 osobodni)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Jasne pieczywo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lekkostrawnej z wyłączeniem produktów o wysokiej zawartości tłuszczu i błonnika, esencjonalnych wywarów, pieczywa cukierniczego, surowych owoców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Wskazane podawanie kisielów, budyniu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Bezglutenowa (ok. 250 osobodni)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lekkostrawnej</w:t>
      </w:r>
    </w:p>
    <w:p w:rsidR="00E96E13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Wykluczone potrawy i produkty zawierające gluten</w:t>
      </w:r>
    </w:p>
    <w:p w:rsidR="00F517F2" w:rsidRPr="0006576C" w:rsidRDefault="00E6546E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Dozwolone pieczywo: chleb bezglutenowy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Wegetariańska (ok. 130 osobodni)</w:t>
      </w:r>
    </w:p>
    <w:p w:rsidR="00E96E13" w:rsidRPr="0054624D" w:rsidRDefault="00E96E13" w:rsidP="00E96E1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Wyłączenie potraw mięsnych i wędlin</w:t>
      </w:r>
    </w:p>
    <w:p w:rsidR="00E96E13" w:rsidRPr="0054624D" w:rsidRDefault="00E96E13" w:rsidP="00E96E1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Źródło pełnowartościowego białka stanowią jaja, mleko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Płynna (ok. 900 osobodni)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przyrządzane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płynnej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 xml:space="preserve">Papkowata (ok. 3400 osobodni) 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przyrządzane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papkowatej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Kleikowa (ok. 1000 osobodni)</w:t>
      </w:r>
    </w:p>
    <w:p w:rsidR="00E96E13" w:rsidRPr="0054624D" w:rsidRDefault="00E96E13" w:rsidP="00E96E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Kleiki: ryżowy, sucharki</w:t>
      </w:r>
    </w:p>
    <w:p w:rsidR="00E96E13" w:rsidRPr="0054624D" w:rsidRDefault="00E96E13" w:rsidP="00E96E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zamówienie marchwianka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Sonda (ok. 500 osobodni)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sporządzane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płynnej bez grudek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Pokrzywkowa (ok. 100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Wykluczamy z diety produkty wywołujące alergię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Bezmleczna (ok. 400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 diety wykluczamy mleko i przetwory mleczne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Niskokaloryczna (ok. 100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1200-1500 kcal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łatwostrawnej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Dieta dla dzieci (ok. 4000 osobodni)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zapotrzebowanie energetyczne ok. 2200 kcal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5 posiłków dziennie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Pierwszy posiłek: śniadanie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Drugi posiłek: obiad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Trzeci posiłek: kolacja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Czwarty posiłek: drugie śniadanie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Piąty posiłek: podwieczorek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Produkty dla niemowląt i małych dzieci (mieszanki mleczne, kaszki, soczki) według zapotrzebowania indywidualnego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bCs/>
          <w:iCs/>
          <w:u w:val="single"/>
        </w:rPr>
      </w:pPr>
      <w:r w:rsidRPr="0054624D">
        <w:rPr>
          <w:rFonts w:ascii="Times New Roman" w:hAnsi="Times New Roman" w:cs="Times New Roman"/>
          <w:bCs/>
          <w:iCs/>
          <w:u w:val="single"/>
        </w:rPr>
        <w:t>Dieta VMA (ok. 500 osobodni)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zapotrzebowanie energetyczne 1500-2000 kcal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potrawy na bazie diety lekkostrawnej z wyłączeniem produktów zawierających wanilinę (przez kilka dni nie podaje się wyrobów cukierniczych, miodu, dżemu, owoców, warzyw, zup, orzechów)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 xml:space="preserve">podstawę diety stanowią: jasne pieczywo, masło, mięso i przetwory, ziemniaki, ryż 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3 posiłki dziennie .okej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bCs/>
          <w:iCs/>
        </w:rPr>
        <w:tab/>
      </w:r>
      <w:r w:rsidRPr="0054624D">
        <w:rPr>
          <w:rFonts w:ascii="Times New Roman" w:hAnsi="Times New Roman" w:cs="Times New Roman"/>
          <w:u w:val="single"/>
        </w:rPr>
        <w:t>Inne zlecone diety (ok. 900 osobodni)</w:t>
      </w:r>
    </w:p>
    <w:p w:rsidR="00002693" w:rsidRPr="0054624D" w:rsidRDefault="00002693" w:rsidP="003A71A1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Wymagające indywidualnego doboru potraw produktów</w:t>
      </w:r>
    </w:p>
    <w:p w:rsidR="0054624D" w:rsidRDefault="00E96E13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UWAGA: zapotrzebowanie na ok. 100 porcji suchych kleików ryżowych rocznie!</w:t>
      </w:r>
    </w:p>
    <w:p w:rsidR="00315774" w:rsidRPr="0054624D" w:rsidRDefault="00CC50DE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lastRenderedPageBreak/>
        <w:t xml:space="preserve">Załącznik nr </w:t>
      </w:r>
      <w:r w:rsidR="00765642" w:rsidRPr="0054624D">
        <w:rPr>
          <w:rFonts w:ascii="Times New Roman" w:hAnsi="Times New Roman" w:cs="Times New Roman"/>
          <w:b/>
        </w:rPr>
        <w:t>B.2.</w:t>
      </w:r>
      <w:r w:rsidRPr="0054624D">
        <w:rPr>
          <w:rFonts w:ascii="Times New Roman" w:hAnsi="Times New Roman" w:cs="Times New Roman"/>
          <w:b/>
        </w:rPr>
        <w:t>2</w:t>
      </w:r>
      <w:r w:rsidR="00765642" w:rsidRPr="0054624D">
        <w:rPr>
          <w:rFonts w:ascii="Times New Roman" w:hAnsi="Times New Roman" w:cs="Times New Roman"/>
          <w:b/>
        </w:rPr>
        <w:t>.</w:t>
      </w:r>
      <w:r w:rsidR="00315774" w:rsidRPr="0054624D">
        <w:rPr>
          <w:rFonts w:ascii="Times New Roman" w:hAnsi="Times New Roman" w:cs="Times New Roman"/>
          <w:b/>
        </w:rPr>
        <w:t xml:space="preserve">                         PLAN HIGIENY KUCHENEK ODDZIAŁOWYCH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1"/>
        <w:gridCol w:w="2299"/>
        <w:gridCol w:w="2636"/>
        <w:gridCol w:w="2406"/>
      </w:tblGrid>
      <w:tr w:rsidR="0054624D" w:rsidRPr="0054624D" w:rsidTr="00FE51FA"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STREFA ZAGROŻENIA </w:t>
            </w:r>
          </w:p>
        </w:tc>
        <w:tc>
          <w:tcPr>
            <w:tcW w:w="0" w:type="auto"/>
            <w:gridSpan w:val="2"/>
            <w:vAlign w:val="center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ZAKRES CZYNNOŚCI</w:t>
            </w:r>
          </w:p>
        </w:tc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DEZYNFEKCJA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CZĘSTOTLIWOŚĆ</w:t>
            </w:r>
          </w:p>
        </w:tc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24D" w:rsidRPr="0054624D" w:rsidTr="00FE51FA"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Wynoszenie odpadów komunalnych </w:t>
            </w:r>
            <w:r w:rsidRPr="0054624D">
              <w:rPr>
                <w:rFonts w:ascii="Times New Roman" w:hAnsi="Times New Roman" w:cs="Times New Roman"/>
              </w:rPr>
              <w:br/>
              <w:t>i mycie koszy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Wynoszenie odpadów pokonsumpcyjnych i mycie koszy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parapetów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grzejników, luster, oświetleń naściennych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klamek, uchwytów, kontaktów, wyłączników światła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Dwa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Dwa razy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podłóg na mokro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ścian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okien i żaluzji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kratek wentylacyjnych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szafek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tydzień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tydzień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blatów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wózków transportowych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Trzy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lodówek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Raz na miesiąc, bądź </w:t>
            </w:r>
            <w:r w:rsidRPr="0054624D">
              <w:rPr>
                <w:rFonts w:ascii="Times New Roman" w:hAnsi="Times New Roman" w:cs="Times New Roman"/>
              </w:rPr>
              <w:br/>
              <w:t>w razie potrzeby częściej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Raz na miesiąc, bądź </w:t>
            </w:r>
          </w:p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 razie potrzeby częściej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Rozmrażanie lodówek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wyparzarko-zmywarki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kuchenki elektrycznej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dziennie, w razie potrzeby częściej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dziennie, w razie potrzeby częściej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czajników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Umywalki, armatura, strefy opryskowe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Mycie dozowników na mydło, środek dezynfekcyjny </w:t>
            </w:r>
            <w:r w:rsidRPr="0054624D">
              <w:rPr>
                <w:rFonts w:ascii="Times New Roman" w:hAnsi="Times New Roman" w:cs="Times New Roman"/>
              </w:rPr>
              <w:br/>
              <w:t>i ręczniki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Przed ponownym uzupełnieniem pojemniki należy zdemontować, umyć i zdezynfekować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Przed ponownym uzupełnieniem pojemniki należy zdemontować, umyć i zdezynfekować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naczyń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suszarki do naczyń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lamp oświetleniowych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wózków bemarowych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Trzy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w tygodniu wymiana wody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kaloryferów, futryn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Kratki ściekowe - przelewanie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</w:tr>
      <w:tr w:rsidR="0054624D" w:rsidRPr="0054624D" w:rsidTr="00FE51FA">
        <w:trPr>
          <w:trHeight w:val="236"/>
        </w:trPr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okien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E96E13" w:rsidRPr="0054624D" w:rsidTr="00FE51FA">
        <w:trPr>
          <w:trHeight w:val="283"/>
        </w:trPr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6E13" w:rsidRPr="0054624D" w:rsidRDefault="00E96E13" w:rsidP="003A71A1">
      <w:pPr>
        <w:jc w:val="both"/>
        <w:rPr>
          <w:rFonts w:ascii="Times New Roman" w:hAnsi="Times New Roman" w:cs="Times New Roman"/>
          <w:b/>
        </w:rPr>
      </w:pPr>
    </w:p>
    <w:p w:rsidR="00315774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NR B.2.3</w:t>
      </w:r>
      <w:r w:rsidR="00315774" w:rsidRPr="0054624D">
        <w:rPr>
          <w:rFonts w:ascii="Times New Roman" w:hAnsi="Times New Roman" w:cs="Times New Roman"/>
          <w:b/>
        </w:rPr>
        <w:t xml:space="preserve">         WYMAGANE MINIMALNE NORMY WYŻYWIENIA</w:t>
      </w:r>
      <w:r w:rsidR="0069329B" w:rsidRPr="0054624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6431"/>
        <w:gridCol w:w="2115"/>
      </w:tblGrid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Minimalna gramatura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Zupa mleczna</w:t>
            </w:r>
          </w:p>
        </w:tc>
        <w:tc>
          <w:tcPr>
            <w:tcW w:w="0" w:type="auto"/>
          </w:tcPr>
          <w:p w:rsidR="0069329B" w:rsidRPr="0054624D" w:rsidRDefault="009A6F32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300</w:t>
            </w:r>
            <w:r w:rsidR="008C1663" w:rsidRPr="0054624D">
              <w:rPr>
                <w:rFonts w:ascii="Times New Roman" w:hAnsi="Times New Roman" w:cs="Times New Roman"/>
              </w:rPr>
              <w:t xml:space="preserve">ml 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Kakao, kawa mleczna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200ml 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200ml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Pieczywo mieszane/razowe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Angielka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Masło/masło mix</w:t>
            </w:r>
          </w:p>
        </w:tc>
        <w:tc>
          <w:tcPr>
            <w:tcW w:w="0" w:type="auto"/>
          </w:tcPr>
          <w:p w:rsidR="0069329B" w:rsidRPr="0006576C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10g/ opakowanie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Ser biały/w składance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80g/4</w:t>
            </w:r>
            <w:r w:rsidR="008C1663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Serek homogenizowany</w:t>
            </w:r>
          </w:p>
        </w:tc>
        <w:tc>
          <w:tcPr>
            <w:tcW w:w="0" w:type="auto"/>
          </w:tcPr>
          <w:p w:rsidR="0069329B" w:rsidRPr="0006576C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120g/opakowanie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Ser żółty samodzielnie/w składance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50/4</w:t>
            </w:r>
            <w:r w:rsidR="008C1663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Ser topiony samodzielnie/w składance</w:t>
            </w:r>
          </w:p>
        </w:tc>
        <w:tc>
          <w:tcPr>
            <w:tcW w:w="0" w:type="auto"/>
          </w:tcPr>
          <w:p w:rsidR="0069329B" w:rsidRPr="0006576C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50/25g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Parówka</w:t>
            </w:r>
          </w:p>
        </w:tc>
        <w:tc>
          <w:tcPr>
            <w:tcW w:w="0" w:type="auto"/>
          </w:tcPr>
          <w:p w:rsidR="0069329B" w:rsidRPr="0006576C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 szt (70g)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Pasztet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7</w:t>
            </w:r>
            <w:r w:rsidR="008C1663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Podroby salceson, pasztetowa/kaszanka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7</w:t>
            </w:r>
            <w:r w:rsidR="008C1663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Kiełbasa cienka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7</w:t>
            </w:r>
            <w:r w:rsidR="008C1663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Kaszanka na ciepło</w:t>
            </w:r>
          </w:p>
        </w:tc>
        <w:tc>
          <w:tcPr>
            <w:tcW w:w="0" w:type="auto"/>
          </w:tcPr>
          <w:p w:rsidR="0069329B" w:rsidRPr="0006576C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80g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Wędliny samodzielnie/w składance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50/4</w:t>
            </w:r>
            <w:r w:rsidR="008C1663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Jajo</w:t>
            </w:r>
          </w:p>
        </w:tc>
        <w:tc>
          <w:tcPr>
            <w:tcW w:w="0" w:type="auto"/>
          </w:tcPr>
          <w:p w:rsidR="0069329B" w:rsidRPr="0006576C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 szt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69329B" w:rsidRPr="0006576C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Dżemy, powidła itp.</w:t>
            </w:r>
          </w:p>
        </w:tc>
        <w:tc>
          <w:tcPr>
            <w:tcW w:w="0" w:type="auto"/>
          </w:tcPr>
          <w:p w:rsidR="0069329B" w:rsidRPr="0006576C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25g/opakowanie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Pasty mięsne, rybne, jajeczne itp.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7</w:t>
            </w:r>
            <w:r w:rsidR="00EB5346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Ryby wędzone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80g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Zupa obiadowa</w:t>
            </w:r>
          </w:p>
        </w:tc>
        <w:tc>
          <w:tcPr>
            <w:tcW w:w="0" w:type="auto"/>
          </w:tcPr>
          <w:p w:rsidR="0069329B" w:rsidRPr="0006576C" w:rsidRDefault="00E96E1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 xml:space="preserve">400 </w:t>
            </w:r>
            <w:r w:rsidR="00EB5346" w:rsidRPr="0006576C">
              <w:rPr>
                <w:rFonts w:ascii="Times New Roman" w:hAnsi="Times New Roman" w:cs="Times New Roman"/>
              </w:rPr>
              <w:t>ml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Ryż, kasze, makaron II danie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Potrawa z mięsa II danie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80g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Potrawa z drobiu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130g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Potrawy z ryb/pulpet rybny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Potrawki/gulasz/sos mięsny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15</w:t>
            </w:r>
            <w:r w:rsidR="00EB5346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Sos mięsno-warzywny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</w:t>
            </w:r>
            <w:r w:rsidR="00EB5346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Mus owocowy, ser do makaronu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Surówki II danie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120g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Jarzyna gotowana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120g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Kompot, napój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200ml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Bigos, fasolka po bretońsku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35</w:t>
            </w:r>
            <w:r w:rsidR="00EB5346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Budyń, kisiel, galaretka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Jogurt, kefir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120g/opakowanie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Dodatki do pieczywa dla cukr</w:t>
            </w:r>
            <w:r w:rsidR="00EB5346" w:rsidRPr="0006576C">
              <w:rPr>
                <w:rFonts w:ascii="Times New Roman" w:hAnsi="Times New Roman" w:cs="Times New Roman"/>
              </w:rPr>
              <w:t>zyków na posiłek nocny i drugie ś</w:t>
            </w:r>
            <w:r w:rsidRPr="0006576C">
              <w:rPr>
                <w:rFonts w:ascii="Times New Roman" w:hAnsi="Times New Roman" w:cs="Times New Roman"/>
              </w:rPr>
              <w:t>n</w:t>
            </w:r>
            <w:r w:rsidR="00EB5346" w:rsidRPr="0006576C">
              <w:rPr>
                <w:rFonts w:ascii="Times New Roman" w:hAnsi="Times New Roman" w:cs="Times New Roman"/>
              </w:rPr>
              <w:t>i</w:t>
            </w:r>
            <w:r w:rsidRPr="0006576C">
              <w:rPr>
                <w:rFonts w:ascii="Times New Roman" w:hAnsi="Times New Roman" w:cs="Times New Roman"/>
              </w:rPr>
              <w:t>adanie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od 20-40g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Owoce-deser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150g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Dodatki warzywne do śniadania lub kolacji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50-60g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Pieczywo cukiernicze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50-60g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9329B" w:rsidRPr="0006576C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Sałatki np. jarzynowa wyłączne w składance</w:t>
            </w:r>
          </w:p>
        </w:tc>
        <w:tc>
          <w:tcPr>
            <w:tcW w:w="0" w:type="auto"/>
          </w:tcPr>
          <w:p w:rsidR="0069329B" w:rsidRPr="0006576C" w:rsidRDefault="00F517F2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10</w:t>
            </w:r>
            <w:r w:rsidR="00EB5346" w:rsidRPr="0006576C">
              <w:rPr>
                <w:rFonts w:ascii="Times New Roman" w:hAnsi="Times New Roman" w:cs="Times New Roman"/>
              </w:rPr>
              <w:t>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69329B" w:rsidRPr="0006576C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Ryba po grecku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69329B" w:rsidRPr="0006576C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Wątróbka z cebulką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90g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69329B" w:rsidRPr="0006576C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Gołąbki w sosie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69329B" w:rsidRPr="0006576C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Galaretka mięsna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120g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69329B" w:rsidRPr="0006576C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Pierogi, leniwe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300g</w:t>
            </w:r>
          </w:p>
        </w:tc>
      </w:tr>
      <w:tr w:rsidR="0006576C" w:rsidRPr="0006576C" w:rsidTr="0069329B">
        <w:tc>
          <w:tcPr>
            <w:tcW w:w="0" w:type="auto"/>
          </w:tcPr>
          <w:p w:rsidR="0069329B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0" w:type="auto"/>
          </w:tcPr>
          <w:p w:rsidR="0069329B" w:rsidRPr="0006576C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Placki ziemniaczane</w:t>
            </w:r>
          </w:p>
        </w:tc>
        <w:tc>
          <w:tcPr>
            <w:tcW w:w="0" w:type="auto"/>
          </w:tcPr>
          <w:p w:rsidR="0069329B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3 szt ok.300g</w:t>
            </w:r>
          </w:p>
        </w:tc>
      </w:tr>
      <w:tr w:rsidR="00482FE3" w:rsidRPr="0006576C" w:rsidTr="0069329B">
        <w:tc>
          <w:tcPr>
            <w:tcW w:w="0" w:type="auto"/>
          </w:tcPr>
          <w:p w:rsidR="00482FE3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482FE3" w:rsidRPr="0006576C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Naleśniki</w:t>
            </w:r>
          </w:p>
        </w:tc>
        <w:tc>
          <w:tcPr>
            <w:tcW w:w="0" w:type="auto"/>
          </w:tcPr>
          <w:p w:rsidR="00482FE3" w:rsidRPr="0006576C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</w:rPr>
              <w:t>2 szt ok. 300g</w:t>
            </w:r>
          </w:p>
        </w:tc>
      </w:tr>
    </w:tbl>
    <w:p w:rsidR="003A71A1" w:rsidRPr="0006576C" w:rsidRDefault="003A71A1" w:rsidP="003A71A1">
      <w:pPr>
        <w:jc w:val="both"/>
        <w:rPr>
          <w:rFonts w:ascii="Times New Roman" w:hAnsi="Times New Roman" w:cs="Times New Roman"/>
          <w:b/>
        </w:rPr>
      </w:pPr>
    </w:p>
    <w:p w:rsidR="00744A17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06576C">
        <w:rPr>
          <w:rFonts w:ascii="Times New Roman" w:hAnsi="Times New Roman" w:cs="Times New Roman"/>
          <w:b/>
        </w:rPr>
        <w:t>ZAŁ</w:t>
      </w:r>
      <w:r w:rsidRPr="0054624D">
        <w:rPr>
          <w:rFonts w:ascii="Times New Roman" w:hAnsi="Times New Roman" w:cs="Times New Roman"/>
          <w:b/>
        </w:rPr>
        <w:t>ĄCZNIK B.2.4</w:t>
      </w:r>
      <w:r w:rsidR="000F44F9" w:rsidRPr="0054624D">
        <w:rPr>
          <w:rFonts w:ascii="Times New Roman" w:hAnsi="Times New Roman" w:cs="Times New Roman"/>
          <w:b/>
        </w:rPr>
        <w:t xml:space="preserve">                              </w:t>
      </w:r>
      <w:r w:rsidR="00744A17" w:rsidRPr="0054624D">
        <w:rPr>
          <w:rFonts w:ascii="Times New Roman" w:hAnsi="Times New Roman" w:cs="Times New Roman"/>
          <w:b/>
        </w:rPr>
        <w:t>Dodatkowe informacje o obłożeniu</w:t>
      </w:r>
    </w:p>
    <w:p w:rsidR="00E96E13" w:rsidRPr="0006576C" w:rsidRDefault="00E96E13" w:rsidP="00E96E13">
      <w:pPr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Ilość łóżek: 346</w:t>
      </w:r>
    </w:p>
    <w:p w:rsidR="00E96E13" w:rsidRPr="0054624D" w:rsidRDefault="0006576C" w:rsidP="00E96E13">
      <w:pPr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Średnie obłożenie: 28</w:t>
      </w:r>
      <w:r w:rsidR="00E96E13" w:rsidRPr="0006576C">
        <w:rPr>
          <w:rFonts w:ascii="Times New Roman" w:hAnsi="Times New Roman" w:cs="Times New Roman"/>
        </w:rPr>
        <w:t>0</w:t>
      </w:r>
      <w:r w:rsidRPr="0006576C">
        <w:rPr>
          <w:rFonts w:ascii="Times New Roman" w:hAnsi="Times New Roman" w:cs="Times New Roman"/>
        </w:rPr>
        <w:t xml:space="preserve"> - 290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b/>
          <w:u w:val="single"/>
        </w:rPr>
      </w:pPr>
      <w:r w:rsidRPr="0054624D">
        <w:rPr>
          <w:rFonts w:ascii="Times New Roman" w:hAnsi="Times New Roman" w:cs="Times New Roman"/>
          <w:b/>
          <w:u w:val="single"/>
        </w:rPr>
        <w:t>Oddział                                Średnie dzienne obłożenie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Chirurgia             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Diabetologia                                      17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Elektrokardiologia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OIOM kardiolog. (ITK)                      13 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Kardiologia                                        22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Kardiochirurgia    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OIOM kardiochir.                               10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Nefrologia                                          24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OIOM                                                 4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Ortopedia – dorośli                             27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                 - dzieci                               6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Rehabilitacja-dorośli                           52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                 - dzieci                               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Interna                                               25                                    </w:t>
      </w:r>
    </w:p>
    <w:p w:rsidR="00E96E13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Endokrynologia                                  13  </w:t>
      </w:r>
    </w:p>
    <w:p w:rsidR="00863B05" w:rsidRPr="0006576C" w:rsidRDefault="00863B05" w:rsidP="00E96E13">
      <w:pPr>
        <w:jc w:val="both"/>
        <w:rPr>
          <w:rFonts w:ascii="Times New Roman" w:hAnsi="Times New Roman" w:cs="Times New Roman"/>
        </w:rPr>
      </w:pPr>
      <w:r w:rsidRPr="0006576C">
        <w:rPr>
          <w:rFonts w:ascii="Times New Roman" w:hAnsi="Times New Roman" w:cs="Times New Roman"/>
        </w:rPr>
        <w:t>Izba Przyjęć – średnio żywiony 1 pacjent dziennie</w:t>
      </w:r>
    </w:p>
    <w:p w:rsidR="0006576C" w:rsidRDefault="0006576C" w:rsidP="003A71A1">
      <w:pPr>
        <w:jc w:val="both"/>
        <w:rPr>
          <w:rFonts w:ascii="Times New Roman" w:hAnsi="Times New Roman" w:cs="Times New Roman"/>
        </w:rPr>
      </w:pP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Wykonała:</w:t>
      </w: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Ewa Ertman</w:t>
      </w: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Dietetyk</w:t>
      </w:r>
      <w:bookmarkStart w:id="0" w:name="_GoBack"/>
      <w:bookmarkEnd w:id="0"/>
    </w:p>
    <w:sectPr w:rsidR="001F164E" w:rsidRPr="0054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37" w:rsidRDefault="00561B37" w:rsidP="00B1413A">
      <w:pPr>
        <w:spacing w:after="0" w:line="240" w:lineRule="auto"/>
      </w:pPr>
      <w:r>
        <w:separator/>
      </w:r>
    </w:p>
  </w:endnote>
  <w:endnote w:type="continuationSeparator" w:id="0">
    <w:p w:rsidR="00561B37" w:rsidRDefault="00561B37" w:rsidP="00B1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480655"/>
      <w:docPartObj>
        <w:docPartGallery w:val="Page Numbers (Bottom of Page)"/>
        <w:docPartUnique/>
      </w:docPartObj>
    </w:sdtPr>
    <w:sdtEndPr/>
    <w:sdtContent>
      <w:p w:rsidR="00444CD6" w:rsidRDefault="00444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6C">
          <w:rPr>
            <w:noProof/>
          </w:rPr>
          <w:t>16</w:t>
        </w:r>
        <w:r>
          <w:fldChar w:fldCharType="end"/>
        </w:r>
      </w:p>
    </w:sdtContent>
  </w:sdt>
  <w:p w:rsidR="00444CD6" w:rsidRDefault="00444C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37" w:rsidRDefault="00561B37" w:rsidP="00B1413A">
      <w:pPr>
        <w:spacing w:after="0" w:line="240" w:lineRule="auto"/>
      </w:pPr>
      <w:r>
        <w:separator/>
      </w:r>
    </w:p>
  </w:footnote>
  <w:footnote w:type="continuationSeparator" w:id="0">
    <w:p w:rsidR="00561B37" w:rsidRDefault="00561B37" w:rsidP="00B1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D6" w:rsidRDefault="00444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473"/>
    <w:multiLevelType w:val="hybridMultilevel"/>
    <w:tmpl w:val="43C6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384"/>
    <w:multiLevelType w:val="hybridMultilevel"/>
    <w:tmpl w:val="FEFE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AA5"/>
    <w:multiLevelType w:val="hybridMultilevel"/>
    <w:tmpl w:val="FCA27D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E28A1"/>
    <w:multiLevelType w:val="hybridMultilevel"/>
    <w:tmpl w:val="E9364B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44456"/>
    <w:multiLevelType w:val="hybridMultilevel"/>
    <w:tmpl w:val="AF0008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5691"/>
    <w:multiLevelType w:val="hybridMultilevel"/>
    <w:tmpl w:val="6638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2E9"/>
    <w:multiLevelType w:val="hybridMultilevel"/>
    <w:tmpl w:val="D592C8B0"/>
    <w:lvl w:ilvl="0" w:tplc="E5989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D4EB3"/>
    <w:multiLevelType w:val="hybridMultilevel"/>
    <w:tmpl w:val="FAB8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3241"/>
    <w:multiLevelType w:val="hybridMultilevel"/>
    <w:tmpl w:val="499EB6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692E68"/>
    <w:multiLevelType w:val="hybridMultilevel"/>
    <w:tmpl w:val="052A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7B4C"/>
    <w:multiLevelType w:val="hybridMultilevel"/>
    <w:tmpl w:val="C3B2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A8B"/>
    <w:multiLevelType w:val="hybridMultilevel"/>
    <w:tmpl w:val="FEF4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596C"/>
    <w:multiLevelType w:val="hybridMultilevel"/>
    <w:tmpl w:val="A62EA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63EEA"/>
    <w:multiLevelType w:val="hybridMultilevel"/>
    <w:tmpl w:val="1B08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61EB9"/>
    <w:multiLevelType w:val="hybridMultilevel"/>
    <w:tmpl w:val="188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E4463"/>
    <w:multiLevelType w:val="hybridMultilevel"/>
    <w:tmpl w:val="91F848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B6ACB"/>
    <w:multiLevelType w:val="hybridMultilevel"/>
    <w:tmpl w:val="6C16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6236D"/>
    <w:multiLevelType w:val="hybridMultilevel"/>
    <w:tmpl w:val="A68233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F965FF"/>
    <w:multiLevelType w:val="hybridMultilevel"/>
    <w:tmpl w:val="FCA27D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6807E0"/>
    <w:multiLevelType w:val="hybridMultilevel"/>
    <w:tmpl w:val="95A4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796"/>
    <w:multiLevelType w:val="hybridMultilevel"/>
    <w:tmpl w:val="031C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76D3D"/>
    <w:multiLevelType w:val="hybridMultilevel"/>
    <w:tmpl w:val="276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A5DD5"/>
    <w:multiLevelType w:val="hybridMultilevel"/>
    <w:tmpl w:val="DA2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4E40"/>
    <w:multiLevelType w:val="hybridMultilevel"/>
    <w:tmpl w:val="4640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4A9F"/>
    <w:multiLevelType w:val="hybridMultilevel"/>
    <w:tmpl w:val="1B10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7B0"/>
    <w:multiLevelType w:val="hybridMultilevel"/>
    <w:tmpl w:val="F8243EE6"/>
    <w:lvl w:ilvl="0" w:tplc="D4B82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02F92"/>
    <w:multiLevelType w:val="hybridMultilevel"/>
    <w:tmpl w:val="8270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97EBD"/>
    <w:multiLevelType w:val="hybridMultilevel"/>
    <w:tmpl w:val="D55C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05D85"/>
    <w:multiLevelType w:val="hybridMultilevel"/>
    <w:tmpl w:val="E7A4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C1EAE"/>
    <w:multiLevelType w:val="hybridMultilevel"/>
    <w:tmpl w:val="61046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54817"/>
    <w:multiLevelType w:val="hybridMultilevel"/>
    <w:tmpl w:val="D5A6D1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984246"/>
    <w:multiLevelType w:val="hybridMultilevel"/>
    <w:tmpl w:val="7306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05977"/>
    <w:multiLevelType w:val="hybridMultilevel"/>
    <w:tmpl w:val="E12274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F955D4"/>
    <w:multiLevelType w:val="hybridMultilevel"/>
    <w:tmpl w:val="FCE44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E388D"/>
    <w:multiLevelType w:val="hybridMultilevel"/>
    <w:tmpl w:val="BE4A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43BED"/>
    <w:multiLevelType w:val="hybridMultilevel"/>
    <w:tmpl w:val="8510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D5DDC"/>
    <w:multiLevelType w:val="hybridMultilevel"/>
    <w:tmpl w:val="1454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F0D30"/>
    <w:multiLevelType w:val="hybridMultilevel"/>
    <w:tmpl w:val="54C0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C29C1"/>
    <w:multiLevelType w:val="hybridMultilevel"/>
    <w:tmpl w:val="FFC4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261B6"/>
    <w:multiLevelType w:val="hybridMultilevel"/>
    <w:tmpl w:val="7F42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78E4"/>
    <w:multiLevelType w:val="hybridMultilevel"/>
    <w:tmpl w:val="B57CDDD6"/>
    <w:lvl w:ilvl="0" w:tplc="6278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76234E"/>
    <w:multiLevelType w:val="hybridMultilevel"/>
    <w:tmpl w:val="188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20"/>
  </w:num>
  <w:num w:numId="5">
    <w:abstractNumId w:val="13"/>
  </w:num>
  <w:num w:numId="6">
    <w:abstractNumId w:val="22"/>
  </w:num>
  <w:num w:numId="7">
    <w:abstractNumId w:val="30"/>
  </w:num>
  <w:num w:numId="8">
    <w:abstractNumId w:val="18"/>
  </w:num>
  <w:num w:numId="9">
    <w:abstractNumId w:val="15"/>
  </w:num>
  <w:num w:numId="10">
    <w:abstractNumId w:val="41"/>
  </w:num>
  <w:num w:numId="11">
    <w:abstractNumId w:val="35"/>
  </w:num>
  <w:num w:numId="12">
    <w:abstractNumId w:val="6"/>
  </w:num>
  <w:num w:numId="13">
    <w:abstractNumId w:val="8"/>
  </w:num>
  <w:num w:numId="14">
    <w:abstractNumId w:val="17"/>
  </w:num>
  <w:num w:numId="15">
    <w:abstractNumId w:val="32"/>
  </w:num>
  <w:num w:numId="16">
    <w:abstractNumId w:val="40"/>
  </w:num>
  <w:num w:numId="17">
    <w:abstractNumId w:val="25"/>
  </w:num>
  <w:num w:numId="18">
    <w:abstractNumId w:val="12"/>
  </w:num>
  <w:num w:numId="19">
    <w:abstractNumId w:val="37"/>
  </w:num>
  <w:num w:numId="20">
    <w:abstractNumId w:val="28"/>
  </w:num>
  <w:num w:numId="21">
    <w:abstractNumId w:val="23"/>
  </w:num>
  <w:num w:numId="22">
    <w:abstractNumId w:val="1"/>
  </w:num>
  <w:num w:numId="23">
    <w:abstractNumId w:val="19"/>
  </w:num>
  <w:num w:numId="24">
    <w:abstractNumId w:val="11"/>
  </w:num>
  <w:num w:numId="25">
    <w:abstractNumId w:val="31"/>
  </w:num>
  <w:num w:numId="26">
    <w:abstractNumId w:val="34"/>
  </w:num>
  <w:num w:numId="27">
    <w:abstractNumId w:val="26"/>
  </w:num>
  <w:num w:numId="28">
    <w:abstractNumId w:val="29"/>
  </w:num>
  <w:num w:numId="29">
    <w:abstractNumId w:val="7"/>
  </w:num>
  <w:num w:numId="30">
    <w:abstractNumId w:val="10"/>
  </w:num>
  <w:num w:numId="31">
    <w:abstractNumId w:val="0"/>
  </w:num>
  <w:num w:numId="32">
    <w:abstractNumId w:val="36"/>
  </w:num>
  <w:num w:numId="33">
    <w:abstractNumId w:val="5"/>
  </w:num>
  <w:num w:numId="34">
    <w:abstractNumId w:val="16"/>
  </w:num>
  <w:num w:numId="35">
    <w:abstractNumId w:val="39"/>
  </w:num>
  <w:num w:numId="36">
    <w:abstractNumId w:val="38"/>
  </w:num>
  <w:num w:numId="37">
    <w:abstractNumId w:val="27"/>
  </w:num>
  <w:num w:numId="38">
    <w:abstractNumId w:val="21"/>
  </w:num>
  <w:num w:numId="39">
    <w:abstractNumId w:val="9"/>
  </w:num>
  <w:num w:numId="40">
    <w:abstractNumId w:val="24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4E"/>
    <w:rsid w:val="00002693"/>
    <w:rsid w:val="0000636C"/>
    <w:rsid w:val="0006576C"/>
    <w:rsid w:val="0009477B"/>
    <w:rsid w:val="000E2553"/>
    <w:rsid w:val="000F44F9"/>
    <w:rsid w:val="0016542F"/>
    <w:rsid w:val="001720E4"/>
    <w:rsid w:val="00176B67"/>
    <w:rsid w:val="001B0677"/>
    <w:rsid w:val="001B0861"/>
    <w:rsid w:val="001C450B"/>
    <w:rsid w:val="001D3C23"/>
    <w:rsid w:val="001F164E"/>
    <w:rsid w:val="001F7F9B"/>
    <w:rsid w:val="00241BD6"/>
    <w:rsid w:val="002533CB"/>
    <w:rsid w:val="00255D03"/>
    <w:rsid w:val="002971C1"/>
    <w:rsid w:val="002A6586"/>
    <w:rsid w:val="002B27E4"/>
    <w:rsid w:val="002C08E0"/>
    <w:rsid w:val="002C2750"/>
    <w:rsid w:val="002D1C35"/>
    <w:rsid w:val="002D2648"/>
    <w:rsid w:val="002E55CC"/>
    <w:rsid w:val="00306C99"/>
    <w:rsid w:val="00315774"/>
    <w:rsid w:val="00325FC1"/>
    <w:rsid w:val="003718D8"/>
    <w:rsid w:val="00373CB5"/>
    <w:rsid w:val="00393B12"/>
    <w:rsid w:val="0039772C"/>
    <w:rsid w:val="003A1FE3"/>
    <w:rsid w:val="003A71A1"/>
    <w:rsid w:val="003B1454"/>
    <w:rsid w:val="003C35CF"/>
    <w:rsid w:val="003C6B57"/>
    <w:rsid w:val="003D6B05"/>
    <w:rsid w:val="004130B4"/>
    <w:rsid w:val="004171BE"/>
    <w:rsid w:val="00444CD6"/>
    <w:rsid w:val="00476EB6"/>
    <w:rsid w:val="00482FE3"/>
    <w:rsid w:val="00495719"/>
    <w:rsid w:val="00496414"/>
    <w:rsid w:val="004F6724"/>
    <w:rsid w:val="0050122D"/>
    <w:rsid w:val="0053164B"/>
    <w:rsid w:val="0054482C"/>
    <w:rsid w:val="0054551A"/>
    <w:rsid w:val="0054624D"/>
    <w:rsid w:val="00554652"/>
    <w:rsid w:val="00556E8E"/>
    <w:rsid w:val="00561B37"/>
    <w:rsid w:val="005B3211"/>
    <w:rsid w:val="005E77CC"/>
    <w:rsid w:val="005F3A0E"/>
    <w:rsid w:val="0066006B"/>
    <w:rsid w:val="006735C0"/>
    <w:rsid w:val="0069329B"/>
    <w:rsid w:val="006A1AFA"/>
    <w:rsid w:val="006A3E2F"/>
    <w:rsid w:val="006B4339"/>
    <w:rsid w:val="006D6436"/>
    <w:rsid w:val="00702960"/>
    <w:rsid w:val="00725F4E"/>
    <w:rsid w:val="0073044F"/>
    <w:rsid w:val="00744A17"/>
    <w:rsid w:val="00765642"/>
    <w:rsid w:val="007705E2"/>
    <w:rsid w:val="00772304"/>
    <w:rsid w:val="007A4EFA"/>
    <w:rsid w:val="00823A06"/>
    <w:rsid w:val="00830C96"/>
    <w:rsid w:val="00832644"/>
    <w:rsid w:val="00834370"/>
    <w:rsid w:val="0084559A"/>
    <w:rsid w:val="00851F5D"/>
    <w:rsid w:val="00863B05"/>
    <w:rsid w:val="00873912"/>
    <w:rsid w:val="008A01A2"/>
    <w:rsid w:val="008C1663"/>
    <w:rsid w:val="008E1B57"/>
    <w:rsid w:val="00915D10"/>
    <w:rsid w:val="0094139A"/>
    <w:rsid w:val="009467E1"/>
    <w:rsid w:val="0097511C"/>
    <w:rsid w:val="009761B8"/>
    <w:rsid w:val="009A1287"/>
    <w:rsid w:val="009A30B0"/>
    <w:rsid w:val="009A6F32"/>
    <w:rsid w:val="009B0D81"/>
    <w:rsid w:val="009B4686"/>
    <w:rsid w:val="009D5724"/>
    <w:rsid w:val="00A30E48"/>
    <w:rsid w:val="00A347DF"/>
    <w:rsid w:val="00A40CE2"/>
    <w:rsid w:val="00A730DB"/>
    <w:rsid w:val="00A95F5D"/>
    <w:rsid w:val="00AB4988"/>
    <w:rsid w:val="00AD4075"/>
    <w:rsid w:val="00AE61D4"/>
    <w:rsid w:val="00AF2EE3"/>
    <w:rsid w:val="00B11431"/>
    <w:rsid w:val="00B1413A"/>
    <w:rsid w:val="00B40249"/>
    <w:rsid w:val="00B40E30"/>
    <w:rsid w:val="00B42991"/>
    <w:rsid w:val="00B60488"/>
    <w:rsid w:val="00B61ACB"/>
    <w:rsid w:val="00B7176A"/>
    <w:rsid w:val="00BA19D5"/>
    <w:rsid w:val="00BA1B97"/>
    <w:rsid w:val="00BD26E2"/>
    <w:rsid w:val="00BD3D8F"/>
    <w:rsid w:val="00BD4010"/>
    <w:rsid w:val="00BF2D07"/>
    <w:rsid w:val="00BF3C8A"/>
    <w:rsid w:val="00C25CAE"/>
    <w:rsid w:val="00C5535F"/>
    <w:rsid w:val="00C9791D"/>
    <w:rsid w:val="00CA2500"/>
    <w:rsid w:val="00CC50DE"/>
    <w:rsid w:val="00CF79D2"/>
    <w:rsid w:val="00D02242"/>
    <w:rsid w:val="00D069E4"/>
    <w:rsid w:val="00D26039"/>
    <w:rsid w:val="00D3020E"/>
    <w:rsid w:val="00D41BE3"/>
    <w:rsid w:val="00D45B94"/>
    <w:rsid w:val="00D626FA"/>
    <w:rsid w:val="00D737A2"/>
    <w:rsid w:val="00D76A88"/>
    <w:rsid w:val="00D76ADD"/>
    <w:rsid w:val="00D81A97"/>
    <w:rsid w:val="00D93BD5"/>
    <w:rsid w:val="00DA78CC"/>
    <w:rsid w:val="00DB28D8"/>
    <w:rsid w:val="00DB7D3B"/>
    <w:rsid w:val="00DC759B"/>
    <w:rsid w:val="00DD4450"/>
    <w:rsid w:val="00DE5FF7"/>
    <w:rsid w:val="00DF6A54"/>
    <w:rsid w:val="00E14DA2"/>
    <w:rsid w:val="00E56F2C"/>
    <w:rsid w:val="00E6546E"/>
    <w:rsid w:val="00E94EF7"/>
    <w:rsid w:val="00E96E13"/>
    <w:rsid w:val="00EB106D"/>
    <w:rsid w:val="00EB5346"/>
    <w:rsid w:val="00EC3FE5"/>
    <w:rsid w:val="00EE11AC"/>
    <w:rsid w:val="00EE6B8F"/>
    <w:rsid w:val="00F517F2"/>
    <w:rsid w:val="00F57A00"/>
    <w:rsid w:val="00F70342"/>
    <w:rsid w:val="00F76519"/>
    <w:rsid w:val="00F812CE"/>
    <w:rsid w:val="00FD0F7B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4F78"/>
  <w15:docId w15:val="{48BA11A5-3D29-4361-A450-46A58F2F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D2"/>
    <w:pPr>
      <w:ind w:left="720"/>
      <w:contextualSpacing/>
    </w:pPr>
  </w:style>
  <w:style w:type="table" w:styleId="Tabela-Siatka">
    <w:name w:val="Table Grid"/>
    <w:basedOn w:val="Standardowy"/>
    <w:uiPriority w:val="59"/>
    <w:rsid w:val="0017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13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02693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59A"/>
  </w:style>
  <w:style w:type="paragraph" w:styleId="Stopka">
    <w:name w:val="footer"/>
    <w:basedOn w:val="Normalny"/>
    <w:link w:val="Stopka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59A"/>
  </w:style>
  <w:style w:type="paragraph" w:styleId="Tekstdymka">
    <w:name w:val="Balloon Text"/>
    <w:basedOn w:val="Normalny"/>
    <w:link w:val="TekstdymkaZnak"/>
    <w:uiPriority w:val="99"/>
    <w:semiHidden/>
    <w:unhideWhenUsed/>
    <w:rsid w:val="00D7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77AA-D97A-4672-8533-95C3045B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4992</Words>
  <Characters>29953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Ertman</dc:creator>
  <cp:lastModifiedBy>Tomasz Miazek</cp:lastModifiedBy>
  <cp:revision>5</cp:revision>
  <cp:lastPrinted>2020-06-23T11:13:00Z</cp:lastPrinted>
  <dcterms:created xsi:type="dcterms:W3CDTF">2020-07-17T09:16:00Z</dcterms:created>
  <dcterms:modified xsi:type="dcterms:W3CDTF">2020-07-17T09:46:00Z</dcterms:modified>
</cp:coreProperties>
</file>