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BA56EE">
        <w:rPr>
          <w:rFonts w:ascii="Tahoma" w:hAnsi="Tahoma" w:cs="Tahoma"/>
        </w:rPr>
        <w:t xml:space="preserve">niczonego o wartości </w:t>
      </w:r>
      <w:r w:rsidR="00BA56EE" w:rsidRPr="009C2331">
        <w:rPr>
          <w:rFonts w:ascii="Tahoma" w:hAnsi="Tahoma" w:cs="Tahoma"/>
          <w:color w:val="000000" w:themeColor="text1"/>
        </w:rPr>
        <w:t>powyżej 139</w:t>
      </w:r>
      <w:r w:rsidRPr="009C2331">
        <w:rPr>
          <w:rFonts w:ascii="Tahoma" w:hAnsi="Tahoma" w:cs="Tahoma"/>
          <w:color w:val="000000" w:themeColor="text1"/>
        </w:rPr>
        <w:t xml:space="preserve"> 000 </w:t>
      </w:r>
      <w:r w:rsidRPr="005672EC">
        <w:rPr>
          <w:rFonts w:ascii="Tahoma" w:hAnsi="Tahoma" w:cs="Tahoma"/>
        </w:rPr>
        <w:t>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00E33757">
        <w:rPr>
          <w:rFonts w:ascii="Tahoma" w:hAnsi="Tahoma" w:cs="Tahoma"/>
          <w:b/>
          <w:bCs/>
          <w:lang w:eastAsia="ar-SA"/>
        </w:rPr>
        <w:t xml:space="preserve"> dla Zakładu Patomorfologii </w:t>
      </w:r>
      <w:r w:rsidR="00773EAD" w:rsidRPr="00773EAD">
        <w:rPr>
          <w:rFonts w:ascii="Tahoma" w:hAnsi="Tahoma" w:cs="Tahoma"/>
          <w:b/>
          <w:bCs/>
        </w:rPr>
        <w:t>Centralnego Szpitala Klinicznego</w:t>
      </w:r>
      <w:r w:rsidR="00773EAD">
        <w:rPr>
          <w:rFonts w:ascii="Tahoma" w:hAnsi="Tahoma" w:cs="Tahoma"/>
          <w:b/>
          <w:bCs/>
          <w:lang w:eastAsia="ar-SA"/>
        </w:rPr>
        <w:t xml:space="preserve"> </w:t>
      </w:r>
      <w:r w:rsidR="00E33757">
        <w:rPr>
          <w:rFonts w:ascii="Tahoma" w:hAnsi="Tahoma" w:cs="Tahoma"/>
          <w:b/>
          <w:bCs/>
          <w:lang w:eastAsia="ar-SA"/>
        </w:rPr>
        <w:t>w Łodzi.</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64FF8">
      <w:pPr>
        <w:rPr>
          <w:rFonts w:ascii="Tahoma" w:hAnsi="Tahoma" w:cs="Tahoma"/>
          <w:b/>
          <w:bCs/>
          <w:sz w:val="28"/>
          <w:szCs w:val="28"/>
        </w:rPr>
      </w:pPr>
      <w:r>
        <w:rPr>
          <w:rFonts w:ascii="Tahoma" w:hAnsi="Tahoma" w:cs="Tahoma"/>
          <w:b/>
          <w:bCs/>
          <w:sz w:val="22"/>
          <w:szCs w:val="22"/>
        </w:rPr>
        <w:t>Sprawa nr  ZP /</w:t>
      </w:r>
      <w:r w:rsidR="00962611" w:rsidRPr="00962611">
        <w:rPr>
          <w:rFonts w:ascii="Tahoma" w:hAnsi="Tahoma" w:cs="Tahoma"/>
          <w:b/>
          <w:bCs/>
          <w:sz w:val="22"/>
          <w:szCs w:val="22"/>
        </w:rPr>
        <w:t>46</w:t>
      </w:r>
      <w:r>
        <w:rPr>
          <w:rFonts w:ascii="Tahoma" w:hAnsi="Tahoma" w:cs="Tahoma"/>
          <w:b/>
          <w:bCs/>
          <w:sz w:val="22"/>
          <w:szCs w:val="22"/>
        </w:rPr>
        <w:t>/ 2020</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Default="00345089">
      <w:pPr>
        <w:rPr>
          <w:rFonts w:ascii="Tahoma" w:hAnsi="Tahoma" w:cs="Tahoma"/>
          <w:b/>
          <w:bCs/>
          <w:u w:val="single"/>
        </w:rPr>
      </w:pPr>
    </w:p>
    <w:p w:rsidR="00196CD1" w:rsidRDefault="00196CD1">
      <w:pPr>
        <w:rPr>
          <w:rFonts w:ascii="Tahoma" w:hAnsi="Tahoma" w:cs="Tahoma"/>
          <w:b/>
          <w:bCs/>
          <w:u w:val="single"/>
        </w:rPr>
      </w:pPr>
    </w:p>
    <w:p w:rsidR="00196CD1" w:rsidRPr="005672EC" w:rsidRDefault="00196CD1">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rsidP="00A937CB">
      <w:pP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FD68EA" w:rsidRPr="00FD68EA">
        <w:rPr>
          <w:rFonts w:ascii="Tahoma" w:hAnsi="Tahoma" w:cs="Tahoma"/>
          <w:color w:val="000000" w:themeColor="text1"/>
          <w:sz w:val="22"/>
          <w:szCs w:val="22"/>
        </w:rPr>
        <w:t>29</w:t>
      </w:r>
      <w:r w:rsidR="002E6FA8" w:rsidRPr="00FD68EA">
        <w:rPr>
          <w:rFonts w:ascii="Tahoma" w:hAnsi="Tahoma" w:cs="Tahoma"/>
          <w:color w:val="000000" w:themeColor="text1"/>
          <w:sz w:val="22"/>
          <w:szCs w:val="22"/>
        </w:rPr>
        <w:t>.07</w:t>
      </w:r>
      <w:r w:rsidR="002E6FA8">
        <w:rPr>
          <w:rFonts w:ascii="Tahoma" w:hAnsi="Tahoma" w:cs="Tahoma"/>
          <w:color w:val="000000" w:themeColor="text1"/>
          <w:sz w:val="22"/>
          <w:szCs w:val="22"/>
        </w:rPr>
        <w:t>.</w:t>
      </w:r>
      <w:r w:rsidR="00C64FF8" w:rsidRPr="009C2331">
        <w:rPr>
          <w:rFonts w:ascii="Tahoma" w:hAnsi="Tahoma" w:cs="Tahoma"/>
          <w:color w:val="000000" w:themeColor="text1"/>
          <w:sz w:val="22"/>
          <w:szCs w:val="22"/>
        </w:rPr>
        <w:t>2020</w:t>
      </w:r>
      <w:r w:rsidR="00071F7E" w:rsidRPr="009C2331">
        <w:rPr>
          <w:rFonts w:ascii="Tahoma" w:hAnsi="Tahoma" w:cs="Tahoma"/>
          <w:color w:val="000000" w:themeColor="text1"/>
          <w:sz w:val="22"/>
          <w:szCs w:val="22"/>
        </w:rPr>
        <w:t xml:space="preserve"> </w:t>
      </w:r>
      <w:r w:rsidR="00071F7E" w:rsidRPr="00B8137E">
        <w:rPr>
          <w:rFonts w:ascii="Tahoma" w:hAnsi="Tahoma" w:cs="Tahoma"/>
          <w:sz w:val="22"/>
          <w:szCs w:val="22"/>
        </w:rPr>
        <w:t>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I</w:t>
      </w:r>
      <w:r w:rsidR="00F24982">
        <w:rPr>
          <w:rFonts w:ascii="Tahoma" w:hAnsi="Tahoma" w:cs="Tahoma"/>
          <w:b/>
          <w:sz w:val="20"/>
          <w:szCs w:val="20"/>
        </w:rPr>
        <w:t>NFORMACJA O SKŁADANIU OFERT CZĘ</w:t>
      </w:r>
      <w:r w:rsidR="00111F6D" w:rsidRPr="005672EC">
        <w:rPr>
          <w:rFonts w:ascii="Tahoma" w:hAnsi="Tahoma" w:cs="Tahoma"/>
          <w:b/>
          <w:sz w:val="20"/>
          <w:szCs w:val="20"/>
        </w:rPr>
        <w:t xml:space="preserve">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w:t>
      </w:r>
      <w:r w:rsidR="004F14A9">
        <w:rPr>
          <w:rFonts w:ascii="Tahoma" w:hAnsi="Tahoma" w:cs="Tahoma"/>
          <w:b w:val="0"/>
          <w:sz w:val="20"/>
        </w:rPr>
        <w:t>ty - Dz. U. z 2019</w:t>
      </w:r>
      <w:r w:rsidR="0031095F">
        <w:rPr>
          <w:rFonts w:ascii="Tahoma" w:hAnsi="Tahoma" w:cs="Tahoma"/>
          <w:b w:val="0"/>
          <w:sz w:val="20"/>
        </w:rPr>
        <w:t xml:space="preserve"> r., </w:t>
      </w:r>
      <w:r w:rsidR="0031095F" w:rsidRPr="006E14EE">
        <w:rPr>
          <w:rFonts w:ascii="Tahoma" w:hAnsi="Tahoma" w:cs="Tahoma"/>
          <w:b w:val="0"/>
          <w:color w:val="000000" w:themeColor="text1"/>
          <w:sz w:val="20"/>
        </w:rPr>
        <w:t>poz. 1843</w:t>
      </w:r>
      <w:r w:rsidRPr="006E14EE">
        <w:rPr>
          <w:rFonts w:ascii="Tahoma" w:hAnsi="Tahoma" w:cs="Tahoma"/>
          <w:b w:val="0"/>
          <w:color w:val="000000" w:themeColor="text1"/>
          <w:sz w:val="20"/>
        </w:rPr>
        <w:t xml:space="preserve">) </w:t>
      </w:r>
      <w:r w:rsidRPr="005672EC">
        <w:rPr>
          <w:rFonts w:ascii="Tahoma" w:hAnsi="Tahoma" w:cs="Tahoma"/>
          <w:b w:val="0"/>
          <w:sz w:val="20"/>
        </w:rPr>
        <w:t>zwanej dalej „U</w:t>
      </w:r>
      <w:r w:rsidR="0031095F">
        <w:rPr>
          <w:rFonts w:ascii="Tahoma" w:hAnsi="Tahoma" w:cs="Tahoma"/>
          <w:b w:val="0"/>
          <w:sz w:val="20"/>
        </w:rPr>
        <w:t xml:space="preserve">stawą”, wg procedury powyżej </w:t>
      </w:r>
      <w:r w:rsidR="0031095F" w:rsidRPr="006E14EE">
        <w:rPr>
          <w:rFonts w:ascii="Tahoma" w:hAnsi="Tahoma" w:cs="Tahoma"/>
          <w:b w:val="0"/>
          <w:color w:val="000000" w:themeColor="text1"/>
          <w:sz w:val="20"/>
        </w:rPr>
        <w:t>139</w:t>
      </w:r>
      <w:r w:rsidRPr="006E14EE">
        <w:rPr>
          <w:rFonts w:ascii="Tahoma" w:hAnsi="Tahoma" w:cs="Tahoma"/>
          <w:b w:val="0"/>
          <w:color w:val="000000" w:themeColor="text1"/>
          <w:sz w:val="20"/>
        </w:rPr>
        <w:t xml:space="preserve"> 000 </w:t>
      </w:r>
      <w:r w:rsidRPr="005672EC">
        <w:rPr>
          <w:rFonts w:ascii="Tahoma" w:hAnsi="Tahoma" w:cs="Tahoma"/>
          <w:b w:val="0"/>
          <w:sz w:val="20"/>
        </w:rPr>
        <w:t>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E33757" w:rsidRPr="005672EC" w:rsidRDefault="00286AEA" w:rsidP="00E33757">
      <w:pPr>
        <w:rPr>
          <w:rFonts w:ascii="Tahoma" w:hAnsi="Tahoma" w:cs="Tahoma"/>
          <w:b/>
          <w:bCs/>
          <w:lang w:eastAsia="ar-SA"/>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E33757" w:rsidRPr="00E33757">
        <w:rPr>
          <w:rFonts w:ascii="Tahoma" w:hAnsi="Tahoma" w:cs="Tahoma"/>
          <w:b/>
          <w:bCs/>
          <w:sz w:val="20"/>
          <w:szCs w:val="20"/>
          <w:lang w:eastAsia="ar-SA"/>
        </w:rPr>
        <w:t xml:space="preserve">Dostawa odczynników i materiałów zużywalnych  do diagnostyki laboratoryjnej dla Zakładu Patomorfologii </w:t>
      </w:r>
      <w:r w:rsidR="00773EAD">
        <w:rPr>
          <w:rFonts w:ascii="Tahoma" w:hAnsi="Tahoma" w:cs="Tahoma"/>
          <w:b/>
          <w:bCs/>
          <w:sz w:val="20"/>
          <w:szCs w:val="20"/>
          <w:lang w:eastAsia="ar-SA"/>
        </w:rPr>
        <w:t xml:space="preserve">Centralnego Szpitala Klinicznego </w:t>
      </w:r>
      <w:r w:rsidR="00E33757" w:rsidRPr="00E33757">
        <w:rPr>
          <w:rFonts w:ascii="Tahoma" w:hAnsi="Tahoma" w:cs="Tahoma"/>
          <w:b/>
          <w:bCs/>
          <w:sz w:val="20"/>
          <w:szCs w:val="20"/>
          <w:lang w:eastAsia="ar-SA"/>
        </w:rPr>
        <w:t>w Łodzi.</w:t>
      </w:r>
    </w:p>
    <w:p w:rsidR="00286AEA" w:rsidRPr="005672EC" w:rsidRDefault="00C64FF8" w:rsidP="00286AEA">
      <w:pPr>
        <w:jc w:val="both"/>
        <w:rPr>
          <w:rFonts w:ascii="Tahoma" w:hAnsi="Tahoma" w:cs="Tahoma"/>
          <w:bCs/>
          <w:sz w:val="20"/>
          <w:szCs w:val="20"/>
        </w:rPr>
      </w:pPr>
      <w:r>
        <w:rPr>
          <w:rFonts w:ascii="Tahoma" w:hAnsi="Tahoma" w:cs="Tahoma"/>
          <w:bCs/>
          <w:sz w:val="20"/>
          <w:szCs w:val="20"/>
        </w:rPr>
        <w:t xml:space="preserve"> Z</w:t>
      </w:r>
      <w:r w:rsidR="00286AEA" w:rsidRPr="005672EC">
        <w:rPr>
          <w:rFonts w:ascii="Tahoma" w:hAnsi="Tahoma" w:cs="Tahoma"/>
          <w:bCs/>
          <w:sz w:val="20"/>
          <w:szCs w:val="20"/>
        </w:rPr>
        <w:t xml:space="preserve">godnie z asortymentem i ilościami określonymi w Formularzu </w:t>
      </w:r>
      <w:r w:rsidR="00A40C4D" w:rsidRPr="005672EC">
        <w:rPr>
          <w:rFonts w:ascii="Tahoma" w:hAnsi="Tahoma" w:cs="Tahoma"/>
          <w:bCs/>
          <w:sz w:val="20"/>
          <w:szCs w:val="20"/>
        </w:rPr>
        <w:t xml:space="preserve">ofertowym i </w:t>
      </w:r>
      <w:r w:rsidR="00286AEA" w:rsidRPr="005672EC">
        <w:rPr>
          <w:rFonts w:ascii="Tahoma" w:hAnsi="Tahoma" w:cs="Tahoma"/>
          <w:bCs/>
          <w:sz w:val="20"/>
          <w:szCs w:val="20"/>
        </w:rPr>
        <w:t>cenowym stanowiącym</w:t>
      </w:r>
      <w:r w:rsidR="00D277ED">
        <w:rPr>
          <w:rFonts w:ascii="Tahoma" w:hAnsi="Tahoma" w:cs="Tahoma"/>
          <w:bCs/>
          <w:sz w:val="20"/>
          <w:szCs w:val="20"/>
        </w:rPr>
        <w:t xml:space="preserve"> </w:t>
      </w:r>
      <w:r w:rsidR="00286AEA" w:rsidRPr="005672EC">
        <w:rPr>
          <w:rFonts w:ascii="Tahoma" w:hAnsi="Tahoma" w:cs="Tahoma"/>
          <w:bCs/>
          <w:sz w:val="20"/>
          <w:szCs w:val="20"/>
        </w:rPr>
        <w:t xml:space="preserve"> </w:t>
      </w:r>
      <w:r w:rsidR="00286AEA" w:rsidRPr="005672EC">
        <w:rPr>
          <w:rFonts w:ascii="Tahoma" w:hAnsi="Tahoma" w:cs="Tahoma"/>
          <w:b/>
          <w:bCs/>
          <w:sz w:val="20"/>
          <w:szCs w:val="20"/>
        </w:rPr>
        <w:t>załącznik</w:t>
      </w:r>
      <w:r w:rsidR="00E33757">
        <w:rPr>
          <w:rFonts w:ascii="Tahoma" w:hAnsi="Tahoma" w:cs="Tahoma"/>
          <w:b/>
          <w:bCs/>
          <w:sz w:val="20"/>
          <w:szCs w:val="20"/>
        </w:rPr>
        <w:t xml:space="preserve"> nr </w:t>
      </w:r>
      <w:r w:rsidR="00A40C4D" w:rsidRPr="005672EC">
        <w:rPr>
          <w:rFonts w:ascii="Tahoma" w:hAnsi="Tahoma" w:cs="Tahoma"/>
          <w:b/>
          <w:bCs/>
          <w:sz w:val="20"/>
          <w:szCs w:val="20"/>
        </w:rPr>
        <w:t xml:space="preserve"> </w:t>
      </w:r>
      <w:r w:rsidR="009A3590">
        <w:rPr>
          <w:rFonts w:ascii="Tahoma" w:hAnsi="Tahoma" w:cs="Tahoma"/>
          <w:b/>
          <w:bCs/>
          <w:sz w:val="20"/>
          <w:szCs w:val="20"/>
        </w:rPr>
        <w:t xml:space="preserve"> 1 i </w:t>
      </w:r>
      <w:r w:rsidR="00A40C4D" w:rsidRPr="005672EC">
        <w:rPr>
          <w:rFonts w:ascii="Tahoma" w:hAnsi="Tahoma" w:cs="Tahoma"/>
          <w:b/>
          <w:bCs/>
          <w:sz w:val="20"/>
          <w:szCs w:val="20"/>
        </w:rPr>
        <w:t>2</w:t>
      </w:r>
      <w:r w:rsidR="00286AEA"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8517B2" w:rsidRDefault="00E422A3" w:rsidP="00FC1501">
      <w:pPr>
        <w:pStyle w:val="Akapitzlist"/>
        <w:numPr>
          <w:ilvl w:val="0"/>
          <w:numId w:val="14"/>
        </w:numPr>
        <w:rPr>
          <w:rFonts w:ascii="Tahoma" w:eastAsia="SimSun" w:hAnsi="Tahoma" w:cs="Tahoma"/>
          <w:b/>
        </w:rPr>
      </w:pPr>
      <w:r w:rsidRPr="008517B2">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8517B2" w:rsidRPr="00196CD1" w:rsidRDefault="007303D7" w:rsidP="008517B2">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C64FF8">
        <w:rPr>
          <w:rFonts w:ascii="Tahoma" w:hAnsi="Tahoma" w:cs="Tahoma"/>
          <w:b/>
          <w:sz w:val="20"/>
          <w:szCs w:val="20"/>
        </w:rPr>
        <w:t>załączniki nr 2</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E33757" w:rsidRPr="00E33757">
        <w:rPr>
          <w:rFonts w:ascii="Tahoma" w:hAnsi="Tahoma" w:cs="Tahoma"/>
          <w:b/>
          <w:bCs/>
          <w:color w:val="000000" w:themeColor="text1"/>
          <w:sz w:val="20"/>
          <w:szCs w:val="20"/>
        </w:rPr>
        <w:t>36</w:t>
      </w:r>
      <w:r w:rsidR="00823DFA" w:rsidRPr="00474B59">
        <w:rPr>
          <w:rFonts w:ascii="Tahoma" w:hAnsi="Tahoma" w:cs="Tahoma"/>
          <w:b/>
          <w:bCs/>
          <w:color w:val="000000" w:themeColor="text1"/>
          <w:sz w:val="20"/>
          <w:szCs w:val="20"/>
        </w:rPr>
        <w:t xml:space="preserve"> pakietów</w:t>
      </w:r>
      <w:r w:rsidR="00511677" w:rsidRPr="00474B59">
        <w:rPr>
          <w:rFonts w:ascii="Tahoma" w:hAnsi="Tahoma" w:cs="Tahoma"/>
          <w:color w:val="000000" w:themeColor="text1"/>
          <w:sz w:val="20"/>
          <w:szCs w:val="20"/>
        </w:rPr>
        <w:t>:</w:t>
      </w:r>
    </w:p>
    <w:p w:rsidR="0031578B" w:rsidRDefault="0031578B">
      <w:pPr>
        <w:jc w:val="both"/>
        <w:rPr>
          <w:rFonts w:ascii="Tahoma" w:hAnsi="Tahoma" w:cs="Tahoma"/>
          <w:sz w:val="20"/>
          <w:szCs w:val="20"/>
        </w:rPr>
      </w:pPr>
    </w:p>
    <w:p w:rsidR="0031578B" w:rsidRDefault="0031578B">
      <w:pPr>
        <w:jc w:val="both"/>
        <w:rPr>
          <w:rFonts w:ascii="Tahoma" w:hAnsi="Tahoma" w:cs="Tahoma"/>
          <w:sz w:val="20"/>
          <w:szCs w:val="20"/>
        </w:rPr>
      </w:pPr>
    </w:p>
    <w:tbl>
      <w:tblPr>
        <w:tblW w:w="4680" w:type="dxa"/>
        <w:tblCellMar>
          <w:left w:w="70" w:type="dxa"/>
          <w:right w:w="70" w:type="dxa"/>
        </w:tblCellMar>
        <w:tblLook w:val="04A0" w:firstRow="1" w:lastRow="0" w:firstColumn="1" w:lastColumn="0" w:noHBand="0" w:noVBand="1"/>
      </w:tblPr>
      <w:tblGrid>
        <w:gridCol w:w="1060"/>
        <w:gridCol w:w="3620"/>
      </w:tblGrid>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6</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7</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8</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 xml:space="preserve">Przeciwciała do </w:t>
            </w:r>
            <w:proofErr w:type="spellStart"/>
            <w:r w:rsidRPr="002D4549">
              <w:rPr>
                <w:rFonts w:ascii="Calibri" w:eastAsia="Times New Roman" w:hAnsi="Calibri" w:cs="Calibri"/>
                <w:color w:val="000000"/>
                <w:sz w:val="22"/>
                <w:szCs w:val="22"/>
              </w:rPr>
              <w:t>immunohistochemii</w:t>
            </w:r>
            <w:proofErr w:type="spellEnd"/>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Przeciwciała do immunofluorescencji</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do (IHC)</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E336B7">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14</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E336B7">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16</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17</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196CD1">
        <w:trPr>
          <w:trHeight w:val="300"/>
        </w:trPr>
        <w:tc>
          <w:tcPr>
            <w:tcW w:w="1060" w:type="dxa"/>
            <w:tcBorders>
              <w:top w:val="single" w:sz="4" w:space="0" w:color="auto"/>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lastRenderedPageBreak/>
              <w:t>18</w:t>
            </w:r>
          </w:p>
        </w:tc>
        <w:tc>
          <w:tcPr>
            <w:tcW w:w="3620" w:type="dxa"/>
            <w:tcBorders>
              <w:top w:val="single" w:sz="4" w:space="0" w:color="auto"/>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19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Odczynniki laboratoryjne</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26</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27</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28</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29</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30</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31</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32</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nil"/>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34</w:t>
            </w:r>
          </w:p>
        </w:tc>
        <w:tc>
          <w:tcPr>
            <w:tcW w:w="3620" w:type="dxa"/>
            <w:tcBorders>
              <w:top w:val="nil"/>
              <w:left w:val="nil"/>
              <w:bottom w:val="nil"/>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35</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r w:rsidR="002D4549" w:rsidRPr="002D4549" w:rsidTr="002D4549">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2D4549" w:rsidRPr="002D4549" w:rsidRDefault="002D4549" w:rsidP="002D4549">
            <w:pPr>
              <w:jc w:val="right"/>
              <w:rPr>
                <w:rFonts w:ascii="Calibri" w:eastAsia="Times New Roman" w:hAnsi="Calibri" w:cs="Calibri"/>
                <w:color w:val="000000"/>
                <w:sz w:val="22"/>
                <w:szCs w:val="22"/>
              </w:rPr>
            </w:pPr>
            <w:r w:rsidRPr="002D4549">
              <w:rPr>
                <w:rFonts w:ascii="Calibri" w:eastAsia="Times New Roman" w:hAnsi="Calibri" w:cs="Calibri"/>
                <w:color w:val="000000"/>
                <w:sz w:val="22"/>
                <w:szCs w:val="22"/>
              </w:rPr>
              <w:t>36</w:t>
            </w:r>
          </w:p>
        </w:tc>
        <w:tc>
          <w:tcPr>
            <w:tcW w:w="3620" w:type="dxa"/>
            <w:tcBorders>
              <w:top w:val="nil"/>
              <w:left w:val="nil"/>
              <w:bottom w:val="single" w:sz="4" w:space="0" w:color="auto"/>
              <w:right w:val="single" w:sz="4" w:space="0" w:color="auto"/>
            </w:tcBorders>
            <w:shd w:val="clear" w:color="auto" w:fill="auto"/>
            <w:noWrap/>
            <w:vAlign w:val="bottom"/>
            <w:hideMark/>
          </w:tcPr>
          <w:p w:rsidR="002D4549" w:rsidRPr="002D4549" w:rsidRDefault="002D4549" w:rsidP="002D4549">
            <w:pPr>
              <w:rPr>
                <w:rFonts w:ascii="Calibri" w:eastAsia="Times New Roman" w:hAnsi="Calibri" w:cs="Calibri"/>
                <w:color w:val="000000"/>
                <w:sz w:val="22"/>
                <w:szCs w:val="22"/>
              </w:rPr>
            </w:pPr>
            <w:r w:rsidRPr="002D4549">
              <w:rPr>
                <w:rFonts w:ascii="Calibri" w:eastAsia="Times New Roman" w:hAnsi="Calibri" w:cs="Calibri"/>
                <w:color w:val="000000"/>
                <w:sz w:val="22"/>
                <w:szCs w:val="22"/>
              </w:rPr>
              <w:t>Drobny sprzęt laboratoryjny</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w:t>
      </w:r>
      <w:r w:rsidR="00071F7E" w:rsidRPr="005672EC">
        <w:rPr>
          <w:rFonts w:ascii="Tahoma" w:hAnsi="Tahoma" w:cs="Tahoma"/>
          <w:sz w:val="20"/>
          <w:szCs w:val="20"/>
        </w:rPr>
        <w:t xml:space="preserve">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30A2B">
        <w:rPr>
          <w:rFonts w:ascii="Tahoma" w:hAnsi="Tahoma" w:cs="Tahoma"/>
          <w:b/>
          <w:sz w:val="20"/>
          <w:szCs w:val="20"/>
        </w:rPr>
        <w:t xml:space="preserve">2 </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00196CD1">
        <w:rPr>
          <w:rFonts w:ascii="Tahoma" w:hAnsi="Tahoma" w:cs="Tahoma"/>
          <w:sz w:val="20"/>
          <w:szCs w:val="20"/>
        </w:rPr>
        <w:t>.</w:t>
      </w:r>
    </w:p>
    <w:p w:rsidR="00196CD1" w:rsidRPr="005672EC" w:rsidRDefault="00196CD1">
      <w:pPr>
        <w:jc w:val="both"/>
        <w:rPr>
          <w:rFonts w:ascii="Tahoma" w:hAnsi="Tahoma" w:cs="Tahoma"/>
          <w:sz w:val="20"/>
          <w:szCs w:val="20"/>
        </w:rPr>
      </w:pP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lastRenderedPageBreak/>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676D58"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 o wyrobach medycznych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211 z </w:t>
      </w:r>
      <w:proofErr w:type="spellStart"/>
      <w:r w:rsidRPr="005672EC">
        <w:rPr>
          <w:rFonts w:ascii="Tahoma" w:hAnsi="Tahoma" w:cs="Tahoma"/>
          <w:sz w:val="20"/>
          <w:szCs w:val="20"/>
        </w:rPr>
        <w:t>późn</w:t>
      </w:r>
      <w:proofErr w:type="spellEnd"/>
      <w:r w:rsidRPr="005672EC">
        <w:rPr>
          <w:rFonts w:ascii="Tahoma" w:hAnsi="Tahoma" w:cs="Tahoma"/>
          <w:sz w:val="20"/>
          <w:szCs w:val="20"/>
        </w:rPr>
        <w:t>. zm.)/z dnia 6 września 2001 r. Prawo farmaceutyczne (</w:t>
      </w:r>
      <w:proofErr w:type="spellStart"/>
      <w:r w:rsidRPr="005672EC">
        <w:rPr>
          <w:rFonts w:ascii="Tahoma" w:hAnsi="Tahoma" w:cs="Tahoma"/>
          <w:sz w:val="20"/>
          <w:szCs w:val="20"/>
        </w:rPr>
        <w:t>t.j</w:t>
      </w:r>
      <w:proofErr w:type="spellEnd"/>
      <w:r w:rsidRPr="005672EC">
        <w:rPr>
          <w:rFonts w:ascii="Tahoma" w:hAnsi="Tahoma" w:cs="Tahoma"/>
          <w:sz w:val="20"/>
          <w:szCs w:val="20"/>
        </w:rPr>
        <w:t xml:space="preserve">. - Dz. U. z 2017 r. poz. 2211 z </w:t>
      </w:r>
      <w:proofErr w:type="spellStart"/>
      <w:r w:rsidRPr="005672EC">
        <w:rPr>
          <w:rFonts w:ascii="Tahoma" w:hAnsi="Tahoma" w:cs="Tahoma"/>
          <w:sz w:val="20"/>
          <w:szCs w:val="20"/>
        </w:rPr>
        <w:t>późn</w:t>
      </w:r>
      <w:proofErr w:type="spellEnd"/>
      <w:r w:rsidRPr="005672EC">
        <w:rPr>
          <w:rFonts w:ascii="Tahoma" w:hAnsi="Tahoma" w:cs="Tahoma"/>
          <w:sz w:val="20"/>
          <w:szCs w:val="20"/>
        </w:rPr>
        <w:t>. zm.)</w:t>
      </w:r>
      <w:r w:rsidR="00653A9F">
        <w:rPr>
          <w:rFonts w:ascii="Tahoma" w:eastAsia="Times New Roman" w:hAnsi="Tahoma" w:cs="Tahoma"/>
          <w:sz w:val="18"/>
          <w:szCs w:val="18"/>
        </w:rPr>
        <w:t>-</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00071F7E"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9224" w:type="dxa"/>
        <w:tblCellMar>
          <w:left w:w="70" w:type="dxa"/>
          <w:right w:w="70" w:type="dxa"/>
        </w:tblCellMar>
        <w:tblLook w:val="04A0" w:firstRow="1" w:lastRow="0" w:firstColumn="1" w:lastColumn="0" w:noHBand="0" w:noVBand="1"/>
      </w:tblPr>
      <w:tblGrid>
        <w:gridCol w:w="969"/>
        <w:gridCol w:w="2332"/>
        <w:gridCol w:w="2693"/>
        <w:gridCol w:w="1338"/>
        <w:gridCol w:w="1892"/>
      </w:tblGrid>
      <w:tr w:rsidR="006A1D83" w:rsidRPr="005672EC" w:rsidTr="00517FD3">
        <w:trPr>
          <w:trHeight w:val="118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Nr</w:t>
            </w:r>
            <w:r w:rsidRPr="009B6539">
              <w:rPr>
                <w:rFonts w:ascii="Tahoma" w:eastAsia="Times New Roman" w:hAnsi="Tahoma" w:cs="Tahoma"/>
                <w:b/>
                <w:bCs/>
                <w:sz w:val="16"/>
                <w:szCs w:val="16"/>
              </w:rPr>
              <w:br/>
              <w:t>Pakietu</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Termin dostawy/realizacji zamówień od złożenia zapotrzebowania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A22DEC" w:rsidP="00AF6AB8">
            <w:pPr>
              <w:jc w:val="center"/>
              <w:rPr>
                <w:rFonts w:ascii="Tahoma" w:eastAsia="Times New Roman" w:hAnsi="Tahoma" w:cs="Tahoma"/>
                <w:b/>
                <w:bCs/>
                <w:sz w:val="16"/>
                <w:szCs w:val="16"/>
                <w:highlight w:val="yellow"/>
              </w:rPr>
            </w:pPr>
            <w:r w:rsidRPr="009B6539">
              <w:rPr>
                <w:rFonts w:ascii="Tahoma" w:eastAsia="Times New Roman" w:hAnsi="Tahoma" w:cs="Tahoma"/>
                <w:b/>
                <w:bCs/>
                <w:sz w:val="16"/>
                <w:szCs w:val="16"/>
              </w:rPr>
              <w:t xml:space="preserve">Max. </w:t>
            </w:r>
            <w:r w:rsidR="006A1D83" w:rsidRPr="009B6539">
              <w:rPr>
                <w:rFonts w:ascii="Tahoma" w:eastAsia="Times New Roman" w:hAnsi="Tahoma" w:cs="Tahoma"/>
                <w:b/>
                <w:bCs/>
                <w:sz w:val="16"/>
                <w:szCs w:val="16"/>
              </w:rPr>
              <w:t>Termin wykonania reklamacji/ dostawy towaru wolnego od w</w:t>
            </w:r>
            <w:r w:rsidR="00EB7C41" w:rsidRPr="009B6539">
              <w:rPr>
                <w:rFonts w:ascii="Tahoma" w:eastAsia="Times New Roman" w:hAnsi="Tahoma" w:cs="Tahoma"/>
                <w:b/>
                <w:bCs/>
                <w:sz w:val="16"/>
                <w:szCs w:val="16"/>
              </w:rPr>
              <w:t xml:space="preserve">ad lub uzupełnienia braku ( po </w:t>
            </w:r>
            <w:r w:rsidR="006A1D83" w:rsidRPr="009B6539">
              <w:rPr>
                <w:rFonts w:ascii="Tahoma" w:eastAsia="Times New Roman" w:hAnsi="Tahoma" w:cs="Tahoma"/>
                <w:b/>
                <w:bCs/>
                <w:sz w:val="16"/>
                <w:szCs w:val="16"/>
              </w:rPr>
              <w:t>rozpatrzeniu reklamacji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101B7E">
              <w:rPr>
                <w:rFonts w:ascii="Tahoma" w:eastAsia="Times New Roman" w:hAnsi="Tahoma" w:cs="Tahoma"/>
                <w:b/>
                <w:bCs/>
                <w:sz w:val="16"/>
                <w:szCs w:val="16"/>
              </w:rPr>
              <w:t xml:space="preserve">Termin ważności od daty dostarczenia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6A1D83" w:rsidRPr="00F7072F" w:rsidRDefault="006A1D83" w:rsidP="00AF6AB8">
            <w:pPr>
              <w:jc w:val="center"/>
              <w:rPr>
                <w:rFonts w:ascii="Tahoma" w:eastAsia="Times New Roman" w:hAnsi="Tahoma" w:cs="Tahoma"/>
                <w:b/>
                <w:bCs/>
                <w:sz w:val="16"/>
                <w:szCs w:val="16"/>
                <w:highlight w:val="yellow"/>
              </w:rPr>
            </w:pPr>
            <w:r w:rsidRPr="00B61ED1">
              <w:rPr>
                <w:rFonts w:ascii="Tahoma" w:eastAsia="Times New Roman" w:hAnsi="Tahoma" w:cs="Tahoma"/>
                <w:b/>
                <w:bCs/>
                <w:sz w:val="16"/>
                <w:szCs w:val="16"/>
              </w:rPr>
              <w:t>Termin dostawy/realizacji zamówień pilnych/nagłych</w:t>
            </w:r>
          </w:p>
        </w:tc>
      </w:tr>
      <w:tr w:rsidR="009B6539" w:rsidRPr="005672EC" w:rsidTr="00F7072F">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332" w:type="dxa"/>
            <w:tcBorders>
              <w:top w:val="nil"/>
              <w:left w:val="nil"/>
              <w:bottom w:val="single" w:sz="4" w:space="0" w:color="auto"/>
              <w:right w:val="single" w:sz="4" w:space="0" w:color="auto"/>
            </w:tcBorders>
            <w:shd w:val="clear" w:color="auto" w:fill="auto"/>
            <w:vAlign w:val="center"/>
          </w:tcPr>
          <w:p w:rsidR="009B6539" w:rsidRPr="005672EC" w:rsidRDefault="009B6539" w:rsidP="00B61ED1">
            <w:pPr>
              <w:jc w:val="center"/>
              <w:rPr>
                <w:rFonts w:ascii="Tahoma" w:eastAsia="Times New Roman" w:hAnsi="Tahoma" w:cs="Tahoma"/>
                <w:sz w:val="18"/>
                <w:szCs w:val="18"/>
              </w:rPr>
            </w:pPr>
            <w:r>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vAlign w:val="center"/>
          </w:tcPr>
          <w:p w:rsidR="009B6539" w:rsidRPr="009B6539" w:rsidRDefault="009B6539" w:rsidP="009B6539">
            <w:pPr>
              <w:jc w:val="center"/>
              <w:rPr>
                <w:rFonts w:ascii="Calibri" w:eastAsia="Times New Roman" w:hAnsi="Calibri" w:cs="Calibri"/>
                <w:sz w:val="22"/>
                <w:szCs w:val="22"/>
              </w:rP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EA5A68">
            <w:r>
              <w:rPr>
                <w:rFonts w:ascii="Calibri" w:eastAsia="Times New Roman" w:hAnsi="Calibri" w:cs="Calibri"/>
                <w:sz w:val="16"/>
                <w:szCs w:val="16"/>
              </w:rPr>
              <w:t xml:space="preserve">6 miesięcy dla pozycji 1, </w:t>
            </w:r>
            <w:r w:rsidR="00EA5A68">
              <w:rPr>
                <w:rFonts w:ascii="Calibri" w:eastAsia="Times New Roman" w:hAnsi="Calibri" w:cs="Calibri"/>
                <w:sz w:val="16"/>
                <w:szCs w:val="16"/>
              </w:rPr>
              <w:t xml:space="preserve"> </w:t>
            </w:r>
            <w:r w:rsidR="00EA5A68" w:rsidRPr="00EA5A68">
              <w:rPr>
                <w:rFonts w:ascii="Calibri" w:eastAsia="Times New Roman" w:hAnsi="Calibri" w:cs="Calibri"/>
                <w:color w:val="FF0000"/>
                <w:sz w:val="16"/>
                <w:szCs w:val="16"/>
              </w:rPr>
              <w:t>min.8-</w:t>
            </w:r>
            <w:r>
              <w:rPr>
                <w:rFonts w:ascii="Calibri" w:eastAsia="Times New Roman" w:hAnsi="Calibri" w:cs="Calibri"/>
                <w:sz w:val="16"/>
                <w:szCs w:val="16"/>
              </w:rPr>
              <w:t>24 miesiące</w:t>
            </w:r>
            <w:r w:rsidR="00EA5A68">
              <w:rPr>
                <w:rFonts w:ascii="Calibri" w:eastAsia="Times New Roman" w:hAnsi="Calibri" w:cs="Calibri"/>
                <w:sz w:val="16"/>
                <w:szCs w:val="16"/>
              </w:rPr>
              <w:t xml:space="preserve"> </w:t>
            </w:r>
            <w:r>
              <w:rPr>
                <w:rFonts w:ascii="Calibri" w:eastAsia="Times New Roman" w:hAnsi="Calibri" w:cs="Calibri"/>
                <w:sz w:val="16"/>
                <w:szCs w:val="16"/>
              </w:rPr>
              <w:t>dla pozycji 2-9</w:t>
            </w:r>
          </w:p>
        </w:tc>
        <w:tc>
          <w:tcPr>
            <w:tcW w:w="1892" w:type="dxa"/>
            <w:tcBorders>
              <w:top w:val="nil"/>
              <w:left w:val="nil"/>
              <w:bottom w:val="single" w:sz="4" w:space="0" w:color="auto"/>
              <w:right w:val="single" w:sz="4" w:space="0" w:color="auto"/>
            </w:tcBorders>
            <w:shd w:val="clear" w:color="auto" w:fill="auto"/>
            <w:vAlign w:val="center"/>
          </w:tcPr>
          <w:p w:rsidR="009B6539" w:rsidRPr="009B6539" w:rsidRDefault="009B6539" w:rsidP="009B6539">
            <w:pPr>
              <w:jc w:val="center"/>
              <w:rPr>
                <w:rFonts w:ascii="Calibri" w:eastAsia="Times New Roman" w:hAnsi="Calibri" w:cs="Calibri"/>
                <w:sz w:val="22"/>
                <w:szCs w:val="22"/>
              </w:rP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Pr="009B6539" w:rsidRDefault="009B6539" w:rsidP="009B6539">
            <w:pPr>
              <w:jc w:val="center"/>
            </w:pPr>
            <w:r w:rsidRPr="009B6539">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6</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7014B9" w:rsidP="009B6539">
            <w:r w:rsidRPr="007014B9">
              <w:rPr>
                <w:rFonts w:ascii="Calibri" w:eastAsia="Times New Roman" w:hAnsi="Calibri" w:cs="Calibri"/>
                <w:color w:val="FF0000"/>
                <w:sz w:val="16"/>
                <w:szCs w:val="16"/>
              </w:rPr>
              <w:t>9</w:t>
            </w:r>
            <w:r w:rsidR="009B6539" w:rsidRPr="007014B9">
              <w:rPr>
                <w:rFonts w:ascii="Calibri" w:eastAsia="Times New Roman" w:hAnsi="Calibri" w:cs="Calibri"/>
                <w:color w:val="FF0000"/>
                <w:sz w:val="16"/>
                <w:szCs w:val="16"/>
              </w:rPr>
              <w:t xml:space="preserve">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711"/>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7</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8</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9</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50794D" w:rsidP="009B6539">
            <w:r>
              <w:rPr>
                <w:rFonts w:ascii="Calibri" w:eastAsia="Times New Roman" w:hAnsi="Calibri" w:cs="Calibri"/>
                <w:color w:val="FF0000"/>
                <w:sz w:val="16"/>
                <w:szCs w:val="16"/>
              </w:rPr>
              <w:t>m</w:t>
            </w:r>
            <w:r w:rsidRPr="0050794D">
              <w:rPr>
                <w:rFonts w:ascii="Calibri" w:eastAsia="Times New Roman" w:hAnsi="Calibri" w:cs="Calibri"/>
                <w:color w:val="FF0000"/>
                <w:sz w:val="16"/>
                <w:szCs w:val="16"/>
              </w:rPr>
              <w:t>in. 8-</w:t>
            </w:r>
            <w:r w:rsidR="009B6539"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10</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695A72" w:rsidP="009B6539">
            <w:r w:rsidRPr="00695A72">
              <w:rPr>
                <w:rFonts w:ascii="Calibri" w:eastAsia="Times New Roman" w:hAnsi="Calibri" w:cs="Calibri"/>
                <w:color w:val="FF0000"/>
                <w:sz w:val="16"/>
                <w:szCs w:val="16"/>
              </w:rPr>
              <w:t>min. 4-6</w:t>
            </w:r>
            <w:r w:rsidR="009B6539" w:rsidRPr="00695A72">
              <w:rPr>
                <w:rFonts w:ascii="Calibri" w:eastAsia="Times New Roman" w:hAnsi="Calibri" w:cs="Calibri"/>
                <w:color w:val="FF0000"/>
                <w:sz w:val="16"/>
                <w:szCs w:val="16"/>
              </w:rPr>
              <w:t xml:space="preserve"> miesięcy </w:t>
            </w:r>
            <w:r w:rsidRPr="00695A72">
              <w:rPr>
                <w:rFonts w:ascii="Calibri" w:eastAsia="Times New Roman" w:hAnsi="Calibri" w:cs="Calibri"/>
                <w:color w:val="FF0000"/>
                <w:sz w:val="16"/>
                <w:szCs w:val="16"/>
              </w:rPr>
              <w:t>dla pozycji 8</w:t>
            </w:r>
            <w:r>
              <w:rPr>
                <w:rFonts w:ascii="Calibri" w:eastAsia="Times New Roman" w:hAnsi="Calibri" w:cs="Calibri"/>
                <w:color w:val="FF0000"/>
                <w:sz w:val="16"/>
                <w:szCs w:val="16"/>
              </w:rPr>
              <w:t xml:space="preserve">, </w:t>
            </w:r>
            <w:r w:rsidRPr="00695A72">
              <w:rPr>
                <w:rFonts w:ascii="Calibri" w:eastAsia="Times New Roman" w:hAnsi="Calibri" w:cs="Calibri"/>
                <w:color w:val="FF0000"/>
                <w:sz w:val="16"/>
                <w:szCs w:val="16"/>
              </w:rPr>
              <w:t>min.</w:t>
            </w:r>
            <w:r>
              <w:rPr>
                <w:rFonts w:ascii="Calibri" w:eastAsia="Times New Roman" w:hAnsi="Calibri" w:cs="Calibri"/>
                <w:color w:val="FF0000"/>
                <w:sz w:val="16"/>
                <w:szCs w:val="16"/>
              </w:rPr>
              <w:t xml:space="preserve"> 6-12</w:t>
            </w:r>
            <w:r w:rsidRPr="00695A72">
              <w:rPr>
                <w:rFonts w:ascii="Calibri" w:eastAsia="Times New Roman" w:hAnsi="Calibri" w:cs="Calibri"/>
                <w:color w:val="FF0000"/>
                <w:sz w:val="16"/>
                <w:szCs w:val="16"/>
              </w:rPr>
              <w:t xml:space="preserve"> miesięcy </w:t>
            </w:r>
            <w:r>
              <w:rPr>
                <w:rFonts w:ascii="Calibri" w:eastAsia="Times New Roman" w:hAnsi="Calibri" w:cs="Calibri"/>
                <w:color w:val="FF0000"/>
                <w:sz w:val="16"/>
                <w:szCs w:val="16"/>
              </w:rPr>
              <w:t>dla pozycji 1-7 i pozycji 9-11</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11</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7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Pr>
                <w:rFonts w:ascii="Calibri" w:eastAsia="Times New Roman" w:hAnsi="Calibri" w:cs="Calibri"/>
                <w:sz w:val="16"/>
                <w:szCs w:val="16"/>
              </w:rPr>
              <w:t>24 miesiące</w:t>
            </w:r>
            <w:r w:rsidRPr="00FB75B3">
              <w:rPr>
                <w:rFonts w:ascii="Calibri" w:eastAsia="Times New Roman" w:hAnsi="Calibri" w:cs="Calibri"/>
                <w:sz w:val="16"/>
                <w:szCs w:val="16"/>
              </w:rPr>
              <w:t xml:space="preserv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12</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44448">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9B6539"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9B6539" w:rsidRPr="005672EC" w:rsidRDefault="009B6539" w:rsidP="009B6539">
            <w:pPr>
              <w:jc w:val="center"/>
              <w:rPr>
                <w:rFonts w:ascii="Tahoma" w:eastAsia="Times New Roman" w:hAnsi="Tahoma" w:cs="Tahoma"/>
                <w:sz w:val="18"/>
                <w:szCs w:val="18"/>
              </w:rPr>
            </w:pPr>
            <w:r>
              <w:rPr>
                <w:rFonts w:ascii="Tahoma" w:eastAsia="Times New Roman" w:hAnsi="Tahoma" w:cs="Tahoma"/>
                <w:sz w:val="18"/>
                <w:szCs w:val="18"/>
              </w:rPr>
              <w:t>13</w:t>
            </w:r>
          </w:p>
        </w:tc>
        <w:tc>
          <w:tcPr>
            <w:tcW w:w="2332" w:type="dxa"/>
            <w:tcBorders>
              <w:top w:val="nil"/>
              <w:left w:val="nil"/>
              <w:bottom w:val="single" w:sz="4" w:space="0" w:color="auto"/>
              <w:right w:val="single" w:sz="4" w:space="0" w:color="auto"/>
            </w:tcBorders>
            <w:shd w:val="clear" w:color="auto" w:fill="auto"/>
          </w:tcPr>
          <w:p w:rsidR="009B6539" w:rsidRDefault="009B6539"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9B6539" w:rsidRDefault="009B6539" w:rsidP="009B6539">
            <w:r w:rsidRPr="00F44448">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9B6539" w:rsidRDefault="009B6539" w:rsidP="009B6539">
            <w:pPr>
              <w:jc w:val="center"/>
            </w:pPr>
            <w:r w:rsidRPr="0018798A">
              <w:rPr>
                <w:rFonts w:ascii="Calibri" w:eastAsia="Times New Roman" w:hAnsi="Calibri" w:cs="Calibri"/>
                <w:sz w:val="22"/>
                <w:szCs w:val="22"/>
              </w:rPr>
              <w:t>do 7 dni</w:t>
            </w:r>
          </w:p>
        </w:tc>
      </w:tr>
      <w:tr w:rsidR="00B61ED1" w:rsidRPr="005672EC" w:rsidTr="00631602">
        <w:trPr>
          <w:trHeight w:val="474"/>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1ED1" w:rsidRPr="005672EC" w:rsidRDefault="00B61ED1" w:rsidP="00B61ED1">
            <w:pPr>
              <w:jc w:val="center"/>
              <w:rPr>
                <w:rFonts w:ascii="Tahoma" w:eastAsia="Times New Roman" w:hAnsi="Tahoma" w:cs="Tahoma"/>
                <w:sz w:val="18"/>
                <w:szCs w:val="18"/>
              </w:rPr>
            </w:pPr>
            <w:r>
              <w:rPr>
                <w:rFonts w:ascii="Tahoma" w:eastAsia="Times New Roman" w:hAnsi="Tahoma" w:cs="Tahoma"/>
                <w:sz w:val="18"/>
                <w:szCs w:val="18"/>
              </w:rPr>
              <w:t>14</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7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1ED1" w:rsidRPr="000D77E1" w:rsidRDefault="00B61ED1" w:rsidP="00B61ED1">
            <w:pPr>
              <w:jc w:val="center"/>
              <w:rPr>
                <w:rFonts w:ascii="Tahoma" w:eastAsia="Times New Roman" w:hAnsi="Tahoma" w:cs="Tahoma"/>
                <w:sz w:val="18"/>
                <w:szCs w:val="18"/>
              </w:rPr>
            </w:pPr>
            <w:r>
              <w:rPr>
                <w:rFonts w:ascii="Tahoma" w:eastAsia="Times New Roman" w:hAnsi="Tahoma" w:cs="Tahoma"/>
                <w:sz w:val="18"/>
                <w:szCs w:val="18"/>
              </w:rPr>
              <w:t>15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hideMark/>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5672EC" w:rsidRDefault="00B61ED1" w:rsidP="00B61ED1">
            <w:pPr>
              <w:jc w:val="center"/>
              <w:rPr>
                <w:rFonts w:ascii="Tahoma" w:eastAsia="Times New Roman" w:hAnsi="Tahoma" w:cs="Tahoma"/>
                <w:sz w:val="18"/>
                <w:szCs w:val="18"/>
              </w:rPr>
            </w:pPr>
            <w:r>
              <w:rPr>
                <w:rFonts w:ascii="Tahoma" w:eastAsia="Times New Roman" w:hAnsi="Tahoma" w:cs="Tahoma"/>
                <w:sz w:val="18"/>
                <w:szCs w:val="18"/>
              </w:rPr>
              <w:t>16</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17</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18</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474B59">
              <w:rPr>
                <w:rFonts w:ascii="Tahoma" w:eastAsia="Times New Roman" w:hAnsi="Tahoma" w:cs="Tahoma"/>
                <w:color w:val="000000" w:themeColor="text1"/>
                <w:sz w:val="18"/>
                <w:szCs w:val="18"/>
              </w:rPr>
              <w:t>19</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strike/>
                <w:color w:val="000000" w:themeColor="text1"/>
                <w:sz w:val="18"/>
                <w:szCs w:val="18"/>
              </w:rP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20</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lastRenderedPageBreak/>
              <w:t>21</w:t>
            </w:r>
          </w:p>
        </w:tc>
        <w:tc>
          <w:tcPr>
            <w:tcW w:w="2332" w:type="dxa"/>
            <w:tcBorders>
              <w:top w:val="single" w:sz="4" w:space="0" w:color="auto"/>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375570">
              <w:rPr>
                <w:rFonts w:ascii="Tahoma" w:eastAsia="Times New Roman" w:hAnsi="Tahoma" w:cs="Tahoma"/>
                <w:sz w:val="18"/>
                <w:szCs w:val="18"/>
              </w:rPr>
              <w:t>1-14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22</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FB75B3">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18798A">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23</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vAlign w:val="center"/>
          </w:tcPr>
          <w:p w:rsidR="00B61ED1" w:rsidRPr="00474B59" w:rsidRDefault="00B61ED1" w:rsidP="00B61ED1">
            <w:pPr>
              <w:rPr>
                <w:rFonts w:ascii="Tahoma" w:eastAsia="Times New Roman" w:hAnsi="Tahoma" w:cs="Tahoma"/>
                <w:color w:val="000000" w:themeColor="text1"/>
                <w:sz w:val="18"/>
                <w:szCs w:val="18"/>
              </w:rPr>
            </w:pPr>
            <w:r w:rsidRPr="00FB75B3">
              <w:rPr>
                <w:rFonts w:ascii="Calibri" w:eastAsia="Times New Roman" w:hAnsi="Calibri" w:cs="Calibri"/>
                <w:sz w:val="16"/>
                <w:szCs w:val="16"/>
              </w:rPr>
              <w:t>12 miesięcy</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24</w:t>
            </w:r>
          </w:p>
        </w:tc>
        <w:tc>
          <w:tcPr>
            <w:tcW w:w="233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single" w:sz="4" w:space="0" w:color="auto"/>
              <w:left w:val="nil"/>
              <w:bottom w:val="single" w:sz="4" w:space="0" w:color="auto"/>
              <w:right w:val="single" w:sz="4" w:space="0" w:color="auto"/>
            </w:tcBorders>
            <w:shd w:val="clear" w:color="auto" w:fill="auto"/>
          </w:tcPr>
          <w:p w:rsidR="00B61ED1" w:rsidRDefault="00B61ED1" w:rsidP="00B61ED1">
            <w:r w:rsidRPr="00762F21">
              <w:rPr>
                <w:rFonts w:ascii="Calibri" w:eastAsia="Times New Roman" w:hAnsi="Calibri" w:cs="Calibri"/>
                <w:sz w:val="16"/>
                <w:szCs w:val="16"/>
              </w:rPr>
              <w:t xml:space="preserve">12 miesięcy </w:t>
            </w:r>
          </w:p>
        </w:tc>
        <w:tc>
          <w:tcPr>
            <w:tcW w:w="1892" w:type="dxa"/>
            <w:tcBorders>
              <w:top w:val="single" w:sz="4" w:space="0" w:color="auto"/>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421DB">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26</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Pr>
                <w:rFonts w:ascii="Tahoma" w:eastAsia="Times New Roman" w:hAnsi="Tahoma" w:cs="Tahoma"/>
                <w:sz w:val="18"/>
                <w:szCs w:val="18"/>
              </w:rPr>
              <w:t>1-</w:t>
            </w:r>
            <w:r w:rsidRPr="006F177F">
              <w:rPr>
                <w:rFonts w:ascii="Tahoma" w:eastAsia="Times New Roman" w:hAnsi="Tahoma" w:cs="Tahoma"/>
                <w:sz w:val="18"/>
                <w:szCs w:val="18"/>
              </w:rPr>
              <w:t>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27</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28</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29</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30</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31</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32</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2A3AA1">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33</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762F21">
              <w:rPr>
                <w:rFonts w:ascii="Calibri" w:eastAsia="Times New Roman" w:hAnsi="Calibri" w:cs="Calibri"/>
                <w:sz w:val="16"/>
                <w:szCs w:val="16"/>
              </w:rPr>
              <w:t xml:space="preserve">12 miesięcy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34</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375570">
              <w:rPr>
                <w:rFonts w:ascii="Tahoma" w:eastAsia="Times New Roman" w:hAnsi="Tahoma" w:cs="Tahoma"/>
                <w:sz w:val="18"/>
                <w:szCs w:val="18"/>
              </w:rPr>
              <w:t>1-14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35</w:t>
            </w:r>
          </w:p>
        </w:tc>
        <w:tc>
          <w:tcPr>
            <w:tcW w:w="233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CF3B80">
              <w:rPr>
                <w:rFonts w:ascii="Tahoma" w:eastAsia="Times New Roman" w:hAnsi="Tahoma" w:cs="Tahoma"/>
                <w:sz w:val="18"/>
                <w:szCs w:val="18"/>
              </w:rPr>
              <w:t>1-7 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r w:rsidR="00B61ED1" w:rsidRPr="005672EC" w:rsidTr="00631602">
        <w:trPr>
          <w:trHeight w:val="316"/>
        </w:trPr>
        <w:tc>
          <w:tcPr>
            <w:tcW w:w="969" w:type="dxa"/>
            <w:tcBorders>
              <w:top w:val="nil"/>
              <w:left w:val="single" w:sz="4" w:space="0" w:color="auto"/>
              <w:bottom w:val="single" w:sz="4" w:space="0" w:color="auto"/>
              <w:right w:val="single" w:sz="4" w:space="0" w:color="auto"/>
            </w:tcBorders>
            <w:shd w:val="clear" w:color="auto" w:fill="auto"/>
            <w:vAlign w:val="center"/>
          </w:tcPr>
          <w:p w:rsidR="00B61ED1" w:rsidRDefault="00B61ED1" w:rsidP="00B61ED1">
            <w:pPr>
              <w:jc w:val="center"/>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t>36</w:t>
            </w:r>
          </w:p>
        </w:tc>
        <w:tc>
          <w:tcPr>
            <w:tcW w:w="2332" w:type="dxa"/>
            <w:tcBorders>
              <w:top w:val="nil"/>
              <w:left w:val="nil"/>
              <w:bottom w:val="single" w:sz="4" w:space="0" w:color="auto"/>
              <w:right w:val="single" w:sz="4" w:space="0" w:color="auto"/>
            </w:tcBorders>
            <w:shd w:val="clear" w:color="auto" w:fill="auto"/>
            <w:vAlign w:val="center"/>
          </w:tcPr>
          <w:p w:rsidR="00B61ED1" w:rsidRPr="00474B59" w:rsidRDefault="00B61ED1" w:rsidP="00B61ED1">
            <w:pPr>
              <w:jc w:val="center"/>
              <w:rPr>
                <w:rFonts w:ascii="Tahoma" w:eastAsia="Times New Roman" w:hAnsi="Tahoma" w:cs="Tahoma"/>
                <w:color w:val="000000" w:themeColor="text1"/>
                <w:sz w:val="18"/>
                <w:szCs w:val="18"/>
              </w:rPr>
            </w:pPr>
            <w:r w:rsidRPr="006F177F">
              <w:rPr>
                <w:rFonts w:ascii="Tahoma" w:eastAsia="Times New Roman" w:hAnsi="Tahoma" w:cs="Tahoma"/>
                <w:sz w:val="18"/>
                <w:szCs w:val="18"/>
              </w:rPr>
              <w:t>1-</w:t>
            </w:r>
            <w:r>
              <w:rPr>
                <w:rFonts w:ascii="Tahoma" w:eastAsia="Times New Roman" w:hAnsi="Tahoma" w:cs="Tahoma"/>
                <w:sz w:val="18"/>
                <w:szCs w:val="18"/>
              </w:rPr>
              <w:t xml:space="preserve">28 </w:t>
            </w:r>
            <w:r w:rsidRPr="006F177F">
              <w:rPr>
                <w:rFonts w:ascii="Tahoma" w:eastAsia="Times New Roman" w:hAnsi="Tahoma" w:cs="Tahoma"/>
                <w:sz w:val="18"/>
                <w:szCs w:val="18"/>
              </w:rPr>
              <w:t>dni</w:t>
            </w:r>
          </w:p>
        </w:tc>
        <w:tc>
          <w:tcPr>
            <w:tcW w:w="2693"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 xml:space="preserve"> 7 dni</w:t>
            </w:r>
          </w:p>
        </w:tc>
        <w:tc>
          <w:tcPr>
            <w:tcW w:w="1338" w:type="dxa"/>
            <w:tcBorders>
              <w:top w:val="nil"/>
              <w:left w:val="nil"/>
              <w:bottom w:val="single" w:sz="4" w:space="0" w:color="auto"/>
              <w:right w:val="single" w:sz="4" w:space="0" w:color="auto"/>
            </w:tcBorders>
            <w:shd w:val="clear" w:color="auto" w:fill="auto"/>
          </w:tcPr>
          <w:p w:rsidR="00B61ED1" w:rsidRDefault="00B61ED1" w:rsidP="00B61ED1">
            <w:r w:rsidRPr="0059549A">
              <w:rPr>
                <w:rFonts w:ascii="Calibri" w:eastAsia="Times New Roman" w:hAnsi="Calibri" w:cs="Calibri"/>
                <w:sz w:val="16"/>
                <w:szCs w:val="16"/>
              </w:rPr>
              <w:t xml:space="preserve">24 miesiące </w:t>
            </w:r>
          </w:p>
        </w:tc>
        <w:tc>
          <w:tcPr>
            <w:tcW w:w="1892" w:type="dxa"/>
            <w:tcBorders>
              <w:top w:val="nil"/>
              <w:left w:val="nil"/>
              <w:bottom w:val="single" w:sz="4" w:space="0" w:color="auto"/>
              <w:right w:val="single" w:sz="4" w:space="0" w:color="auto"/>
            </w:tcBorders>
            <w:shd w:val="clear" w:color="auto" w:fill="auto"/>
          </w:tcPr>
          <w:p w:rsidR="00B61ED1" w:rsidRDefault="00B61ED1" w:rsidP="00B61ED1">
            <w:pPr>
              <w:jc w:val="center"/>
            </w:pPr>
            <w:r w:rsidRPr="00E141FD">
              <w:rPr>
                <w:rFonts w:ascii="Calibri" w:eastAsia="Times New Roman" w:hAnsi="Calibri" w:cs="Calibri"/>
                <w:sz w:val="22"/>
                <w:szCs w:val="22"/>
              </w:rPr>
              <w:t>do 7 dni</w:t>
            </w:r>
          </w:p>
        </w:tc>
      </w:tr>
    </w:tbl>
    <w:p w:rsidR="00721EA5" w:rsidRDefault="00721EA5">
      <w:pPr>
        <w:jc w:val="both"/>
        <w:rPr>
          <w:rFonts w:ascii="Tahoma" w:hAnsi="Tahoma" w:cs="Tahoma"/>
          <w:sz w:val="20"/>
          <w:szCs w:val="20"/>
        </w:rPr>
      </w:pPr>
    </w:p>
    <w:p w:rsidR="00C66D09" w:rsidRDefault="00C66D09">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 xml:space="preserve">Wykonawca zobowiązany jest do dostarczania produktów do Zamawiającego transportem </w:t>
      </w:r>
      <w:r w:rsidR="00071F7E" w:rsidRPr="00F31216">
        <w:rPr>
          <w:rFonts w:ascii="Tahoma" w:hAnsi="Tahoma" w:cs="Tahoma"/>
          <w:sz w:val="20"/>
          <w:szCs w:val="20"/>
        </w:rPr>
        <w:t xml:space="preserve">Wykonawcy lub za pośrednictwem firmy kurierskiej odpowiadającym rygorom sanitarnym i zapewniającym wymaganą jakość </w:t>
      </w:r>
      <w:r w:rsidR="00071F7E" w:rsidRPr="005672EC">
        <w:rPr>
          <w:rFonts w:ascii="Tahoma" w:hAnsi="Tahoma" w:cs="Tahoma"/>
          <w:sz w:val="20"/>
          <w:szCs w:val="20"/>
        </w:rPr>
        <w:t>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w:t>
      </w:r>
      <w:r w:rsidR="00D277ED">
        <w:rPr>
          <w:rFonts w:ascii="Tahoma" w:hAnsi="Tahoma" w:cs="Tahoma"/>
          <w:bCs/>
          <w:sz w:val="20"/>
          <w:szCs w:val="20"/>
        </w:rPr>
        <w:t xml:space="preserve"> </w:t>
      </w:r>
      <w:r w:rsidRPr="005672EC">
        <w:rPr>
          <w:rFonts w:ascii="Tahoma" w:hAnsi="Tahoma" w:cs="Tahoma"/>
          <w:bCs/>
          <w:sz w:val="20"/>
          <w:szCs w:val="20"/>
        </w:rPr>
        <w:t>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w:t>
      </w:r>
      <w:r w:rsidR="00A409FF">
        <w:rPr>
          <w:rFonts w:ascii="Tahoma" w:hAnsi="Tahoma" w:cs="Tahoma"/>
          <w:bCs/>
          <w:sz w:val="20"/>
          <w:szCs w:val="20"/>
        </w:rPr>
        <w:t>3a</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409FF" w:rsidRDefault="00A409FF" w:rsidP="00A409FF">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e</w:t>
      </w:r>
      <w:r w:rsidRPr="005672EC">
        <w:rPr>
          <w:rFonts w:ascii="Tahoma" w:hAnsi="Tahoma" w:cs="Tahoma"/>
          <w:bCs/>
          <w:sz w:val="20"/>
          <w:szCs w:val="20"/>
        </w:rPr>
        <w:t xml:space="preserve">)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0566B" w:rsidRDefault="00A0566B" w:rsidP="00A0566B">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f</w:t>
      </w:r>
      <w:r w:rsidRPr="005672EC">
        <w:rPr>
          <w:rFonts w:ascii="Tahoma" w:hAnsi="Tahoma" w:cs="Tahoma"/>
          <w:bCs/>
          <w:sz w:val="20"/>
          <w:szCs w:val="20"/>
        </w:rPr>
        <w:t>) Zamawiający nie stawia w</w:t>
      </w:r>
      <w:r>
        <w:rPr>
          <w:rFonts w:ascii="Tahoma" w:hAnsi="Tahoma" w:cs="Tahoma"/>
          <w:bCs/>
          <w:sz w:val="20"/>
          <w:szCs w:val="20"/>
        </w:rPr>
        <w:t>ymagań, o których mowa w art. 36a ust. 2</w:t>
      </w:r>
      <w:r w:rsidRPr="005672EC">
        <w:rPr>
          <w:rFonts w:ascii="Tahoma" w:hAnsi="Tahoma" w:cs="Tahoma"/>
          <w:bCs/>
          <w:sz w:val="20"/>
          <w:szCs w:val="20"/>
        </w:rPr>
        <w:t xml:space="preserve">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8E4A32" w:rsidRDefault="008E4A32" w:rsidP="008E4A32">
      <w:pPr>
        <w:pStyle w:val="StandardowyArial11"/>
        <w:numPr>
          <w:ilvl w:val="0"/>
          <w:numId w:val="0"/>
        </w:numPr>
        <w:suppressAutoHyphens w:val="0"/>
        <w:autoSpaceDE/>
        <w:spacing w:before="0" w:after="0"/>
        <w:ind w:left="360" w:hanging="360"/>
        <w:rPr>
          <w:rFonts w:ascii="Tahoma" w:hAnsi="Tahoma" w:cs="Tahoma"/>
          <w:bCs/>
          <w:sz w:val="20"/>
          <w:szCs w:val="20"/>
        </w:rPr>
      </w:pPr>
      <w:r>
        <w:rPr>
          <w:rFonts w:ascii="Tahoma" w:hAnsi="Tahoma" w:cs="Tahoma"/>
          <w:bCs/>
          <w:sz w:val="20"/>
          <w:szCs w:val="20"/>
        </w:rPr>
        <w:t xml:space="preserve">g) </w:t>
      </w:r>
      <w:r w:rsidRPr="005672EC">
        <w:rPr>
          <w:rFonts w:ascii="Tahoma" w:hAnsi="Tahoma" w:cs="Tahoma"/>
          <w:bCs/>
          <w:sz w:val="20"/>
          <w:szCs w:val="20"/>
        </w:rPr>
        <w:t>Zamawiający nie stawia w</w:t>
      </w:r>
      <w:r>
        <w:rPr>
          <w:rFonts w:ascii="Tahoma" w:hAnsi="Tahoma" w:cs="Tahoma"/>
          <w:bCs/>
          <w:sz w:val="20"/>
          <w:szCs w:val="20"/>
        </w:rPr>
        <w:t>ymagań, o których mowa w art. 36 ust. 2</w:t>
      </w:r>
      <w:r w:rsidRPr="005672EC">
        <w:rPr>
          <w:rFonts w:ascii="Tahoma" w:hAnsi="Tahoma" w:cs="Tahoma"/>
          <w:bCs/>
          <w:sz w:val="20"/>
          <w:szCs w:val="20"/>
        </w:rPr>
        <w:t xml:space="preserve"> </w:t>
      </w:r>
      <w:r>
        <w:rPr>
          <w:rFonts w:ascii="Tahoma" w:hAnsi="Tahoma" w:cs="Tahoma"/>
          <w:bCs/>
          <w:sz w:val="20"/>
          <w:szCs w:val="20"/>
        </w:rPr>
        <w:t xml:space="preserve">pkt. 13,14 </w:t>
      </w:r>
      <w:r w:rsidRPr="005672EC">
        <w:rPr>
          <w:rFonts w:ascii="Tahoma" w:hAnsi="Tahoma" w:cs="Tahoma"/>
          <w:bCs/>
          <w:sz w:val="20"/>
          <w:szCs w:val="20"/>
        </w:rPr>
        <w:t xml:space="preserve">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Default="008E4A32" w:rsidP="00AE1A6D">
      <w:pPr>
        <w:pStyle w:val="StandardowyArial11"/>
        <w:numPr>
          <w:ilvl w:val="0"/>
          <w:numId w:val="0"/>
        </w:numPr>
        <w:suppressAutoHyphens w:val="0"/>
        <w:autoSpaceDE/>
        <w:spacing w:before="0" w:after="0"/>
        <w:rPr>
          <w:rFonts w:ascii="Tahoma" w:hAnsi="Tahoma" w:cs="Tahoma"/>
          <w:bCs/>
          <w:sz w:val="20"/>
          <w:szCs w:val="20"/>
        </w:rPr>
      </w:pPr>
      <w:r>
        <w:rPr>
          <w:rFonts w:ascii="Tahoma" w:hAnsi="Tahoma" w:cs="Tahoma"/>
          <w:bCs/>
          <w:sz w:val="20"/>
          <w:szCs w:val="20"/>
        </w:rPr>
        <w:t>h</w:t>
      </w:r>
      <w:r w:rsidR="00AE1A6D" w:rsidRPr="005672EC">
        <w:rPr>
          <w:rFonts w:ascii="Tahoma" w:hAnsi="Tahoma" w:cs="Tahoma"/>
          <w:bCs/>
          <w:sz w:val="20"/>
          <w:szCs w:val="20"/>
        </w:rPr>
        <w:t>) Zamawiający nie przewiduje zwrotu kosztów udziału w postępowaniu.</w:t>
      </w:r>
    </w:p>
    <w:p w:rsidR="00F7072F" w:rsidRPr="005672EC" w:rsidRDefault="00F7072F" w:rsidP="00AE1A6D">
      <w:pPr>
        <w:pStyle w:val="StandardowyArial11"/>
        <w:numPr>
          <w:ilvl w:val="0"/>
          <w:numId w:val="0"/>
        </w:numPr>
        <w:suppressAutoHyphens w:val="0"/>
        <w:autoSpaceDE/>
        <w:spacing w:before="0" w:after="0"/>
        <w:rPr>
          <w:rFonts w:ascii="Tahoma" w:hAnsi="Tahoma" w:cs="Tahoma"/>
          <w:sz w:val="20"/>
          <w:szCs w:val="20"/>
        </w:rPr>
      </w:pPr>
    </w:p>
    <w:p w:rsidR="00345089" w:rsidRDefault="00345089" w:rsidP="00345089">
      <w:pPr>
        <w:pStyle w:val="Tekstpodstawowy"/>
        <w:rPr>
          <w:rFonts w:ascii="Tahoma" w:hAnsi="Tahoma" w:cs="Tahoma"/>
          <w:sz w:val="20"/>
          <w:szCs w:val="20"/>
        </w:rPr>
      </w:pPr>
    </w:p>
    <w:p w:rsidR="00196CD1" w:rsidRDefault="00196CD1" w:rsidP="00345089">
      <w:pPr>
        <w:pStyle w:val="Tekstpodstawowy"/>
        <w:rPr>
          <w:rFonts w:ascii="Tahoma" w:hAnsi="Tahoma" w:cs="Tahoma"/>
          <w:sz w:val="20"/>
          <w:szCs w:val="20"/>
        </w:rPr>
      </w:pPr>
    </w:p>
    <w:p w:rsidR="00196CD1" w:rsidRDefault="00196CD1" w:rsidP="00345089">
      <w:pPr>
        <w:pStyle w:val="Tekstpodstawowy"/>
        <w:rPr>
          <w:rFonts w:ascii="Tahoma" w:hAnsi="Tahoma" w:cs="Tahoma"/>
          <w:sz w:val="20"/>
          <w:szCs w:val="20"/>
        </w:rPr>
      </w:pPr>
    </w:p>
    <w:p w:rsidR="00196CD1" w:rsidRPr="005672EC" w:rsidRDefault="00196CD1"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 xml:space="preserve">od dnia zawarcia umowy do </w:t>
      </w:r>
      <w:r w:rsidRPr="00B61ED1">
        <w:rPr>
          <w:rFonts w:ascii="Tahoma" w:hAnsi="Tahoma" w:cs="Tahoma"/>
          <w:b/>
          <w:color w:val="000000" w:themeColor="text1"/>
          <w:sz w:val="20"/>
          <w:szCs w:val="20"/>
          <w:u w:val="single"/>
        </w:rPr>
        <w:t xml:space="preserve">31.03.2021 </w:t>
      </w:r>
      <w:r w:rsidRPr="005672EC">
        <w:rPr>
          <w:rFonts w:ascii="Tahoma" w:hAnsi="Tahoma" w:cs="Tahoma"/>
          <w:b/>
          <w:sz w:val="20"/>
          <w:szCs w:val="20"/>
          <w:u w:val="single"/>
        </w:rPr>
        <w:t>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 xml:space="preserve">maksymalnie do </w:t>
      </w:r>
      <w:r w:rsidR="005F7262" w:rsidRPr="00E76022">
        <w:rPr>
          <w:rFonts w:ascii="Tahoma" w:eastAsia="Times New Roman" w:hAnsi="Tahoma" w:cs="Tahoma"/>
          <w:lang w:eastAsia="ar-SA"/>
        </w:rPr>
        <w:t xml:space="preserve">4 dni ( </w:t>
      </w:r>
      <w:r w:rsidR="005F7262" w:rsidRPr="00E76022">
        <w:rPr>
          <w:rFonts w:ascii="Tahoma" w:eastAsia="Times New Roman" w:hAnsi="Tahoma" w:cs="Tahoma"/>
          <w:b/>
          <w:lang w:eastAsia="ar-SA"/>
        </w:rPr>
        <w:t>pakiety nr</w:t>
      </w:r>
      <w:r w:rsidR="001218FF" w:rsidRPr="00E76022">
        <w:rPr>
          <w:rFonts w:ascii="Tahoma" w:eastAsia="Times New Roman" w:hAnsi="Tahoma" w:cs="Tahoma"/>
          <w:lang w:eastAsia="ar-SA"/>
        </w:rPr>
        <w:t xml:space="preserve"> : 1</w:t>
      </w:r>
      <w:r w:rsidRPr="00E76022">
        <w:rPr>
          <w:rFonts w:ascii="Tahoma" w:eastAsia="Times New Roman" w:hAnsi="Tahoma" w:cs="Tahoma"/>
          <w:lang w:eastAsia="ar-SA"/>
        </w:rPr>
        <w:t>2</w:t>
      </w:r>
      <w:r w:rsidR="001218FF" w:rsidRPr="00E76022">
        <w:rPr>
          <w:rFonts w:ascii="Tahoma" w:eastAsia="Times New Roman" w:hAnsi="Tahoma" w:cs="Tahoma"/>
          <w:lang w:eastAsia="ar-SA"/>
        </w:rPr>
        <w:t xml:space="preserve">, </w:t>
      </w:r>
      <w:r w:rsidRPr="00E76022">
        <w:rPr>
          <w:rFonts w:ascii="Tahoma" w:eastAsia="Times New Roman" w:hAnsi="Tahoma" w:cs="Tahoma"/>
          <w:lang w:eastAsia="ar-SA"/>
        </w:rPr>
        <w:t>1</w:t>
      </w:r>
      <w:r w:rsidR="001218FF" w:rsidRPr="00E76022">
        <w:rPr>
          <w:rFonts w:ascii="Tahoma" w:eastAsia="Times New Roman" w:hAnsi="Tahoma" w:cs="Tahoma"/>
          <w:lang w:eastAsia="ar-SA"/>
        </w:rPr>
        <w:t xml:space="preserve">3, </w:t>
      </w:r>
      <w:r w:rsidRPr="00E76022">
        <w:rPr>
          <w:rFonts w:ascii="Tahoma" w:eastAsia="Times New Roman" w:hAnsi="Tahoma" w:cs="Tahoma"/>
          <w:color w:val="000000" w:themeColor="text1"/>
          <w:lang w:eastAsia="ar-SA"/>
        </w:rPr>
        <w:t>18, 26</w:t>
      </w:r>
      <w:r w:rsidR="001218FF"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 xml:space="preserve"> )</w:t>
      </w:r>
    </w:p>
    <w:p w:rsidR="005F7262"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7</w:t>
      </w:r>
      <w:r w:rsidR="005F7262" w:rsidRPr="00E76022">
        <w:rPr>
          <w:rFonts w:ascii="Tahoma" w:eastAsia="Times New Roman" w:hAnsi="Tahoma" w:cs="Tahoma"/>
          <w:lang w:eastAsia="ar-SA"/>
        </w:rPr>
        <w:t xml:space="preserve"> dni ( </w:t>
      </w:r>
      <w:r w:rsidR="005F7262" w:rsidRPr="00E76022">
        <w:rPr>
          <w:rFonts w:ascii="Tahoma" w:eastAsia="Times New Roman" w:hAnsi="Tahoma" w:cs="Tahoma"/>
          <w:b/>
          <w:lang w:eastAsia="ar-SA"/>
        </w:rPr>
        <w:t>pakiety nr</w:t>
      </w:r>
      <w:r w:rsidRPr="00E76022">
        <w:rPr>
          <w:rFonts w:ascii="Tahoma" w:eastAsia="Times New Roman" w:hAnsi="Tahoma" w:cs="Tahoma"/>
          <w:lang w:eastAsia="ar-SA"/>
        </w:rPr>
        <w:t xml:space="preserve"> :11, 14</w:t>
      </w:r>
      <w:r w:rsidR="005F7262" w:rsidRPr="00E76022">
        <w:rPr>
          <w:rFonts w:ascii="Tahoma" w:eastAsia="Times New Roman" w:hAnsi="Tahoma" w:cs="Tahoma"/>
          <w:lang w:eastAsia="ar-SA"/>
        </w:rPr>
        <w:t>,</w:t>
      </w:r>
      <w:r w:rsidRPr="00E76022">
        <w:rPr>
          <w:rFonts w:ascii="Tahoma" w:eastAsia="Times New Roman" w:hAnsi="Tahoma" w:cs="Tahoma"/>
          <w:lang w:eastAsia="ar-SA"/>
        </w:rPr>
        <w:t xml:space="preserve"> 16, 17, 20, 22, 23, 24</w:t>
      </w:r>
      <w:r w:rsidRPr="00E76022">
        <w:rPr>
          <w:rFonts w:ascii="Tahoma" w:eastAsia="Times New Roman" w:hAnsi="Tahoma" w:cs="Tahoma"/>
          <w:color w:val="000000" w:themeColor="text1"/>
          <w:lang w:eastAsia="ar-SA"/>
        </w:rPr>
        <w:t>, 25, 27, 28, 29, 31, 33, 35</w:t>
      </w:r>
      <w:r w:rsidR="005F7262" w:rsidRPr="00E76022">
        <w:rPr>
          <w:rFonts w:ascii="Tahoma" w:eastAsia="Times New Roman" w:hAnsi="Tahoma" w:cs="Tahoma"/>
          <w:color w:val="000000" w:themeColor="text1"/>
          <w:lang w:eastAsia="ar-SA"/>
        </w:rPr>
        <w:t xml:space="preserve"> </w:t>
      </w:r>
      <w:r w:rsidR="005F7262" w:rsidRPr="00E76022">
        <w:rPr>
          <w:rFonts w:ascii="Tahoma" w:eastAsia="Times New Roman" w:hAnsi="Tahoma" w:cs="Tahoma"/>
          <w:lang w:eastAsia="ar-SA"/>
        </w:rPr>
        <w:t xml:space="preserve">w </w:t>
      </w:r>
      <w:r w:rsidR="005F7262" w:rsidRPr="00E76022">
        <w:rPr>
          <w:rFonts w:ascii="Tahoma" w:hAnsi="Tahoma" w:cs="Tahoma"/>
        </w:rPr>
        <w:t xml:space="preserve">dni robocze </w:t>
      </w:r>
      <w:proofErr w:type="spellStart"/>
      <w:r w:rsidR="005F7262" w:rsidRPr="00E76022">
        <w:rPr>
          <w:rFonts w:ascii="Tahoma" w:hAnsi="Tahoma" w:cs="Tahoma"/>
        </w:rPr>
        <w:t>pn-pt</w:t>
      </w:r>
      <w:proofErr w:type="spellEnd"/>
      <w:r w:rsidR="005F7262" w:rsidRPr="00E76022">
        <w:rPr>
          <w:rFonts w:ascii="Tahoma" w:eastAsia="Times New Roman" w:hAnsi="Tahoma" w:cs="Tahoma"/>
          <w:lang w:eastAsia="ar-SA"/>
        </w:rPr>
        <w:t>)</w:t>
      </w:r>
    </w:p>
    <w:p w:rsidR="00912CD6" w:rsidRPr="00E76022" w:rsidRDefault="00B61ED1" w:rsidP="002B00A5">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14</w:t>
      </w:r>
      <w:r w:rsidR="00912CD6" w:rsidRPr="00E76022">
        <w:rPr>
          <w:rFonts w:ascii="Tahoma" w:eastAsia="Times New Roman" w:hAnsi="Tahoma" w:cs="Tahoma"/>
          <w:lang w:eastAsia="ar-SA"/>
        </w:rPr>
        <w:t xml:space="preserve"> dni ( </w:t>
      </w:r>
      <w:r w:rsidR="00912CD6" w:rsidRPr="00E76022">
        <w:rPr>
          <w:rFonts w:ascii="Tahoma" w:eastAsia="Times New Roman" w:hAnsi="Tahoma" w:cs="Tahoma"/>
          <w:b/>
          <w:lang w:eastAsia="ar-SA"/>
        </w:rPr>
        <w:t>pakiet</w:t>
      </w:r>
      <w:r w:rsidR="00E76022" w:rsidRPr="00E76022">
        <w:rPr>
          <w:rFonts w:ascii="Tahoma" w:eastAsia="Times New Roman" w:hAnsi="Tahoma" w:cs="Tahoma"/>
          <w:b/>
          <w:lang w:eastAsia="ar-SA"/>
        </w:rPr>
        <w:t>y</w:t>
      </w:r>
      <w:r w:rsidR="00912CD6" w:rsidRPr="00E76022">
        <w:rPr>
          <w:rFonts w:ascii="Tahoma" w:eastAsia="Times New Roman" w:hAnsi="Tahoma" w:cs="Tahoma"/>
          <w:b/>
          <w:lang w:eastAsia="ar-SA"/>
        </w:rPr>
        <w:t xml:space="preserve"> nr</w:t>
      </w:r>
      <w:r w:rsidRPr="00E76022">
        <w:rPr>
          <w:rFonts w:ascii="Tahoma" w:eastAsia="Times New Roman" w:hAnsi="Tahoma" w:cs="Tahoma"/>
          <w:lang w:eastAsia="ar-SA"/>
        </w:rPr>
        <w:t xml:space="preserve"> : 1, 2, 3, 4, 5, 6, 7, 8, 9, 10, 19, 21, 30, 32, 34</w:t>
      </w:r>
      <w:r w:rsidR="00912CD6" w:rsidRPr="00E76022">
        <w:rPr>
          <w:rFonts w:ascii="Tahoma" w:eastAsia="Times New Roman" w:hAnsi="Tahoma" w:cs="Tahoma"/>
          <w:lang w:eastAsia="ar-SA"/>
        </w:rPr>
        <w:t xml:space="preserve"> w </w:t>
      </w:r>
      <w:r w:rsidR="00912CD6" w:rsidRPr="00E76022">
        <w:rPr>
          <w:rFonts w:ascii="Tahoma" w:hAnsi="Tahoma" w:cs="Tahoma"/>
        </w:rPr>
        <w:t xml:space="preserve">dni robocze </w:t>
      </w:r>
      <w:proofErr w:type="spellStart"/>
      <w:r w:rsidR="00912CD6" w:rsidRPr="00E76022">
        <w:rPr>
          <w:rFonts w:ascii="Tahoma" w:hAnsi="Tahoma" w:cs="Tahoma"/>
        </w:rPr>
        <w:t>pn-pt</w:t>
      </w:r>
      <w:proofErr w:type="spellEnd"/>
      <w:r w:rsidR="00912CD6" w:rsidRPr="00E76022">
        <w:rPr>
          <w:rFonts w:ascii="Tahoma" w:eastAsia="Times New Roman" w:hAnsi="Tahoma" w:cs="Tahoma"/>
          <w:lang w:eastAsia="ar-SA"/>
        </w:rPr>
        <w:t>)</w:t>
      </w:r>
    </w:p>
    <w:p w:rsidR="00B61ED1" w:rsidRPr="00E76022" w:rsidRDefault="00E76022" w:rsidP="00B61ED1">
      <w:pPr>
        <w:pStyle w:val="Akapitzlist"/>
        <w:numPr>
          <w:ilvl w:val="0"/>
          <w:numId w:val="45"/>
        </w:numPr>
        <w:suppressAutoHyphens/>
        <w:ind w:left="426" w:hanging="284"/>
        <w:rPr>
          <w:rFonts w:ascii="Tahoma" w:eastAsia="Times New Roman" w:hAnsi="Tahoma" w:cs="Tahoma"/>
          <w:lang w:eastAsia="ar-SA"/>
        </w:rPr>
      </w:pPr>
      <w:r w:rsidRPr="00E76022">
        <w:rPr>
          <w:rFonts w:ascii="Tahoma" w:eastAsia="Times New Roman" w:hAnsi="Tahoma" w:cs="Tahoma"/>
          <w:lang w:eastAsia="ar-SA"/>
        </w:rPr>
        <w:t>maksymalnie do 28</w:t>
      </w:r>
      <w:r w:rsidR="00B61ED1" w:rsidRPr="00E76022">
        <w:rPr>
          <w:rFonts w:ascii="Tahoma" w:eastAsia="Times New Roman" w:hAnsi="Tahoma" w:cs="Tahoma"/>
          <w:lang w:eastAsia="ar-SA"/>
        </w:rPr>
        <w:t xml:space="preserve"> dni ( </w:t>
      </w:r>
      <w:r w:rsidR="00B61ED1" w:rsidRPr="00E76022">
        <w:rPr>
          <w:rFonts w:ascii="Tahoma" w:eastAsia="Times New Roman" w:hAnsi="Tahoma" w:cs="Tahoma"/>
          <w:b/>
          <w:lang w:eastAsia="ar-SA"/>
        </w:rPr>
        <w:t>pakiet</w:t>
      </w:r>
      <w:r w:rsidRPr="00E76022">
        <w:rPr>
          <w:rFonts w:ascii="Tahoma" w:eastAsia="Times New Roman" w:hAnsi="Tahoma" w:cs="Tahoma"/>
          <w:b/>
          <w:lang w:eastAsia="ar-SA"/>
        </w:rPr>
        <w:t>y</w:t>
      </w:r>
      <w:r w:rsidR="00B61ED1" w:rsidRPr="00E76022">
        <w:rPr>
          <w:rFonts w:ascii="Tahoma" w:eastAsia="Times New Roman" w:hAnsi="Tahoma" w:cs="Tahoma"/>
          <w:b/>
          <w:lang w:eastAsia="ar-SA"/>
        </w:rPr>
        <w:t xml:space="preserve"> nr</w:t>
      </w:r>
      <w:r w:rsidRPr="00E76022">
        <w:rPr>
          <w:rFonts w:ascii="Tahoma" w:eastAsia="Times New Roman" w:hAnsi="Tahoma" w:cs="Tahoma"/>
          <w:lang w:eastAsia="ar-SA"/>
        </w:rPr>
        <w:t xml:space="preserve"> : 15, 36</w:t>
      </w:r>
      <w:r w:rsidR="00B61ED1" w:rsidRPr="00E76022">
        <w:rPr>
          <w:rFonts w:ascii="Tahoma" w:eastAsia="Times New Roman" w:hAnsi="Tahoma" w:cs="Tahoma"/>
          <w:lang w:eastAsia="ar-SA"/>
        </w:rPr>
        <w:t xml:space="preserve"> w </w:t>
      </w:r>
      <w:r w:rsidR="00B61ED1" w:rsidRPr="00E76022">
        <w:rPr>
          <w:rFonts w:ascii="Tahoma" w:hAnsi="Tahoma" w:cs="Tahoma"/>
        </w:rPr>
        <w:t xml:space="preserve">dni robocze </w:t>
      </w:r>
      <w:proofErr w:type="spellStart"/>
      <w:r w:rsidR="00B61ED1" w:rsidRPr="00E76022">
        <w:rPr>
          <w:rFonts w:ascii="Tahoma" w:hAnsi="Tahoma" w:cs="Tahoma"/>
        </w:rPr>
        <w:t>pn-pt</w:t>
      </w:r>
      <w:proofErr w:type="spellEnd"/>
      <w:r w:rsidR="00B61ED1" w:rsidRPr="00E76022">
        <w:rPr>
          <w:rFonts w:ascii="Tahoma" w:eastAsia="Times New Roman" w:hAnsi="Tahoma" w:cs="Tahoma"/>
          <w:lang w:eastAsia="ar-SA"/>
        </w:rPr>
        <w:t>)</w:t>
      </w:r>
    </w:p>
    <w:p w:rsidR="005C185A" w:rsidRPr="00B61ED1" w:rsidRDefault="00C25805" w:rsidP="00D96E9E">
      <w:pPr>
        <w:numPr>
          <w:ilvl w:val="0"/>
          <w:numId w:val="20"/>
        </w:numPr>
        <w:ind w:left="426" w:hanging="284"/>
        <w:jc w:val="both"/>
        <w:rPr>
          <w:rFonts w:ascii="Tahoma" w:hAnsi="Tahoma" w:cs="Tahoma"/>
          <w:sz w:val="20"/>
          <w:szCs w:val="20"/>
        </w:rPr>
      </w:pPr>
      <w:r w:rsidRPr="00B61ED1">
        <w:rPr>
          <w:rFonts w:ascii="Tahoma" w:hAnsi="Tahoma" w:cs="Tahoma"/>
          <w:b/>
          <w:sz w:val="20"/>
          <w:szCs w:val="20"/>
        </w:rPr>
        <w:t>Termi</w:t>
      </w:r>
      <w:r w:rsidR="005C185A" w:rsidRPr="00B61ED1">
        <w:rPr>
          <w:rFonts w:ascii="Tahoma" w:hAnsi="Tahoma" w:cs="Tahoma"/>
          <w:b/>
          <w:sz w:val="20"/>
          <w:szCs w:val="20"/>
        </w:rPr>
        <w:t>n realizacji zamówień pilnych</w:t>
      </w:r>
      <w:r w:rsidR="005C185A" w:rsidRPr="00B61ED1">
        <w:rPr>
          <w:rFonts w:ascii="Tahoma" w:hAnsi="Tahoma" w:cs="Tahoma"/>
          <w:sz w:val="20"/>
          <w:szCs w:val="20"/>
        </w:rPr>
        <w:t>:</w:t>
      </w:r>
    </w:p>
    <w:p w:rsidR="001F6995" w:rsidRPr="00B61ED1" w:rsidRDefault="001F6995" w:rsidP="002B00A5">
      <w:pPr>
        <w:pStyle w:val="Akapitzlist"/>
        <w:numPr>
          <w:ilvl w:val="0"/>
          <w:numId w:val="45"/>
        </w:numPr>
        <w:suppressAutoHyphens/>
        <w:ind w:left="426" w:hanging="284"/>
        <w:rPr>
          <w:rFonts w:ascii="Tahoma" w:eastAsia="Times New Roman" w:hAnsi="Tahoma" w:cs="Tahoma"/>
          <w:lang w:eastAsia="ar-SA"/>
        </w:rPr>
      </w:pPr>
      <w:r w:rsidRPr="00B61ED1">
        <w:rPr>
          <w:rFonts w:ascii="Tahoma" w:eastAsia="Times New Roman" w:hAnsi="Tahoma" w:cs="Tahoma"/>
          <w:lang w:eastAsia="ar-SA"/>
        </w:rPr>
        <w:t>maksymalnie do 7</w:t>
      </w:r>
      <w:r w:rsidR="00B61ED1" w:rsidRPr="00B61ED1">
        <w:rPr>
          <w:rFonts w:ascii="Tahoma" w:eastAsia="Times New Roman" w:hAnsi="Tahoma" w:cs="Tahoma"/>
          <w:lang w:eastAsia="ar-SA"/>
        </w:rPr>
        <w:t xml:space="preserve"> dni (</w:t>
      </w:r>
      <w:r w:rsidRPr="00B61ED1">
        <w:rPr>
          <w:rFonts w:ascii="Tahoma" w:eastAsia="Times New Roman" w:hAnsi="Tahoma" w:cs="Tahoma"/>
          <w:lang w:eastAsia="ar-SA"/>
        </w:rPr>
        <w:t xml:space="preserve"> w </w:t>
      </w:r>
      <w:r w:rsidRPr="00B61ED1">
        <w:rPr>
          <w:rFonts w:ascii="Tahoma" w:hAnsi="Tahoma" w:cs="Tahoma"/>
        </w:rPr>
        <w:t xml:space="preserve">dni robocze </w:t>
      </w:r>
      <w:proofErr w:type="spellStart"/>
      <w:r w:rsidRPr="00B61ED1">
        <w:rPr>
          <w:rFonts w:ascii="Tahoma" w:hAnsi="Tahoma" w:cs="Tahoma"/>
        </w:rPr>
        <w:t>pn-pt</w:t>
      </w:r>
      <w:proofErr w:type="spellEnd"/>
      <w:r w:rsidRPr="00B61ED1">
        <w:rPr>
          <w:rFonts w:ascii="Tahoma" w:eastAsia="Times New Roman" w:hAnsi="Tahoma" w:cs="Tahoma"/>
          <w:lang w:eastAsia="ar-SA"/>
        </w:rPr>
        <w:t>)</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w:t>
      </w:r>
      <w:r w:rsidRPr="00B61ED1">
        <w:rPr>
          <w:rFonts w:ascii="Tahoma" w:hAnsi="Tahoma" w:cs="Tahoma"/>
          <w:b/>
          <w:sz w:val="20"/>
          <w:szCs w:val="20"/>
        </w:rPr>
        <w:t>. Miejscem wykonania</w:t>
      </w:r>
      <w:r w:rsidRPr="005672EC">
        <w:rPr>
          <w:rFonts w:ascii="Tahoma" w:hAnsi="Tahoma" w:cs="Tahoma"/>
          <w:b/>
          <w:sz w:val="20"/>
          <w:szCs w:val="20"/>
        </w:rPr>
        <w:t xml:space="preserve"> zamówienia:</w:t>
      </w:r>
    </w:p>
    <w:p w:rsidR="003A1159" w:rsidRPr="00594C06" w:rsidRDefault="003A1159" w:rsidP="003A1159">
      <w:pPr>
        <w:widowControl w:val="0"/>
        <w:autoSpaceDE w:val="0"/>
        <w:autoSpaceDN w:val="0"/>
        <w:adjustRightInd w:val="0"/>
        <w:ind w:left="720"/>
        <w:jc w:val="both"/>
        <w:rPr>
          <w:rFonts w:ascii="Tahoma" w:hAnsi="Tahoma" w:cs="Tahoma"/>
          <w:b/>
          <w:bCs/>
          <w:sz w:val="20"/>
          <w:szCs w:val="20"/>
        </w:rPr>
      </w:pPr>
      <w:r w:rsidRPr="005672EC">
        <w:rPr>
          <w:rFonts w:ascii="Tahoma" w:hAnsi="Tahoma" w:cs="Tahoma"/>
          <w:sz w:val="20"/>
          <w:szCs w:val="20"/>
        </w:rPr>
        <w:t>3.2. Szpital zlokal</w:t>
      </w:r>
      <w:r w:rsidR="00594C06">
        <w:rPr>
          <w:rFonts w:ascii="Tahoma" w:hAnsi="Tahoma" w:cs="Tahoma"/>
          <w:sz w:val="20"/>
          <w:szCs w:val="20"/>
        </w:rPr>
        <w:t xml:space="preserve">izowany przy ul. Pomorskiej 251 </w:t>
      </w:r>
      <w:r w:rsidR="003F1D03">
        <w:rPr>
          <w:rFonts w:ascii="Tahoma" w:hAnsi="Tahoma" w:cs="Tahoma"/>
          <w:sz w:val="20"/>
          <w:szCs w:val="20"/>
        </w:rPr>
        <w:t xml:space="preserve"> Zakład Patomorfologii – Budynek A4 poziom 0 – pokój 309</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lastRenderedPageBreak/>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 xml:space="preserve">ustawy </w:t>
      </w:r>
      <w:proofErr w:type="spellStart"/>
      <w:r w:rsidRPr="005672EC">
        <w:rPr>
          <w:rFonts w:ascii="Tahoma" w:eastAsia="Times New Roman" w:hAnsi="Tahoma" w:cs="Tahoma"/>
          <w:sz w:val="20"/>
          <w:szCs w:val="20"/>
          <w:lang w:eastAsia="ar-SA"/>
        </w:rPr>
        <w:t>Pzp</w:t>
      </w:r>
      <w:proofErr w:type="spellEnd"/>
      <w:r w:rsidRPr="005672EC">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Default="00DD51C1" w:rsidP="00DD51C1">
      <w:pPr>
        <w:suppressAutoHyphens/>
        <w:jc w:val="both"/>
        <w:rPr>
          <w:rFonts w:ascii="Tahoma" w:eastAsia="Times New Roman" w:hAnsi="Tahoma" w:cs="Tahoma"/>
          <w:b/>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196CD1" w:rsidRDefault="00196CD1" w:rsidP="00DD51C1">
      <w:pPr>
        <w:suppressAutoHyphens/>
        <w:jc w:val="both"/>
        <w:rPr>
          <w:rFonts w:ascii="Tahoma" w:eastAsia="Times New Roman" w:hAnsi="Tahoma" w:cs="Tahoma"/>
          <w:b/>
          <w:sz w:val="20"/>
          <w:szCs w:val="20"/>
          <w:lang w:eastAsia="ar-SA"/>
        </w:rPr>
      </w:pPr>
    </w:p>
    <w:p w:rsidR="00196CD1" w:rsidRPr="005672EC" w:rsidRDefault="00196CD1" w:rsidP="00DD51C1">
      <w:pPr>
        <w:suppressAutoHyphens/>
        <w:jc w:val="both"/>
        <w:rPr>
          <w:rFonts w:ascii="Tahoma" w:eastAsia="Times New Roman" w:hAnsi="Tahoma" w:cs="Tahoma"/>
          <w:sz w:val="20"/>
          <w:szCs w:val="20"/>
          <w:lang w:eastAsia="ar-SA"/>
        </w:rPr>
      </w:pP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w:t>
      </w:r>
      <w:r w:rsidRPr="002B64E4">
        <w:rPr>
          <w:rFonts w:ascii="Tahoma" w:hAnsi="Tahoma" w:cs="Tahoma"/>
          <w:b/>
          <w:color w:val="0070C0"/>
          <w:sz w:val="20"/>
          <w:szCs w:val="20"/>
        </w:rPr>
        <w:t xml:space="preserve">przesłanie edytowalnej wersji </w:t>
      </w:r>
      <w:r w:rsidRPr="005672EC">
        <w:rPr>
          <w:rFonts w:ascii="Tahoma" w:hAnsi="Tahoma" w:cs="Tahoma"/>
          <w:b/>
          <w:sz w:val="20"/>
          <w:szCs w:val="20"/>
        </w:rPr>
        <w:t xml:space="preserve">załącznika na adres e-mail </w:t>
      </w:r>
      <w:hyperlink r:id="rId11" w:history="1">
        <w:r w:rsidR="00AF2F47" w:rsidRPr="00A45F16">
          <w:rPr>
            <w:rStyle w:val="Hipercze"/>
            <w:rFonts w:ascii="Tahoma" w:hAnsi="Tahoma" w:cs="Tahoma"/>
            <w:b/>
            <w:sz w:val="20"/>
            <w:szCs w:val="20"/>
          </w:rPr>
          <w:t>m.switacz@csk.umed.pl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A71596" w:rsidRPr="005672EC" w:rsidRDefault="002F0DA1" w:rsidP="00A71596">
      <w:pPr>
        <w:jc w:val="both"/>
        <w:rPr>
          <w:rFonts w:ascii="Tahoma" w:hAnsi="Tahoma" w:cs="Tahoma"/>
          <w:b/>
          <w:sz w:val="20"/>
          <w:szCs w:val="20"/>
        </w:rPr>
      </w:pPr>
      <w:r>
        <w:rPr>
          <w:rFonts w:ascii="Tahoma" w:hAnsi="Tahoma" w:cs="Tahoma"/>
          <w:b/>
          <w:sz w:val="20"/>
          <w:szCs w:val="20"/>
        </w:rPr>
        <w:t>3</w:t>
      </w:r>
      <w:r w:rsidR="00A71596" w:rsidRPr="005672EC">
        <w:rPr>
          <w:rFonts w:ascii="Tahoma" w:hAnsi="Tahoma" w:cs="Tahoma"/>
          <w:b/>
          <w:sz w:val="20"/>
          <w:szCs w:val="20"/>
        </w:rPr>
        <w:t>.</w:t>
      </w:r>
      <w:r w:rsidR="00A71596" w:rsidRPr="005672EC">
        <w:rPr>
          <w:rFonts w:ascii="Tahoma" w:hAnsi="Tahoma" w:cs="Tahoma"/>
          <w:sz w:val="20"/>
          <w:szCs w:val="20"/>
        </w:rPr>
        <w:t xml:space="preserve"> Oświadczenie Wykonawcy w formie </w:t>
      </w:r>
      <w:r w:rsidR="00A71596" w:rsidRPr="005672EC">
        <w:rPr>
          <w:rFonts w:ascii="Tahoma" w:hAnsi="Tahoma" w:cs="Tahoma"/>
          <w:b/>
          <w:sz w:val="20"/>
          <w:szCs w:val="20"/>
        </w:rPr>
        <w:t xml:space="preserve">jednolitego europejskiego dokumentu zamówienia </w:t>
      </w:r>
      <w:r w:rsidR="00A71596" w:rsidRPr="00E336B7">
        <w:rPr>
          <w:rFonts w:ascii="Tahoma" w:hAnsi="Tahoma" w:cs="Tahoma"/>
          <w:sz w:val="20"/>
          <w:szCs w:val="20"/>
        </w:rPr>
        <w:t>(JEDZ),</w:t>
      </w:r>
      <w:r w:rsidR="00A71596" w:rsidRPr="005672EC">
        <w:rPr>
          <w:rFonts w:ascii="Tahoma" w:hAnsi="Tahoma" w:cs="Tahoma"/>
          <w:sz w:val="20"/>
          <w:szCs w:val="20"/>
        </w:rPr>
        <w:t xml:space="preserve"> składane na podstawie art. 25a ust. 2 ustawy z dnia 29 stycznia 2004 r.  Prawo zamówień publicznych</w:t>
      </w:r>
      <w:r>
        <w:rPr>
          <w:rFonts w:ascii="Tahoma" w:hAnsi="Tahoma" w:cs="Tahoma"/>
          <w:b/>
          <w:sz w:val="20"/>
          <w:szCs w:val="20"/>
        </w:rPr>
        <w:t xml:space="preserve">– Załącznik nr 3 </w:t>
      </w:r>
      <w:r w:rsidR="00A71596" w:rsidRPr="005672EC">
        <w:rPr>
          <w:rFonts w:ascii="Tahoma" w:hAnsi="Tahoma" w:cs="Tahoma"/>
          <w:b/>
          <w:sz w:val="20"/>
          <w:szCs w:val="20"/>
        </w:rPr>
        <w:t>do SIWZ</w:t>
      </w:r>
      <w:r w:rsidR="00A71596"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002F0DA1">
        <w:rPr>
          <w:rFonts w:ascii="Tahoma" w:hAnsi="Tahoma" w:cs="Tahoma"/>
          <w:b/>
          <w:sz w:val="20"/>
          <w:szCs w:val="20"/>
        </w:rPr>
        <w:t>Załączniku nr 3</w:t>
      </w:r>
      <w:r w:rsidRPr="005672EC">
        <w:rPr>
          <w:rFonts w:ascii="Tahoma" w:hAnsi="Tahoma" w:cs="Tahoma"/>
          <w:b/>
          <w:sz w:val="20"/>
          <w:szCs w:val="20"/>
        </w:rPr>
        <w:t xml:space="preserve">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W części IV Jednolitego Europejskiego Doku</w:t>
      </w:r>
      <w:r w:rsidR="00386770">
        <w:rPr>
          <w:rFonts w:ascii="Tahoma" w:hAnsi="Tahoma" w:cs="Tahoma"/>
          <w:b/>
          <w:sz w:val="20"/>
          <w:szCs w:val="20"/>
        </w:rPr>
        <w:t>mentu Zamówienia (załącznik nr 3</w:t>
      </w:r>
      <w:r w:rsidRPr="005672EC">
        <w:rPr>
          <w:rFonts w:ascii="Tahoma" w:hAnsi="Tahoma" w:cs="Tahoma"/>
          <w:b/>
          <w:sz w:val="20"/>
          <w:szCs w:val="20"/>
        </w:rPr>
        <w:t xml:space="preserve">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lastRenderedPageBreak/>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2F0DA1">
        <w:rPr>
          <w:rFonts w:ascii="Tahoma" w:hAnsi="Tahoma" w:cs="Tahoma"/>
          <w:b/>
          <w:sz w:val="20"/>
          <w:szCs w:val="20"/>
        </w:rPr>
        <w:t>Załącznik nr 4</w:t>
      </w:r>
      <w:r w:rsidR="005C0058" w:rsidRPr="005672EC">
        <w:rPr>
          <w:rFonts w:ascii="Tahoma" w:hAnsi="Tahoma" w:cs="Tahoma"/>
          <w:b/>
          <w:sz w:val="20"/>
          <w:szCs w:val="20"/>
        </w:rPr>
        <w:t xml:space="preserve"> do SIWZ</w:t>
      </w:r>
      <w:r w:rsidR="005C0058" w:rsidRPr="005672EC">
        <w:rPr>
          <w:rFonts w:ascii="Tahoma" w:hAnsi="Tahoma" w:cs="Tahoma"/>
          <w:sz w:val="20"/>
          <w:szCs w:val="20"/>
        </w:rPr>
        <w:t>;</w:t>
      </w:r>
    </w:p>
    <w:p w:rsidR="005C0058" w:rsidRPr="00C507E3" w:rsidRDefault="005C0058" w:rsidP="005C0058">
      <w:pPr>
        <w:jc w:val="both"/>
        <w:rPr>
          <w:rFonts w:ascii="Tahoma" w:hAnsi="Tahoma" w:cs="Tahoma"/>
          <w:color w:val="000000" w:themeColor="text1"/>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w:t>
      </w:r>
      <w:r w:rsidRPr="00C507E3">
        <w:rPr>
          <w:rFonts w:ascii="Tahoma" w:hAnsi="Tahoma" w:cs="Tahoma"/>
          <w:snapToGrid w:val="0"/>
          <w:color w:val="000000" w:themeColor="text1"/>
          <w:sz w:val="20"/>
          <w:szCs w:val="20"/>
        </w:rPr>
        <w:t>dyspozycji niezbędnych zasobów na potrzeby realizacji zamówienia. Zobowiązanie winno być złożone wraz z ofertą.</w:t>
      </w:r>
    </w:p>
    <w:p w:rsidR="009110B5" w:rsidRPr="00C507E3" w:rsidRDefault="009C0E99" w:rsidP="009110B5">
      <w:pPr>
        <w:jc w:val="both"/>
        <w:rPr>
          <w:rFonts w:ascii="Tahoma" w:hAnsi="Tahoma" w:cs="Tahoma"/>
          <w:color w:val="000000" w:themeColor="text1"/>
          <w:sz w:val="20"/>
          <w:szCs w:val="20"/>
        </w:rPr>
      </w:pPr>
      <w:r w:rsidRPr="00C507E3">
        <w:rPr>
          <w:rFonts w:ascii="Tahoma" w:hAnsi="Tahoma" w:cs="Tahoma"/>
          <w:b/>
          <w:color w:val="000000" w:themeColor="text1"/>
          <w:sz w:val="20"/>
          <w:szCs w:val="20"/>
        </w:rPr>
        <w:t>6.</w:t>
      </w:r>
      <w:r w:rsidRPr="00C507E3">
        <w:rPr>
          <w:rFonts w:ascii="Tahoma" w:hAnsi="Tahoma" w:cs="Tahoma"/>
          <w:color w:val="000000" w:themeColor="text1"/>
          <w:sz w:val="20"/>
          <w:szCs w:val="20"/>
        </w:rPr>
        <w:t xml:space="preserve"> </w:t>
      </w:r>
      <w:r w:rsidR="00C507E3">
        <w:rPr>
          <w:rFonts w:ascii="Tahoma" w:hAnsi="Tahoma" w:cs="Tahoma"/>
          <w:color w:val="000000" w:themeColor="text1"/>
          <w:sz w:val="20"/>
          <w:szCs w:val="20"/>
        </w:rPr>
        <w:t>Tabela do oceny próbek (</w:t>
      </w:r>
      <w:r w:rsidR="00C507E3" w:rsidRPr="00156487">
        <w:rPr>
          <w:rFonts w:ascii="Tahoma" w:hAnsi="Tahoma" w:cs="Tahoma"/>
          <w:color w:val="000000" w:themeColor="text1"/>
          <w:sz w:val="20"/>
          <w:szCs w:val="20"/>
          <w:u w:val="single"/>
        </w:rPr>
        <w:t xml:space="preserve">dotyczy </w:t>
      </w:r>
      <w:r w:rsidR="00AF408B" w:rsidRPr="00156487">
        <w:rPr>
          <w:rFonts w:ascii="Tahoma" w:hAnsi="Tahoma" w:cs="Tahoma"/>
          <w:color w:val="000000" w:themeColor="text1"/>
          <w:sz w:val="20"/>
          <w:szCs w:val="20"/>
          <w:u w:val="single"/>
        </w:rPr>
        <w:t xml:space="preserve">tylko </w:t>
      </w:r>
      <w:r w:rsidR="00C507E3" w:rsidRPr="00156487">
        <w:rPr>
          <w:rFonts w:ascii="Tahoma" w:hAnsi="Tahoma" w:cs="Tahoma"/>
          <w:color w:val="000000" w:themeColor="text1"/>
          <w:sz w:val="20"/>
          <w:szCs w:val="20"/>
          <w:u w:val="single"/>
        </w:rPr>
        <w:t>Pakietu 23, pozycja 8)</w:t>
      </w:r>
      <w:r w:rsidR="00E84389" w:rsidRPr="00156487">
        <w:rPr>
          <w:rFonts w:ascii="Tahoma" w:hAnsi="Tahoma" w:cs="Tahoma"/>
          <w:color w:val="000000" w:themeColor="text1"/>
          <w:sz w:val="20"/>
          <w:szCs w:val="20"/>
          <w:u w:val="single"/>
        </w:rPr>
        <w:t>-</w:t>
      </w:r>
      <w:r w:rsidR="00E84389" w:rsidRPr="00C507E3">
        <w:rPr>
          <w:rFonts w:ascii="Tahoma" w:hAnsi="Tahoma" w:cs="Tahoma"/>
          <w:color w:val="000000" w:themeColor="text1"/>
          <w:sz w:val="20"/>
          <w:szCs w:val="20"/>
        </w:rPr>
        <w:t xml:space="preserve"> </w:t>
      </w:r>
      <w:r w:rsidR="00E84389" w:rsidRPr="00C507E3">
        <w:rPr>
          <w:rFonts w:ascii="Tahoma" w:hAnsi="Tahoma" w:cs="Tahoma"/>
          <w:b/>
          <w:color w:val="000000" w:themeColor="text1"/>
          <w:sz w:val="20"/>
          <w:szCs w:val="20"/>
        </w:rPr>
        <w:t>Załącznik nr 5 do SIWZ</w:t>
      </w:r>
      <w:r w:rsidR="00E84389" w:rsidRPr="00C507E3">
        <w:rPr>
          <w:rFonts w:ascii="Tahoma" w:hAnsi="Tahoma" w:cs="Tahoma"/>
          <w:color w:val="000000" w:themeColor="text1"/>
          <w:sz w:val="20"/>
          <w:szCs w:val="20"/>
        </w:rPr>
        <w:t xml:space="preserve">; </w:t>
      </w:r>
    </w:p>
    <w:p w:rsidR="009110B5" w:rsidRPr="001D70C1" w:rsidRDefault="009110B5" w:rsidP="009110B5">
      <w:pPr>
        <w:jc w:val="both"/>
        <w:rPr>
          <w:rFonts w:ascii="Tahoma" w:hAnsi="Tahoma" w:cs="Tahoma"/>
          <w:bCs/>
          <w:color w:val="FF0000"/>
        </w:rPr>
      </w:pP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9110B5" w:rsidRPr="00123709" w:rsidTr="00FD68EA">
        <w:trPr>
          <w:trHeight w:val="705"/>
        </w:trPr>
        <w:tc>
          <w:tcPr>
            <w:tcW w:w="6804" w:type="dxa"/>
            <w:gridSpan w:val="3"/>
            <w:tcBorders>
              <w:top w:val="nil"/>
              <w:left w:val="nil"/>
              <w:bottom w:val="single" w:sz="8" w:space="0" w:color="auto"/>
              <w:right w:val="nil"/>
            </w:tcBorders>
            <w:shd w:val="clear" w:color="auto" w:fill="auto"/>
            <w:vAlign w:val="bottom"/>
            <w:hideMark/>
          </w:tcPr>
          <w:p w:rsidR="009110B5" w:rsidRPr="003672A4" w:rsidRDefault="009110B5" w:rsidP="00FD68EA">
            <w:pPr>
              <w:rPr>
                <w:rFonts w:ascii="Calibri" w:eastAsia="Times New Roman" w:hAnsi="Calibri" w:cs="Calibri"/>
                <w:b/>
                <w:bCs/>
                <w:color w:val="000000"/>
              </w:rPr>
            </w:pPr>
            <w:r w:rsidRPr="003672A4">
              <w:rPr>
                <w:rFonts w:ascii="Calibri" w:eastAsia="Times New Roman" w:hAnsi="Calibri" w:cs="Calibri"/>
                <w:b/>
                <w:bCs/>
                <w:color w:val="000000"/>
              </w:rPr>
              <w:t>Parametry ,które musi spełniać proponowan</w:t>
            </w:r>
            <w:r>
              <w:rPr>
                <w:rFonts w:ascii="Calibri" w:eastAsia="Times New Roman" w:hAnsi="Calibri" w:cs="Calibri"/>
                <w:b/>
                <w:bCs/>
                <w:color w:val="000000"/>
              </w:rPr>
              <w:t>e</w:t>
            </w:r>
            <w:r w:rsidRPr="003672A4">
              <w:rPr>
                <w:rFonts w:ascii="Calibri" w:eastAsia="Times New Roman" w:hAnsi="Calibri" w:cs="Calibri"/>
                <w:b/>
                <w:bCs/>
                <w:color w:val="000000"/>
              </w:rPr>
              <w:t xml:space="preserve"> przez Wykonawcę</w:t>
            </w:r>
            <w:r>
              <w:rPr>
                <w:rFonts w:ascii="Calibri" w:eastAsia="Times New Roman" w:hAnsi="Calibri" w:cs="Calibri"/>
                <w:b/>
                <w:bCs/>
                <w:color w:val="000000"/>
              </w:rPr>
              <w:t xml:space="preserve"> - </w:t>
            </w:r>
            <w:r w:rsidRPr="003672A4">
              <w:rPr>
                <w:rFonts w:ascii="Calibri" w:eastAsia="Times New Roman" w:hAnsi="Calibri" w:cs="Calibri"/>
                <w:b/>
                <w:bCs/>
                <w:color w:val="000000"/>
              </w:rPr>
              <w:t xml:space="preserve"> </w:t>
            </w:r>
            <w:r>
              <w:rPr>
                <w:rFonts w:ascii="Calibri" w:eastAsia="Times New Roman" w:hAnsi="Calibri" w:cs="Calibri"/>
                <w:b/>
                <w:bCs/>
                <w:color w:val="000000"/>
              </w:rPr>
              <w:t xml:space="preserve">Ostrze do mikrotomu </w:t>
            </w:r>
            <w:r w:rsidRPr="003672A4">
              <w:rPr>
                <w:rFonts w:ascii="Calibri" w:eastAsia="Times New Roman" w:hAnsi="Calibri" w:cs="Calibri"/>
                <w:b/>
                <w:bCs/>
                <w:color w:val="000000"/>
              </w:rPr>
              <w:t xml:space="preserve">- </w:t>
            </w:r>
            <w:r w:rsidRPr="004D182D">
              <w:rPr>
                <w:rFonts w:ascii="Calibri" w:eastAsia="Times New Roman" w:hAnsi="Calibri" w:cs="Calibri"/>
                <w:b/>
                <w:bCs/>
                <w:color w:val="000000" w:themeColor="text1"/>
              </w:rPr>
              <w:t>PAKIET NR 23</w:t>
            </w:r>
            <w:r w:rsidR="00C507E3">
              <w:rPr>
                <w:rFonts w:ascii="Calibri" w:eastAsia="Times New Roman" w:hAnsi="Calibri" w:cs="Calibri"/>
                <w:b/>
                <w:bCs/>
                <w:color w:val="000000" w:themeColor="text1"/>
              </w:rPr>
              <w:t xml:space="preserve">, pozycja 8 </w:t>
            </w:r>
            <w:r>
              <w:rPr>
                <w:rFonts w:ascii="Calibri" w:eastAsia="Times New Roman" w:hAnsi="Calibri" w:cs="Calibri"/>
                <w:b/>
                <w:bCs/>
                <w:color w:val="000000" w:themeColor="text1"/>
              </w:rPr>
              <w:t xml:space="preserve">– po skrojeniu </w:t>
            </w:r>
            <w:r w:rsidRPr="00E15419">
              <w:rPr>
                <w:rFonts w:ascii="Calibri" w:eastAsia="Times New Roman" w:hAnsi="Calibri" w:cs="Calibri"/>
                <w:b/>
                <w:bCs/>
                <w:color w:val="000000" w:themeColor="text1"/>
              </w:rPr>
              <w:t>25</w:t>
            </w:r>
            <w:r>
              <w:rPr>
                <w:rFonts w:ascii="Calibri" w:eastAsia="Times New Roman" w:hAnsi="Calibri" w:cs="Calibri"/>
                <w:b/>
                <w:bCs/>
                <w:color w:val="000000" w:themeColor="text1"/>
              </w:rPr>
              <w:t xml:space="preserve"> bloczków materiału zatopionego w parafinie</w:t>
            </w:r>
          </w:p>
        </w:tc>
        <w:tc>
          <w:tcPr>
            <w:tcW w:w="2127" w:type="dxa"/>
            <w:tcBorders>
              <w:top w:val="nil"/>
              <w:left w:val="nil"/>
              <w:bottom w:val="single" w:sz="4" w:space="0" w:color="auto"/>
              <w:right w:val="nil"/>
            </w:tcBorders>
            <w:shd w:val="clear" w:color="auto" w:fill="auto"/>
            <w:noWrap/>
            <w:vAlign w:val="bottom"/>
            <w:hideMark/>
          </w:tcPr>
          <w:p w:rsidR="009110B5" w:rsidRPr="00123709" w:rsidRDefault="009110B5" w:rsidP="00FD68EA">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FD68EA">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8B625B">
              <w:rPr>
                <w:rFonts w:ascii="Calibri" w:eastAsia="Times New Roman" w:hAnsi="Calibri" w:cs="Calibri"/>
                <w:b/>
                <w:bCs/>
                <w:color w:val="000000"/>
                <w:sz w:val="18"/>
                <w:szCs w:val="18"/>
              </w:rPr>
              <w:t xml:space="preserve">Ostrze do mikrotomu </w:t>
            </w:r>
            <w:r w:rsidR="00086F7F">
              <w:rPr>
                <w:rFonts w:ascii="Calibri" w:eastAsia="Times New Roman" w:hAnsi="Calibri" w:cs="Calibri"/>
                <w:b/>
                <w:bCs/>
                <w:color w:val="000000"/>
                <w:sz w:val="18"/>
                <w:szCs w:val="18"/>
              </w:rPr>
              <w:t>- Próbki- 6</w:t>
            </w:r>
            <w:r w:rsidRPr="00123709">
              <w:rPr>
                <w:rFonts w:ascii="Calibri" w:eastAsia="Times New Roman" w:hAnsi="Calibri" w:cs="Calibri"/>
                <w:b/>
                <w:bCs/>
                <w:color w:val="000000"/>
                <w:sz w:val="18"/>
                <w:szCs w:val="18"/>
              </w:rPr>
              <w:t xml:space="preserve"> sztuk </w:t>
            </w:r>
            <w:r>
              <w:rPr>
                <w:rFonts w:ascii="Calibri" w:eastAsia="Times New Roman" w:hAnsi="Calibri" w:cs="Calibri"/>
                <w:b/>
                <w:bCs/>
                <w:color w:val="000000"/>
                <w:sz w:val="18"/>
                <w:szCs w:val="18"/>
              </w:rPr>
              <w:t>ostrzy</w:t>
            </w:r>
            <w:r w:rsidRPr="00123709">
              <w:rPr>
                <w:rFonts w:ascii="Calibri" w:eastAsia="Times New Roman" w:hAnsi="Calibri" w:cs="Calibri"/>
                <w:b/>
                <w:bCs/>
                <w:color w:val="000000"/>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9110B5" w:rsidRDefault="009110B5" w:rsidP="00FD68E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9110B5" w:rsidRPr="00123709" w:rsidRDefault="009110B5" w:rsidP="00FD68E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FD68EA">
        <w:trPr>
          <w:trHeight w:val="68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AF408B">
            <w:pPr>
              <w:rPr>
                <w:rFonts w:ascii="Calibri" w:eastAsia="Times New Roman" w:hAnsi="Calibri" w:cs="Calibri"/>
                <w:color w:val="000000"/>
                <w:sz w:val="18"/>
                <w:szCs w:val="18"/>
              </w:rPr>
            </w:pPr>
            <w:r>
              <w:rPr>
                <w:rFonts w:ascii="Calibri" w:eastAsia="Times New Roman" w:hAnsi="Calibri" w:cs="Calibri"/>
                <w:color w:val="000000"/>
                <w:sz w:val="18"/>
                <w:szCs w:val="18"/>
              </w:rPr>
              <w:t>Nóż</w:t>
            </w:r>
            <w:r w:rsidR="00AF408B">
              <w:rPr>
                <w:rFonts w:ascii="Calibri" w:eastAsia="Times New Roman" w:hAnsi="Calibri" w:cs="Calibri"/>
                <w:color w:val="000000"/>
                <w:sz w:val="18"/>
                <w:szCs w:val="18"/>
              </w:rPr>
              <w:t xml:space="preserve"> umożliwia skrojenie materiału </w:t>
            </w:r>
            <w:r w:rsidR="00AF408B">
              <w:rPr>
                <w:rFonts w:ascii="Calibri" w:eastAsia="Times New Roman" w:hAnsi="Calibri" w:cs="Calibri"/>
                <w:color w:val="000000"/>
                <w:sz w:val="18"/>
                <w:szCs w:val="18"/>
              </w:rPr>
              <w:br/>
              <w:t>z 25 bloczków parafinowych.</w:t>
            </w:r>
          </w:p>
        </w:tc>
        <w:tc>
          <w:tcPr>
            <w:tcW w:w="2504" w:type="dxa"/>
            <w:tcBorders>
              <w:top w:val="nil"/>
              <w:left w:val="nil"/>
              <w:bottom w:val="single" w:sz="8" w:space="0" w:color="auto"/>
              <w:right w:val="single" w:sz="8" w:space="0" w:color="auto"/>
            </w:tcBorders>
            <w:shd w:val="clear" w:color="auto" w:fill="auto"/>
            <w:vAlign w:val="center"/>
            <w:hideMark/>
          </w:tcPr>
          <w:p w:rsidR="009110B5" w:rsidRPr="007F7EF7" w:rsidRDefault="009110B5" w:rsidP="00FD68EA">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977"/>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D21A2E">
            <w:pPr>
              <w:rPr>
                <w:rFonts w:ascii="Calibri" w:eastAsia="Times New Roman" w:hAnsi="Calibri" w:cs="Calibri"/>
                <w:color w:val="000000"/>
                <w:sz w:val="18"/>
                <w:szCs w:val="18"/>
              </w:rPr>
            </w:pPr>
            <w:r>
              <w:rPr>
                <w:rFonts w:ascii="Calibri" w:eastAsia="Times New Roman" w:hAnsi="Calibri" w:cs="Calibri"/>
                <w:color w:val="000000"/>
                <w:sz w:val="18"/>
                <w:szCs w:val="18"/>
              </w:rPr>
              <w:t>Skro</w:t>
            </w:r>
            <w:r w:rsidR="00AF408B">
              <w:rPr>
                <w:rFonts w:ascii="Calibri" w:eastAsia="Times New Roman" w:hAnsi="Calibri" w:cs="Calibri"/>
                <w:color w:val="000000"/>
                <w:sz w:val="18"/>
                <w:szCs w:val="18"/>
              </w:rPr>
              <w:t>jony materiał jest niepodwinięty</w:t>
            </w:r>
            <w:r w:rsidR="00D21A2E">
              <w:rPr>
                <w:rFonts w:ascii="Calibri" w:eastAsia="Times New Roman" w:hAnsi="Calibri" w:cs="Calibri"/>
                <w:color w:val="000000"/>
                <w:sz w:val="18"/>
                <w:szCs w:val="18"/>
              </w:rPr>
              <w:t>. (</w:t>
            </w:r>
            <w:r w:rsidR="00AF408B" w:rsidRPr="00AF408B">
              <w:rPr>
                <w:rFonts w:ascii="Calibri" w:eastAsia="Times New Roman" w:hAnsi="Calibri" w:cs="Calibri"/>
                <w:sz w:val="18"/>
                <w:szCs w:val="18"/>
              </w:rPr>
              <w:t>gdyż s</w:t>
            </w:r>
            <w:r w:rsidR="00C507E3" w:rsidRPr="00AF408B">
              <w:rPr>
                <w:rFonts w:ascii="Calibri" w:eastAsia="Times New Roman" w:hAnsi="Calibri" w:cs="Calibri"/>
                <w:sz w:val="18"/>
                <w:szCs w:val="18"/>
              </w:rPr>
              <w:t>krojenie</w:t>
            </w:r>
            <w:r w:rsidRPr="00AF408B">
              <w:rPr>
                <w:rFonts w:ascii="Calibri" w:eastAsia="Times New Roman" w:hAnsi="Calibri" w:cs="Calibri"/>
                <w:sz w:val="18"/>
                <w:szCs w:val="18"/>
              </w:rPr>
              <w:t xml:space="preserve"> tępym nożykiem powoduje zwijanie się materiału)</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844"/>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równej grubości na całej badanej powierzchni</w:t>
            </w:r>
          </w:p>
        </w:tc>
        <w:tc>
          <w:tcPr>
            <w:tcW w:w="2504" w:type="dxa"/>
            <w:tcBorders>
              <w:top w:val="nil"/>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123709" w:rsidTr="00AF408B">
        <w:trPr>
          <w:trHeight w:val="686"/>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9110B5" w:rsidRPr="00123709" w:rsidRDefault="009110B5" w:rsidP="00FD68EA">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posiada grubość 1µm</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9110B5" w:rsidRPr="00123709" w:rsidRDefault="009110B5" w:rsidP="00FD68EA">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9110B5" w:rsidRPr="00123709" w:rsidRDefault="009110B5" w:rsidP="00FD68EA">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9110B5" w:rsidRPr="00123709" w:rsidRDefault="009110B5" w:rsidP="00FD68EA">
            <w:pPr>
              <w:rPr>
                <w:rFonts w:eastAsia="Times New Roman" w:cs="Times New Roman"/>
                <w:sz w:val="20"/>
                <w:szCs w:val="20"/>
              </w:rPr>
            </w:pPr>
          </w:p>
        </w:tc>
      </w:tr>
      <w:tr w:rsidR="009110B5" w:rsidRPr="009C655E" w:rsidTr="00FD68EA">
        <w:trPr>
          <w:trHeight w:val="300"/>
        </w:trPr>
        <w:tc>
          <w:tcPr>
            <w:tcW w:w="9120" w:type="dxa"/>
            <w:gridSpan w:val="5"/>
            <w:vMerge w:val="restart"/>
            <w:tcBorders>
              <w:top w:val="nil"/>
              <w:left w:val="nil"/>
              <w:bottom w:val="nil"/>
              <w:right w:val="nil"/>
            </w:tcBorders>
            <w:shd w:val="clear" w:color="auto" w:fill="auto"/>
            <w:vAlign w:val="bottom"/>
            <w:hideMark/>
          </w:tcPr>
          <w:p w:rsidR="009110B5" w:rsidRPr="009C655E" w:rsidRDefault="009110B5" w:rsidP="00FD68EA">
            <w:pPr>
              <w:jc w:val="center"/>
              <w:rPr>
                <w:rFonts w:ascii="Calibri" w:eastAsia="Times New Roman" w:hAnsi="Calibri" w:cs="Calibri"/>
                <w:b/>
                <w:bCs/>
                <w:color w:val="000000"/>
              </w:rPr>
            </w:pPr>
            <w:r w:rsidRPr="009C655E">
              <w:rPr>
                <w:rFonts w:ascii="Calibri" w:eastAsia="Times New Roman" w:hAnsi="Calibri" w:cs="Calibri"/>
                <w:b/>
                <w:bCs/>
                <w:color w:val="000000"/>
              </w:rPr>
              <w:t xml:space="preserve">Niespełnienie choćby jednego z wyżej wymienionych </w:t>
            </w:r>
            <w:r>
              <w:rPr>
                <w:rFonts w:ascii="Calibri" w:eastAsia="Times New Roman" w:hAnsi="Calibri" w:cs="Calibri"/>
                <w:b/>
                <w:bCs/>
                <w:color w:val="000000"/>
              </w:rPr>
              <w:t>4</w:t>
            </w:r>
            <w:r w:rsidRPr="009C655E">
              <w:rPr>
                <w:rFonts w:ascii="Calibri" w:eastAsia="Times New Roman" w:hAnsi="Calibri" w:cs="Calibri"/>
                <w:b/>
                <w:bCs/>
                <w:color w:val="000000"/>
              </w:rPr>
              <w:t xml:space="preserve"> parametrów (zaznaczenie „NIE”) powoduje odrzucenie o</w:t>
            </w:r>
            <w:r w:rsidR="00FD68EA">
              <w:rPr>
                <w:rFonts w:ascii="Calibri" w:eastAsia="Times New Roman" w:hAnsi="Calibri" w:cs="Calibri"/>
                <w:b/>
                <w:bCs/>
                <w:color w:val="000000"/>
              </w:rPr>
              <w:t xml:space="preserve">ferty. </w:t>
            </w:r>
          </w:p>
          <w:p w:rsidR="009110B5" w:rsidRPr="00A2633F" w:rsidRDefault="009110B5" w:rsidP="00FD68EA">
            <w:pPr>
              <w:spacing w:before="100" w:beforeAutospacing="1" w:after="100" w:afterAutospacing="1"/>
              <w:jc w:val="both"/>
              <w:rPr>
                <w:rFonts w:ascii="Georgia" w:hAnsi="Georgia"/>
                <w:sz w:val="22"/>
                <w:szCs w:val="22"/>
              </w:rPr>
            </w:pPr>
            <w:r w:rsidRPr="00A2633F">
              <w:rPr>
                <w:rFonts w:ascii="Cambria" w:hAnsi="Cambria"/>
                <w:sz w:val="22"/>
                <w:szCs w:val="22"/>
              </w:rPr>
              <w:t xml:space="preserve">Zamawiający informuje, iż Pakiet 23 podlega ocenie na podstawie próbek przekazanych do testowania i charakterystyki oferowanego asortymentu. Osoby testujące próbki wydadzą opinię. </w:t>
            </w:r>
          </w:p>
          <w:p w:rsidR="009110B5" w:rsidRPr="00A2633F" w:rsidRDefault="009110B5" w:rsidP="00FD68EA">
            <w:pPr>
              <w:spacing w:before="100" w:beforeAutospacing="1" w:after="100" w:afterAutospacing="1"/>
              <w:jc w:val="both"/>
              <w:rPr>
                <w:rFonts w:ascii="Georgia" w:hAnsi="Georgia"/>
                <w:sz w:val="22"/>
                <w:szCs w:val="22"/>
              </w:rPr>
            </w:pPr>
            <w:r>
              <w:rPr>
                <w:rFonts w:ascii="Cambria" w:hAnsi="Cambria"/>
                <w:sz w:val="22"/>
                <w:szCs w:val="22"/>
              </w:rPr>
              <w:t>5</w:t>
            </w:r>
            <w:r w:rsidRPr="00A2633F">
              <w:rPr>
                <w:rFonts w:ascii="Cambria" w:hAnsi="Cambria"/>
                <w:sz w:val="22"/>
                <w:szCs w:val="22"/>
              </w:rPr>
              <w:t xml:space="preserve"> prób</w:t>
            </w:r>
            <w:r>
              <w:rPr>
                <w:rFonts w:ascii="Cambria" w:hAnsi="Cambria"/>
                <w:sz w:val="22"/>
                <w:szCs w:val="22"/>
              </w:rPr>
              <w:t>e</w:t>
            </w:r>
            <w:r w:rsidRPr="00A2633F">
              <w:rPr>
                <w:rFonts w:ascii="Cambria" w:hAnsi="Cambria"/>
                <w:sz w:val="22"/>
                <w:szCs w:val="22"/>
              </w:rPr>
              <w:t>k zostaj</w:t>
            </w:r>
            <w:r>
              <w:rPr>
                <w:rFonts w:ascii="Cambria" w:hAnsi="Cambria"/>
                <w:sz w:val="22"/>
                <w:szCs w:val="22"/>
              </w:rPr>
              <w:t>e</w:t>
            </w:r>
            <w:r w:rsidRPr="00A2633F">
              <w:rPr>
                <w:rFonts w:ascii="Cambria" w:hAnsi="Cambria"/>
                <w:sz w:val="22"/>
                <w:szCs w:val="22"/>
              </w:rPr>
              <w:t xml:space="preserve"> przekazan</w:t>
            </w:r>
            <w:r>
              <w:rPr>
                <w:rFonts w:ascii="Cambria" w:hAnsi="Cambria"/>
                <w:sz w:val="22"/>
                <w:szCs w:val="22"/>
              </w:rPr>
              <w:t>ych</w:t>
            </w:r>
            <w:r w:rsidRPr="00A2633F">
              <w:rPr>
                <w:rFonts w:ascii="Cambria" w:hAnsi="Cambria"/>
                <w:sz w:val="22"/>
                <w:szCs w:val="22"/>
              </w:rPr>
              <w:t xml:space="preserve"> do badania</w:t>
            </w:r>
            <w:r>
              <w:rPr>
                <w:rFonts w:ascii="Cambria" w:hAnsi="Cambria"/>
                <w:sz w:val="22"/>
                <w:szCs w:val="22"/>
              </w:rPr>
              <w:t xml:space="preserve">. Przy użyciu każdej z próbek zostaje skrojony materiał z </w:t>
            </w:r>
            <w:r w:rsidRPr="00E15419">
              <w:rPr>
                <w:rFonts w:ascii="Cambria" w:hAnsi="Cambria"/>
                <w:sz w:val="22"/>
                <w:szCs w:val="22"/>
              </w:rPr>
              <w:t>25</w:t>
            </w:r>
            <w:r>
              <w:rPr>
                <w:rFonts w:ascii="Cambria" w:hAnsi="Cambria"/>
                <w:sz w:val="22"/>
                <w:szCs w:val="22"/>
              </w:rPr>
              <w:t xml:space="preserve"> bloczków parafinowych przygotowanych z tkanek o średniej twar</w:t>
            </w:r>
            <w:r w:rsidR="00FD68EA">
              <w:rPr>
                <w:rFonts w:ascii="Cambria" w:hAnsi="Cambria"/>
                <w:sz w:val="22"/>
                <w:szCs w:val="22"/>
              </w:rPr>
              <w:t>dości. Po skrojeniu materiału tkankowego</w:t>
            </w:r>
            <w:r>
              <w:rPr>
                <w:rFonts w:ascii="Cambria" w:hAnsi="Cambria"/>
                <w:sz w:val="22"/>
                <w:szCs w:val="22"/>
              </w:rPr>
              <w:t>, próbki są testowane</w:t>
            </w:r>
            <w:r w:rsidRPr="00A2633F">
              <w:rPr>
                <w:rFonts w:ascii="Cambria" w:hAnsi="Cambria"/>
                <w:sz w:val="22"/>
                <w:szCs w:val="22"/>
              </w:rPr>
              <w:t xml:space="preserve"> w każdym z </w:t>
            </w:r>
            <w:r>
              <w:rPr>
                <w:rFonts w:ascii="Cambria" w:hAnsi="Cambria"/>
                <w:sz w:val="22"/>
                <w:szCs w:val="22"/>
              </w:rPr>
              <w:t>4</w:t>
            </w:r>
            <w:r w:rsidRPr="00A2633F">
              <w:rPr>
                <w:rFonts w:ascii="Cambria" w:hAnsi="Cambria"/>
                <w:sz w:val="22"/>
                <w:szCs w:val="22"/>
              </w:rPr>
              <w:t xml:space="preserve"> parametrów – jeśli wynik</w:t>
            </w:r>
            <w:r>
              <w:rPr>
                <w:rFonts w:ascii="Cambria" w:hAnsi="Cambria"/>
                <w:sz w:val="22"/>
                <w:szCs w:val="22"/>
              </w:rPr>
              <w:t xml:space="preserve"> badania w danym parametrze (1-4</w:t>
            </w:r>
            <w:r w:rsidRPr="00A2633F">
              <w:rPr>
                <w:rFonts w:ascii="Cambria" w:hAnsi="Cambria"/>
                <w:sz w:val="22"/>
                <w:szCs w:val="22"/>
              </w:rPr>
              <w:t xml:space="preserve">) co najmniej </w:t>
            </w:r>
            <w:r>
              <w:rPr>
                <w:rFonts w:ascii="Cambria" w:hAnsi="Cambria"/>
                <w:sz w:val="22"/>
                <w:szCs w:val="22"/>
              </w:rPr>
              <w:t>4</w:t>
            </w:r>
            <w:r w:rsidRPr="00A2633F">
              <w:rPr>
                <w:rFonts w:ascii="Cambria" w:hAnsi="Cambria"/>
                <w:sz w:val="22"/>
                <w:szCs w:val="22"/>
              </w:rPr>
              <w:t xml:space="preserve"> próbek będzie pozytywny (zgodny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pozytywnie na „TAK”.</w:t>
            </w:r>
          </w:p>
          <w:p w:rsidR="009110B5" w:rsidRPr="00A2633F" w:rsidRDefault="009110B5" w:rsidP="00FD68EA">
            <w:pPr>
              <w:spacing w:before="100" w:beforeAutospacing="1" w:after="100" w:afterAutospacing="1"/>
              <w:jc w:val="both"/>
              <w:rPr>
                <w:rFonts w:ascii="Cambria" w:hAnsi="Cambria"/>
                <w:sz w:val="22"/>
                <w:szCs w:val="22"/>
              </w:rPr>
            </w:pPr>
            <w:r w:rsidRPr="00A2633F">
              <w:rPr>
                <w:rFonts w:ascii="Cambria" w:hAnsi="Cambria"/>
                <w:sz w:val="22"/>
                <w:szCs w:val="22"/>
              </w:rPr>
              <w:t xml:space="preserve">W związku z tym jeśli więcej niż </w:t>
            </w:r>
            <w:r>
              <w:rPr>
                <w:rFonts w:ascii="Cambria" w:hAnsi="Cambria"/>
                <w:sz w:val="22"/>
                <w:szCs w:val="22"/>
              </w:rPr>
              <w:t>1</w:t>
            </w:r>
            <w:r w:rsidRPr="00A2633F">
              <w:rPr>
                <w:rFonts w:ascii="Cambria" w:hAnsi="Cambria"/>
                <w:sz w:val="22"/>
                <w:szCs w:val="22"/>
              </w:rPr>
              <w:t xml:space="preserve"> próbk</w:t>
            </w:r>
            <w:r>
              <w:rPr>
                <w:rFonts w:ascii="Cambria" w:hAnsi="Cambria"/>
                <w:sz w:val="22"/>
                <w:szCs w:val="22"/>
              </w:rPr>
              <w:t>a</w:t>
            </w:r>
            <w:r w:rsidRPr="00A2633F">
              <w:rPr>
                <w:rFonts w:ascii="Cambria" w:hAnsi="Cambria"/>
                <w:sz w:val="22"/>
                <w:szCs w:val="22"/>
              </w:rPr>
              <w:t xml:space="preserve"> uzyska wynik badania w danym parametrze (1-</w:t>
            </w:r>
            <w:r>
              <w:rPr>
                <w:rFonts w:ascii="Cambria" w:hAnsi="Cambria"/>
                <w:sz w:val="22"/>
                <w:szCs w:val="22"/>
              </w:rPr>
              <w:t>4</w:t>
            </w:r>
            <w:r w:rsidRPr="00A2633F">
              <w:rPr>
                <w:rFonts w:ascii="Cambria" w:hAnsi="Cambria"/>
                <w:sz w:val="22"/>
                <w:szCs w:val="22"/>
              </w:rPr>
              <w:t>) jako negatywny (niezgodny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negatywnie na „NIE”.</w:t>
            </w:r>
            <w:r w:rsidR="00FD68EA">
              <w:rPr>
                <w:rFonts w:ascii="Cambria" w:hAnsi="Cambria"/>
                <w:sz w:val="22"/>
                <w:szCs w:val="22"/>
              </w:rPr>
              <w:t xml:space="preserve"> </w:t>
            </w:r>
          </w:p>
          <w:p w:rsidR="009110B5" w:rsidRPr="009C655E" w:rsidRDefault="009110B5" w:rsidP="00FD68EA">
            <w:pPr>
              <w:pStyle w:val="Tekstpodstawowywcity2"/>
              <w:ind w:left="0" w:firstLine="0"/>
              <w:rPr>
                <w:rFonts w:asciiTheme="majorHAnsi" w:hAnsiTheme="majorHAnsi"/>
                <w:color w:val="000000" w:themeColor="text1"/>
                <w:sz w:val="22"/>
                <w:szCs w:val="22"/>
              </w:rPr>
            </w:pPr>
            <w:r>
              <w:rPr>
                <w:rFonts w:asciiTheme="majorHAnsi" w:hAnsiTheme="majorHAnsi"/>
                <w:color w:val="000000" w:themeColor="text1"/>
                <w:sz w:val="22"/>
                <w:szCs w:val="22"/>
              </w:rPr>
              <w:t>Wykonawca przekazuje 6</w:t>
            </w:r>
            <w:r w:rsidRPr="009C655E">
              <w:rPr>
                <w:rFonts w:asciiTheme="majorHAnsi" w:hAnsiTheme="majorHAnsi"/>
                <w:color w:val="000000" w:themeColor="text1"/>
                <w:sz w:val="22"/>
                <w:szCs w:val="22"/>
              </w:rPr>
              <w:t xml:space="preserve"> próbek,</w:t>
            </w:r>
            <w:r>
              <w:rPr>
                <w:rFonts w:asciiTheme="majorHAnsi" w:hAnsiTheme="majorHAnsi"/>
                <w:color w:val="000000" w:themeColor="text1"/>
                <w:sz w:val="22"/>
                <w:szCs w:val="22"/>
              </w:rPr>
              <w:t xml:space="preserve"> gdyż oceniane zostaje losowo 5</w:t>
            </w:r>
            <w:r w:rsidRPr="009C655E">
              <w:rPr>
                <w:rFonts w:asciiTheme="majorHAnsi" w:hAnsiTheme="majorHAnsi"/>
                <w:color w:val="000000" w:themeColor="text1"/>
                <w:sz w:val="22"/>
                <w:szCs w:val="22"/>
              </w:rPr>
              <w:t xml:space="preserve"> szt., natomiast 1 szt. zostanie w dokumentacji jako część oferty.    </w:t>
            </w:r>
          </w:p>
          <w:p w:rsidR="009110B5" w:rsidRPr="009C655E" w:rsidRDefault="009110B5" w:rsidP="00FD68EA">
            <w:pPr>
              <w:pStyle w:val="Tekstpodstawowywcity2"/>
              <w:ind w:left="0" w:firstLine="0"/>
              <w:jc w:val="both"/>
              <w:rPr>
                <w:rFonts w:ascii="Georgia" w:hAnsi="Georgia"/>
                <w:sz w:val="20"/>
                <w:szCs w:val="20"/>
              </w:rPr>
            </w:pPr>
          </w:p>
        </w:tc>
      </w:tr>
    </w:tbl>
    <w:p w:rsidR="00E84389" w:rsidRDefault="00E84389" w:rsidP="007A5F2E">
      <w:pPr>
        <w:jc w:val="both"/>
        <w:rPr>
          <w:rFonts w:ascii="Tahoma" w:hAnsi="Tahoma" w:cs="Tahoma"/>
          <w:sz w:val="20"/>
          <w:szCs w:val="20"/>
        </w:rPr>
      </w:pP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2F0DA1">
        <w:rPr>
          <w:rFonts w:ascii="Tahoma" w:hAnsi="Tahoma" w:cs="Tahoma"/>
          <w:sz w:val="20"/>
          <w:szCs w:val="20"/>
        </w:rPr>
        <w:t xml:space="preserve">jako </w:t>
      </w:r>
      <w:r w:rsidR="002F0DA1" w:rsidRPr="002F0DA1">
        <w:rPr>
          <w:rFonts w:ascii="Tahoma" w:hAnsi="Tahoma" w:cs="Tahoma"/>
          <w:b/>
          <w:sz w:val="20"/>
          <w:szCs w:val="20"/>
        </w:rPr>
        <w:t>Z</w:t>
      </w:r>
      <w:r w:rsidR="00A93271" w:rsidRPr="002F0DA1">
        <w:rPr>
          <w:rFonts w:ascii="Tahoma" w:hAnsi="Tahoma" w:cs="Tahoma"/>
          <w:b/>
          <w:sz w:val="20"/>
          <w:szCs w:val="20"/>
        </w:rPr>
        <w:t>ałącznik</w:t>
      </w:r>
      <w:r w:rsidR="00BC3953">
        <w:rPr>
          <w:rFonts w:ascii="Tahoma" w:hAnsi="Tahoma" w:cs="Tahoma"/>
          <w:b/>
          <w:sz w:val="20"/>
          <w:szCs w:val="20"/>
        </w:rPr>
        <w:t xml:space="preserve"> nr.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lastRenderedPageBreak/>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r w:rsidR="002F0DA1">
        <w:rPr>
          <w:rFonts w:ascii="Tahoma" w:hAnsi="Tahoma" w:cs="Tahoma"/>
          <w:sz w:val="20"/>
          <w:szCs w:val="20"/>
        </w:rPr>
        <w:t xml:space="preserve"> </w:t>
      </w:r>
      <w:r w:rsidR="002F0DA1" w:rsidRPr="002F0DA1">
        <w:rPr>
          <w:rFonts w:ascii="Tahoma" w:hAnsi="Tahoma" w:cs="Tahoma"/>
          <w:sz w:val="20"/>
          <w:szCs w:val="20"/>
        </w:rPr>
        <w:t xml:space="preserve">jako </w:t>
      </w:r>
      <w:r w:rsidR="002F0DA1" w:rsidRPr="002F0DA1">
        <w:rPr>
          <w:rFonts w:ascii="Tahoma" w:hAnsi="Tahoma" w:cs="Tahoma"/>
          <w:b/>
          <w:sz w:val="20"/>
          <w:szCs w:val="20"/>
        </w:rPr>
        <w:t>Załącznik nr.</w:t>
      </w:r>
      <w:r w:rsidR="00BC3953">
        <w:rPr>
          <w:rFonts w:ascii="Tahoma" w:hAnsi="Tahoma" w:cs="Tahoma"/>
          <w:b/>
          <w:sz w:val="20"/>
          <w:szCs w:val="20"/>
        </w:rPr>
        <w:t xml:space="preserve"> 6</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BC3953">
        <w:rPr>
          <w:rFonts w:ascii="Tahoma" w:hAnsi="Tahoma" w:cs="Tahoma"/>
          <w:b/>
          <w:sz w:val="20"/>
          <w:szCs w:val="20"/>
        </w:rPr>
        <w:t>7</w:t>
      </w:r>
      <w:r w:rsidRPr="005672EC">
        <w:rPr>
          <w:rFonts w:ascii="Tahoma" w:hAnsi="Tahoma" w:cs="Tahoma"/>
          <w:b/>
          <w:sz w:val="20"/>
          <w:szCs w:val="20"/>
        </w:rPr>
        <w:t xml:space="preserve"> do SIWZ</w:t>
      </w:r>
      <w:r w:rsidRPr="005672EC">
        <w:rPr>
          <w:rFonts w:ascii="Tahoma" w:hAnsi="Tahoma" w:cs="Tahoma"/>
          <w:sz w:val="20"/>
          <w:szCs w:val="20"/>
        </w:rPr>
        <w:t xml:space="preserve">).  </w:t>
      </w:r>
    </w:p>
    <w:p w:rsidR="00A332F0" w:rsidRDefault="00A332F0" w:rsidP="004A6E36">
      <w:pPr>
        <w:jc w:val="both"/>
        <w:rPr>
          <w:rFonts w:ascii="Tahoma" w:hAnsi="Tahoma" w:cs="Tahoma"/>
          <w:sz w:val="20"/>
          <w:szCs w:val="20"/>
        </w:rPr>
      </w:pPr>
    </w:p>
    <w:p w:rsidR="00A332F0" w:rsidRDefault="00A332F0" w:rsidP="004A6E36">
      <w:pPr>
        <w:jc w:val="both"/>
        <w:rPr>
          <w:rFonts w:ascii="Tahoma" w:hAnsi="Tahoma" w:cs="Tahoma"/>
          <w:color w:val="FF0000"/>
          <w:sz w:val="20"/>
          <w:szCs w:val="20"/>
        </w:rPr>
      </w:pPr>
    </w:p>
    <w:p w:rsidR="00521D1E" w:rsidRDefault="00086F7F" w:rsidP="00086F7F">
      <w:pPr>
        <w:jc w:val="both"/>
        <w:rPr>
          <w:rFonts w:ascii="Tahoma" w:eastAsia="Times New Roman" w:hAnsi="Tahoma" w:cs="Tahoma"/>
          <w:iCs/>
          <w:sz w:val="20"/>
          <w:szCs w:val="20"/>
        </w:rPr>
      </w:pPr>
      <w:r w:rsidRPr="00C507E3">
        <w:rPr>
          <w:rFonts w:ascii="Tahoma" w:eastAsia="Times New Roman" w:hAnsi="Tahoma" w:cs="Tahoma"/>
          <w:b/>
          <w:sz w:val="20"/>
          <w:szCs w:val="20"/>
        </w:rPr>
        <w:t xml:space="preserve">2. </w:t>
      </w:r>
      <w:r w:rsidR="00521D1E" w:rsidRPr="00C507E3">
        <w:rPr>
          <w:rFonts w:ascii="Tahoma" w:eastAsia="Times New Roman" w:hAnsi="Tahoma" w:cs="Tahoma"/>
          <w:b/>
          <w:sz w:val="20"/>
          <w:szCs w:val="20"/>
        </w:rPr>
        <w:t>W celu dokonania oceny złożonej oferty w ramach Parametrów,</w:t>
      </w:r>
      <w:r w:rsidR="0026158E" w:rsidRPr="00C507E3">
        <w:rPr>
          <w:rFonts w:ascii="Tahoma" w:eastAsia="Times New Roman" w:hAnsi="Tahoma" w:cs="Tahoma"/>
          <w:b/>
          <w:sz w:val="20"/>
          <w:szCs w:val="20"/>
        </w:rPr>
        <w:t xml:space="preserve"> które musi spełniać proponowany</w:t>
      </w:r>
      <w:r w:rsidR="00521D1E" w:rsidRPr="00C507E3">
        <w:rPr>
          <w:rFonts w:ascii="Tahoma" w:eastAsia="Times New Roman" w:hAnsi="Tahoma" w:cs="Tahoma"/>
          <w:b/>
          <w:sz w:val="20"/>
          <w:szCs w:val="20"/>
        </w:rPr>
        <w:t xml:space="preserve"> przez Wykonawcę </w:t>
      </w:r>
      <w:r w:rsidR="0026158E" w:rsidRPr="00C507E3">
        <w:rPr>
          <w:rFonts w:ascii="Tahoma" w:eastAsia="Times New Roman" w:hAnsi="Tahoma" w:cs="Tahoma"/>
          <w:b/>
          <w:sz w:val="20"/>
          <w:szCs w:val="20"/>
        </w:rPr>
        <w:t>Drobny sprzęt laboratoryjny</w:t>
      </w:r>
      <w:r w:rsidR="00521D1E" w:rsidRPr="00C507E3">
        <w:rPr>
          <w:rFonts w:ascii="Tahoma" w:eastAsia="Times New Roman" w:hAnsi="Tahoma" w:cs="Tahoma"/>
          <w:b/>
          <w:sz w:val="20"/>
          <w:szCs w:val="20"/>
        </w:rPr>
        <w:t>-</w:t>
      </w:r>
      <w:r w:rsidR="0026158E" w:rsidRPr="00C507E3">
        <w:rPr>
          <w:rFonts w:ascii="Tahoma" w:eastAsia="Times New Roman" w:hAnsi="Tahoma" w:cs="Tahoma"/>
          <w:b/>
          <w:sz w:val="20"/>
          <w:szCs w:val="20"/>
        </w:rPr>
        <w:t>(Pakiet 23) - ostrza do mikrotomu – pozycja 8</w:t>
      </w:r>
      <w:r w:rsidR="00521D1E" w:rsidRPr="00C507E3">
        <w:rPr>
          <w:rFonts w:ascii="Tahoma" w:eastAsia="Times New Roman" w:hAnsi="Tahoma" w:cs="Tahoma"/>
          <w:b/>
          <w:sz w:val="20"/>
          <w:szCs w:val="20"/>
        </w:rPr>
        <w:t xml:space="preserve"> </w:t>
      </w:r>
      <w:r w:rsidR="0026158E" w:rsidRPr="00C507E3">
        <w:rPr>
          <w:rFonts w:ascii="Tahoma" w:eastAsia="Times New Roman" w:hAnsi="Tahoma" w:cs="Tahoma"/>
          <w:b/>
          <w:sz w:val="20"/>
          <w:szCs w:val="20"/>
        </w:rPr>
        <w:t xml:space="preserve">, </w:t>
      </w:r>
      <w:r w:rsidR="00521D1E" w:rsidRPr="00C507E3">
        <w:rPr>
          <w:rFonts w:ascii="Tahoma" w:eastAsia="Times New Roman" w:hAnsi="Tahoma" w:cs="Tahoma"/>
          <w:b/>
          <w:sz w:val="20"/>
          <w:szCs w:val="20"/>
        </w:rPr>
        <w:t xml:space="preserve">należy przedłożyć </w:t>
      </w:r>
      <w:r w:rsidR="00521D1E" w:rsidRPr="00C507E3">
        <w:rPr>
          <w:rFonts w:ascii="Tahoma" w:eastAsia="Times New Roman" w:hAnsi="Tahoma" w:cs="Tahoma"/>
          <w:b/>
          <w:sz w:val="20"/>
          <w:szCs w:val="20"/>
          <w:u w:val="single"/>
        </w:rPr>
        <w:t xml:space="preserve">fizycznie- na adres Zamawiającego </w:t>
      </w:r>
      <w:r w:rsidR="00521D1E" w:rsidRPr="00C507E3">
        <w:rPr>
          <w:rFonts w:ascii="Tahoma" w:eastAsia="Times New Roman" w:hAnsi="Tahoma" w:cs="Tahoma"/>
          <w:sz w:val="20"/>
          <w:szCs w:val="20"/>
        </w:rPr>
        <w:t>w Łodzi przy ul. Pomorskiej 251 parter, budynek A-3-Kancelaria ogólna-</w:t>
      </w:r>
      <w:r w:rsidR="00521D1E" w:rsidRPr="00C507E3">
        <w:rPr>
          <w:rFonts w:ascii="Tahoma" w:eastAsia="Times New Roman" w:hAnsi="Tahoma" w:cs="Tahoma"/>
          <w:b/>
          <w:sz w:val="20"/>
          <w:szCs w:val="20"/>
        </w:rPr>
        <w:t xml:space="preserve"> </w:t>
      </w:r>
      <w:r w:rsidR="00521D1E" w:rsidRPr="00C507E3">
        <w:rPr>
          <w:rFonts w:ascii="Tahoma" w:eastAsia="Times New Roman" w:hAnsi="Tahoma" w:cs="Tahoma"/>
          <w:iCs/>
          <w:sz w:val="20"/>
          <w:szCs w:val="20"/>
        </w:rPr>
        <w:t xml:space="preserve">bezpłatne, bezzwrotne </w:t>
      </w:r>
      <w:r w:rsidR="00521D1E" w:rsidRPr="00C507E3">
        <w:rPr>
          <w:rFonts w:ascii="Tahoma" w:eastAsia="Times New Roman" w:hAnsi="Tahoma" w:cs="Tahoma"/>
          <w:b/>
          <w:iCs/>
          <w:sz w:val="20"/>
          <w:szCs w:val="20"/>
        </w:rPr>
        <w:t>próbki do testowania</w:t>
      </w:r>
      <w:r w:rsidR="00521D1E" w:rsidRPr="00C507E3">
        <w:rPr>
          <w:rFonts w:ascii="Tahoma" w:eastAsia="Times New Roman" w:hAnsi="Tahoma" w:cs="Tahoma"/>
          <w:sz w:val="20"/>
          <w:szCs w:val="20"/>
        </w:rPr>
        <w:t xml:space="preserve"> </w:t>
      </w:r>
      <w:r w:rsidR="009110B5" w:rsidRPr="00C507E3">
        <w:rPr>
          <w:rFonts w:ascii="Tahoma" w:eastAsia="Times New Roman" w:hAnsi="Tahoma" w:cs="Tahoma"/>
          <w:iCs/>
          <w:sz w:val="20"/>
          <w:szCs w:val="20"/>
        </w:rPr>
        <w:t xml:space="preserve">– 6 sztuk- </w:t>
      </w:r>
      <w:r w:rsidR="00521D1E" w:rsidRPr="00C507E3">
        <w:rPr>
          <w:rFonts w:ascii="Tahoma" w:eastAsia="Times New Roman" w:hAnsi="Tahoma" w:cs="Tahoma"/>
          <w:iCs/>
          <w:sz w:val="20"/>
          <w:szCs w:val="20"/>
        </w:rPr>
        <w:t xml:space="preserve"> </w:t>
      </w:r>
      <w:r w:rsidR="00521D1E" w:rsidRPr="00C507E3">
        <w:rPr>
          <w:rFonts w:ascii="Tahoma" w:eastAsia="Times New Roman" w:hAnsi="Tahoma" w:cs="Tahoma"/>
          <w:b/>
          <w:iCs/>
          <w:sz w:val="20"/>
          <w:szCs w:val="20"/>
          <w:u w:val="single"/>
        </w:rPr>
        <w:t>zapakowane oraz oznaczone numerem postępowania, pakietu i pozycji, której dotyczą oraz nazwą Wykonawcy i Producenta</w:t>
      </w:r>
      <w:r w:rsidR="00521D1E" w:rsidRPr="00C507E3">
        <w:rPr>
          <w:rFonts w:ascii="Tahoma" w:eastAsia="Times New Roman" w:hAnsi="Tahoma" w:cs="Tahoma"/>
          <w:iCs/>
          <w:sz w:val="20"/>
          <w:szCs w:val="20"/>
        </w:rPr>
        <w:t>. (z dopiskiem Zamówienia Publiczne – Małgorzata Świtacz)</w:t>
      </w:r>
    </w:p>
    <w:p w:rsidR="00AF408B" w:rsidRPr="00C507E3" w:rsidRDefault="00AF408B" w:rsidP="00086F7F">
      <w:pPr>
        <w:jc w:val="both"/>
        <w:rPr>
          <w:rFonts w:ascii="Tahoma" w:eastAsia="Times New Roman" w:hAnsi="Tahoma" w:cs="Tahoma"/>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535"/>
        <w:gridCol w:w="4941"/>
      </w:tblGrid>
      <w:tr w:rsidR="00C507E3" w:rsidRPr="00C507E3" w:rsidTr="0000417E">
        <w:trPr>
          <w:jc w:val="center"/>
        </w:trPr>
        <w:tc>
          <w:tcPr>
            <w:tcW w:w="584"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b/>
                <w:sz w:val="20"/>
                <w:szCs w:val="20"/>
              </w:rPr>
              <w:t>Lp.</w:t>
            </w:r>
          </w:p>
        </w:tc>
        <w:tc>
          <w:tcPr>
            <w:tcW w:w="4535"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b/>
                <w:sz w:val="20"/>
                <w:szCs w:val="20"/>
              </w:rPr>
              <w:t>Opis wymagań Zamawiającego</w:t>
            </w:r>
          </w:p>
        </w:tc>
        <w:tc>
          <w:tcPr>
            <w:tcW w:w="4941" w:type="dxa"/>
            <w:shd w:val="clear" w:color="auto" w:fill="auto"/>
            <w:vAlign w:val="center"/>
          </w:tcPr>
          <w:p w:rsidR="00521D1E" w:rsidRPr="00C507E3" w:rsidRDefault="00521D1E" w:rsidP="00521D1E">
            <w:pPr>
              <w:tabs>
                <w:tab w:val="left" w:pos="2338"/>
              </w:tabs>
              <w:jc w:val="both"/>
              <w:rPr>
                <w:rFonts w:ascii="Tahoma" w:eastAsia="Times New Roman" w:hAnsi="Tahoma" w:cs="Tahoma"/>
                <w:b/>
                <w:sz w:val="20"/>
                <w:szCs w:val="20"/>
              </w:rPr>
            </w:pPr>
            <w:r w:rsidRPr="00C507E3">
              <w:rPr>
                <w:rFonts w:ascii="Tahoma" w:eastAsia="Times New Roman" w:hAnsi="Tahoma" w:cs="Tahoma"/>
                <w:sz w:val="20"/>
                <w:szCs w:val="20"/>
              </w:rPr>
              <w:t xml:space="preserve">Wykaz wzorów (próbek), jakie mają </w:t>
            </w:r>
            <w:r w:rsidRPr="00C507E3">
              <w:rPr>
                <w:rFonts w:ascii="Tahoma" w:eastAsia="Times New Roman" w:hAnsi="Tahoma" w:cs="Tahoma"/>
                <w:b/>
                <w:sz w:val="20"/>
                <w:szCs w:val="20"/>
                <w:u w:val="single"/>
              </w:rPr>
              <w:t>dostarczyć</w:t>
            </w:r>
            <w:r w:rsidRPr="00C507E3">
              <w:rPr>
                <w:rFonts w:ascii="Tahoma" w:eastAsia="Times New Roman" w:hAnsi="Tahoma" w:cs="Tahoma"/>
                <w:sz w:val="20"/>
                <w:szCs w:val="20"/>
                <w:u w:val="single"/>
              </w:rPr>
              <w:t xml:space="preserve"> </w:t>
            </w:r>
            <w:r w:rsidRPr="00C507E3">
              <w:rPr>
                <w:rFonts w:ascii="Tahoma" w:eastAsia="Times New Roman" w:hAnsi="Tahoma" w:cs="Tahoma"/>
                <w:sz w:val="20"/>
                <w:szCs w:val="20"/>
              </w:rPr>
              <w:t>wykonawcy, w ramach Parametrów,</w:t>
            </w:r>
            <w:r w:rsidR="009110B5" w:rsidRPr="00C507E3">
              <w:rPr>
                <w:rFonts w:ascii="Tahoma" w:eastAsia="Times New Roman" w:hAnsi="Tahoma" w:cs="Tahoma"/>
                <w:sz w:val="20"/>
                <w:szCs w:val="20"/>
              </w:rPr>
              <w:t xml:space="preserve"> które musi spełniać proponowany</w:t>
            </w:r>
            <w:r w:rsidRPr="00C507E3">
              <w:rPr>
                <w:rFonts w:ascii="Tahoma" w:eastAsia="Times New Roman" w:hAnsi="Tahoma" w:cs="Tahoma"/>
                <w:sz w:val="20"/>
                <w:szCs w:val="20"/>
              </w:rPr>
              <w:t xml:space="preserve"> przez Wykonawcę </w:t>
            </w:r>
            <w:r w:rsidR="009110B5" w:rsidRPr="00C507E3">
              <w:rPr>
                <w:rFonts w:ascii="Tahoma" w:eastAsia="Times New Roman" w:hAnsi="Tahoma" w:cs="Tahoma"/>
                <w:b/>
                <w:sz w:val="20"/>
                <w:szCs w:val="20"/>
              </w:rPr>
              <w:t>Drobny sprzęt laboratoryjny</w:t>
            </w:r>
          </w:p>
        </w:tc>
      </w:tr>
      <w:tr w:rsidR="00C507E3" w:rsidRPr="00C507E3" w:rsidTr="0000417E">
        <w:trPr>
          <w:trHeight w:val="1079"/>
          <w:jc w:val="center"/>
        </w:trPr>
        <w:tc>
          <w:tcPr>
            <w:tcW w:w="584" w:type="dxa"/>
            <w:shd w:val="clear" w:color="auto" w:fill="auto"/>
            <w:vAlign w:val="center"/>
          </w:tcPr>
          <w:p w:rsidR="00521D1E" w:rsidRPr="00C507E3" w:rsidRDefault="00521D1E" w:rsidP="00521D1E">
            <w:pPr>
              <w:tabs>
                <w:tab w:val="left" w:pos="2338"/>
              </w:tabs>
              <w:jc w:val="both"/>
              <w:rPr>
                <w:rFonts w:ascii="Tahoma" w:eastAsia="Times New Roman" w:hAnsi="Tahoma" w:cs="Tahoma"/>
                <w:sz w:val="20"/>
                <w:szCs w:val="20"/>
              </w:rPr>
            </w:pPr>
            <w:r w:rsidRPr="00C507E3">
              <w:rPr>
                <w:rFonts w:ascii="Tahoma" w:eastAsia="Times New Roman" w:hAnsi="Tahoma" w:cs="Tahoma"/>
                <w:sz w:val="20"/>
                <w:szCs w:val="20"/>
              </w:rPr>
              <w:t>1.</w:t>
            </w:r>
          </w:p>
        </w:tc>
        <w:tc>
          <w:tcPr>
            <w:tcW w:w="4535" w:type="dxa"/>
            <w:shd w:val="clear" w:color="auto" w:fill="auto"/>
            <w:vAlign w:val="center"/>
          </w:tcPr>
          <w:p w:rsidR="00521D1E" w:rsidRPr="00C507E3" w:rsidRDefault="00521D1E" w:rsidP="009110B5">
            <w:pPr>
              <w:tabs>
                <w:tab w:val="left" w:pos="2338"/>
              </w:tabs>
              <w:jc w:val="both"/>
              <w:rPr>
                <w:rFonts w:ascii="Tahoma" w:eastAsia="Times New Roman" w:hAnsi="Tahoma" w:cs="Tahoma"/>
                <w:sz w:val="20"/>
                <w:szCs w:val="20"/>
              </w:rPr>
            </w:pPr>
            <w:r w:rsidRPr="00C507E3">
              <w:rPr>
                <w:rFonts w:ascii="Tahoma" w:eastAsia="Times New Roman" w:hAnsi="Tahoma" w:cs="Tahoma"/>
                <w:b/>
                <w:sz w:val="20"/>
                <w:szCs w:val="20"/>
              </w:rPr>
              <w:t>Wzory (próbki)</w:t>
            </w:r>
            <w:r w:rsidRPr="00C507E3">
              <w:rPr>
                <w:rFonts w:ascii="Tahoma" w:eastAsia="Times New Roman" w:hAnsi="Tahoma" w:cs="Tahoma"/>
                <w:sz w:val="20"/>
                <w:szCs w:val="20"/>
              </w:rPr>
              <w:t xml:space="preserve"> składane celem ich oceny w ramach Parametrów, które musi spełniać proponowana przez Wykonawcę </w:t>
            </w:r>
            <w:r w:rsidR="0026158E" w:rsidRPr="00C507E3">
              <w:rPr>
                <w:rFonts w:ascii="Tahoma" w:eastAsia="Times New Roman" w:hAnsi="Tahoma" w:cs="Tahoma"/>
                <w:b/>
                <w:sz w:val="20"/>
                <w:szCs w:val="20"/>
              </w:rPr>
              <w:t>Drobny sprzęt laboratoryjny-(Pakiet 23) - ostrza do mikrotomu – pozycja 8</w:t>
            </w:r>
            <w:r w:rsidRPr="00C507E3">
              <w:rPr>
                <w:rFonts w:ascii="Tahoma" w:eastAsia="Times New Roman" w:hAnsi="Tahoma" w:cs="Tahoma"/>
                <w:sz w:val="20"/>
                <w:szCs w:val="20"/>
              </w:rPr>
              <w:t xml:space="preserve">, nie są traktowane jako tzw. dokumenty przedmiotowe w rozumieniu art. 25 ust. 1 pkt 2 ustawy </w:t>
            </w:r>
            <w:proofErr w:type="spellStart"/>
            <w:r w:rsidRPr="00C507E3">
              <w:rPr>
                <w:rFonts w:ascii="Tahoma" w:eastAsia="Times New Roman" w:hAnsi="Tahoma" w:cs="Tahoma"/>
                <w:sz w:val="20"/>
                <w:szCs w:val="20"/>
              </w:rPr>
              <w:t>P.z.p</w:t>
            </w:r>
            <w:proofErr w:type="spellEnd"/>
            <w:r w:rsidRPr="00C507E3">
              <w:rPr>
                <w:rFonts w:ascii="Tahoma" w:eastAsia="Times New Roman" w:hAnsi="Tahoma" w:cs="Tahoma"/>
                <w:sz w:val="20"/>
                <w:szCs w:val="20"/>
              </w:rPr>
              <w:t xml:space="preserve">. i </w:t>
            </w:r>
            <w:r w:rsidRPr="00C507E3">
              <w:rPr>
                <w:rFonts w:ascii="Tahoma" w:eastAsia="Times New Roman" w:hAnsi="Tahoma" w:cs="Tahoma"/>
                <w:b/>
                <w:sz w:val="20"/>
                <w:szCs w:val="20"/>
                <w:u w:val="single"/>
              </w:rPr>
              <w:t>nie podlegają uzupełnieniu</w:t>
            </w:r>
            <w:r w:rsidRPr="00C507E3">
              <w:rPr>
                <w:rFonts w:ascii="Tahoma" w:eastAsia="Times New Roman" w:hAnsi="Tahoma" w:cs="Tahoma"/>
                <w:sz w:val="20"/>
                <w:szCs w:val="20"/>
              </w:rPr>
              <w:t xml:space="preserve"> w trybie art. 26 ust. 3 ustawy </w:t>
            </w:r>
            <w:proofErr w:type="spellStart"/>
            <w:r w:rsidRPr="00C507E3">
              <w:rPr>
                <w:rFonts w:ascii="Tahoma" w:eastAsia="Times New Roman" w:hAnsi="Tahoma" w:cs="Tahoma"/>
                <w:sz w:val="20"/>
                <w:szCs w:val="20"/>
              </w:rPr>
              <w:t>P.z.p</w:t>
            </w:r>
            <w:proofErr w:type="spellEnd"/>
            <w:r w:rsidRPr="00C507E3">
              <w:rPr>
                <w:rFonts w:ascii="Tahoma" w:eastAsia="Times New Roman" w:hAnsi="Tahoma" w:cs="Tahoma"/>
                <w:sz w:val="20"/>
                <w:szCs w:val="20"/>
              </w:rPr>
              <w:t>. Takie próbki traktowane są jako treść oferty.</w:t>
            </w:r>
          </w:p>
        </w:tc>
        <w:tc>
          <w:tcPr>
            <w:tcW w:w="4941" w:type="dxa"/>
            <w:shd w:val="clear" w:color="auto" w:fill="auto"/>
            <w:vAlign w:val="center"/>
          </w:tcPr>
          <w:p w:rsidR="00521D1E" w:rsidRPr="00C507E3" w:rsidRDefault="00521D1E" w:rsidP="00521D1E">
            <w:pPr>
              <w:tabs>
                <w:tab w:val="left" w:pos="2338"/>
              </w:tabs>
              <w:jc w:val="both"/>
              <w:rPr>
                <w:rFonts w:ascii="Tahoma" w:hAnsi="Tahoma" w:cs="Tahoma"/>
                <w:b/>
                <w:sz w:val="20"/>
                <w:szCs w:val="20"/>
              </w:rPr>
            </w:pPr>
            <w:r w:rsidRPr="00C507E3">
              <w:rPr>
                <w:rFonts w:ascii="Tahoma" w:eastAsia="Times New Roman" w:hAnsi="Tahoma" w:cs="Tahoma"/>
                <w:b/>
                <w:sz w:val="20"/>
                <w:szCs w:val="20"/>
              </w:rPr>
              <w:t xml:space="preserve">Zamawiający wymaga złożenia próbek </w:t>
            </w:r>
          </w:p>
          <w:p w:rsidR="00521D1E" w:rsidRPr="00C507E3" w:rsidRDefault="00521D1E" w:rsidP="00521D1E">
            <w:pPr>
              <w:tabs>
                <w:tab w:val="left" w:pos="2338"/>
              </w:tabs>
              <w:ind w:left="720"/>
              <w:jc w:val="both"/>
              <w:rPr>
                <w:rFonts w:ascii="Tahoma" w:hAnsi="Tahoma" w:cs="Tahoma"/>
                <w:b/>
                <w:sz w:val="20"/>
                <w:szCs w:val="20"/>
              </w:rPr>
            </w:pPr>
          </w:p>
          <w:p w:rsidR="00521D1E" w:rsidRPr="00C507E3" w:rsidRDefault="00521D1E" w:rsidP="009110B5">
            <w:pPr>
              <w:tabs>
                <w:tab w:val="left" w:pos="2338"/>
              </w:tabs>
              <w:ind w:left="720"/>
              <w:jc w:val="both"/>
              <w:rPr>
                <w:rFonts w:ascii="Tahoma" w:eastAsia="Times New Roman" w:hAnsi="Tahoma" w:cs="Tahoma"/>
                <w:b/>
                <w:sz w:val="20"/>
                <w:szCs w:val="20"/>
              </w:rPr>
            </w:pPr>
            <w:r w:rsidRPr="00C507E3">
              <w:rPr>
                <w:rFonts w:ascii="Tahoma" w:hAnsi="Tahoma" w:cs="Tahoma"/>
                <w:b/>
                <w:sz w:val="20"/>
                <w:szCs w:val="20"/>
                <w:u w:val="single"/>
              </w:rPr>
              <w:t xml:space="preserve">do Pakietu nr 23 </w:t>
            </w:r>
            <w:r w:rsidRPr="00C507E3">
              <w:rPr>
                <w:rFonts w:ascii="Tahoma" w:eastAsia="Times New Roman" w:hAnsi="Tahoma" w:cs="Tahoma"/>
                <w:b/>
                <w:sz w:val="20"/>
                <w:szCs w:val="20"/>
                <w:u w:val="single"/>
              </w:rPr>
              <w:t xml:space="preserve">- </w:t>
            </w:r>
            <w:r w:rsidR="00354C46" w:rsidRPr="00C507E3">
              <w:rPr>
                <w:rFonts w:ascii="Tahoma" w:eastAsia="Times New Roman" w:hAnsi="Tahoma" w:cs="Tahoma"/>
                <w:b/>
                <w:sz w:val="20"/>
                <w:szCs w:val="20"/>
              </w:rPr>
              <w:t>Drobny sprzęt laboratoryjny (ostrza do mikrotomu – pozycja 8 )</w:t>
            </w:r>
          </w:p>
        </w:tc>
      </w:tr>
    </w:tbl>
    <w:p w:rsidR="00A332F0" w:rsidRPr="00C507E3" w:rsidRDefault="00A332F0" w:rsidP="004A6E36">
      <w:pPr>
        <w:jc w:val="both"/>
        <w:rPr>
          <w:rFonts w:ascii="Tahoma" w:hAnsi="Tahoma" w:cs="Tahoma"/>
          <w:color w:val="FF0000"/>
          <w:sz w:val="20"/>
          <w:szCs w:val="20"/>
        </w:rPr>
      </w:pPr>
    </w:p>
    <w:p w:rsidR="00A332F0" w:rsidRPr="00C507E3" w:rsidRDefault="00A332F0" w:rsidP="004A6E36">
      <w:pPr>
        <w:jc w:val="both"/>
        <w:rPr>
          <w:rFonts w:ascii="Tahoma" w:hAnsi="Tahoma" w:cs="Tahoma"/>
          <w:color w:val="FF0000"/>
          <w:sz w:val="20"/>
          <w:szCs w:val="20"/>
        </w:rPr>
      </w:pPr>
    </w:p>
    <w:p w:rsidR="004A6E36" w:rsidRDefault="004A6E36" w:rsidP="004A6E36">
      <w:pPr>
        <w:jc w:val="both"/>
        <w:rPr>
          <w:rFonts w:ascii="Tahoma" w:hAnsi="Tahoma" w:cs="Tahoma"/>
          <w:b/>
          <w:sz w:val="20"/>
          <w:szCs w:val="20"/>
        </w:rPr>
      </w:pPr>
    </w:p>
    <w:p w:rsidR="00AF408B" w:rsidRDefault="00AF408B" w:rsidP="004A6E36">
      <w:pPr>
        <w:jc w:val="both"/>
        <w:rPr>
          <w:rFonts w:ascii="Tahoma" w:hAnsi="Tahoma" w:cs="Tahoma"/>
          <w:b/>
          <w:sz w:val="20"/>
          <w:szCs w:val="20"/>
        </w:rPr>
      </w:pPr>
    </w:p>
    <w:p w:rsidR="00AF408B" w:rsidRDefault="00AF408B" w:rsidP="004A6E36">
      <w:pPr>
        <w:jc w:val="both"/>
        <w:rPr>
          <w:rFonts w:ascii="Tahoma" w:hAnsi="Tahoma" w:cs="Tahoma"/>
          <w:b/>
          <w:sz w:val="20"/>
          <w:szCs w:val="20"/>
        </w:rPr>
      </w:pPr>
    </w:p>
    <w:p w:rsidR="00AF408B" w:rsidRPr="005672EC" w:rsidRDefault="00AF408B" w:rsidP="004A6E36">
      <w:pPr>
        <w:jc w:val="both"/>
        <w:rPr>
          <w:rFonts w:ascii="Tahoma" w:hAnsi="Tahoma" w:cs="Tahoma"/>
          <w:b/>
          <w:sz w:val="20"/>
          <w:szCs w:val="20"/>
        </w:rPr>
      </w:pPr>
    </w:p>
    <w:p w:rsidR="00191B39" w:rsidRDefault="00CF5C9C" w:rsidP="00CF5C9C">
      <w:pPr>
        <w:jc w:val="both"/>
        <w:rPr>
          <w:rFonts w:ascii="Tahoma" w:hAnsi="Tahoma" w:cs="Tahoma"/>
          <w:b/>
          <w:sz w:val="20"/>
          <w:szCs w:val="20"/>
          <w:u w:val="single"/>
        </w:rPr>
      </w:pPr>
      <w:r w:rsidRPr="005672EC">
        <w:rPr>
          <w:rFonts w:ascii="Tahoma" w:hAnsi="Tahoma" w:cs="Tahoma"/>
          <w:b/>
          <w:sz w:val="20"/>
          <w:szCs w:val="20"/>
          <w:u w:val="single"/>
        </w:rPr>
        <w:lastRenderedPageBreak/>
        <w:t>VIII.3. Wykonawca nie jest zobowiązany do składania n/w dokumentów i oświadczeń wraz z ofertą (poniższe dokumenty składane są przez Wykonawcę na wezwanie zamawiającego):</w:t>
      </w:r>
    </w:p>
    <w:p w:rsidR="00CF5C9C" w:rsidRPr="00FD68EA"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  </w:t>
      </w:r>
    </w:p>
    <w:p w:rsidR="00191B39"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D68EA" w:rsidRDefault="00CF5C9C" w:rsidP="00CF5C9C">
      <w:pPr>
        <w:jc w:val="both"/>
        <w:rPr>
          <w:rFonts w:ascii="Tahoma" w:hAnsi="Tahoma" w:cs="Tahoma"/>
          <w:sz w:val="20"/>
          <w:szCs w:val="20"/>
        </w:rPr>
      </w:pPr>
      <w:r w:rsidRPr="005672EC">
        <w:rPr>
          <w:rFonts w:ascii="Tahoma" w:hAnsi="Tahoma" w:cs="Tahoma"/>
          <w:sz w:val="20"/>
          <w:szCs w:val="20"/>
        </w:rPr>
        <w:t xml:space="preserve"> </w:t>
      </w: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w:t>
      </w:r>
      <w:r w:rsidR="002B64E4">
        <w:rPr>
          <w:rFonts w:ascii="Tahoma" w:eastAsia="Univers-PL" w:hAnsi="Tahoma" w:cs="Tahoma"/>
          <w:b/>
          <w:sz w:val="20"/>
          <w:szCs w:val="20"/>
          <w:u w:val="single"/>
        </w:rPr>
        <w:t>cji lub uprawnień do prowadzeni</w:t>
      </w:r>
      <w:r w:rsidRPr="005672EC">
        <w:rPr>
          <w:rFonts w:ascii="Tahoma" w:eastAsia="Univers-PL" w:hAnsi="Tahoma" w:cs="Tahoma"/>
          <w:b/>
          <w:sz w:val="20"/>
          <w:szCs w:val="20"/>
          <w:u w:val="single"/>
        </w:rPr>
        <w:t>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Default="0079705D" w:rsidP="0079705D">
      <w:pPr>
        <w:jc w:val="both"/>
        <w:rPr>
          <w:rFonts w:ascii="Tahoma" w:hAnsi="Tahoma" w:cs="Tahoma"/>
          <w:b/>
          <w:color w:val="000000" w:themeColor="text1"/>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t>
      </w:r>
      <w:r w:rsidRPr="00912CD6">
        <w:rPr>
          <w:rFonts w:ascii="Tahoma" w:hAnsi="Tahoma" w:cs="Tahoma"/>
          <w:b/>
          <w:color w:val="000000" w:themeColor="text1"/>
          <w:sz w:val="20"/>
          <w:szCs w:val="20"/>
          <w:u w:val="single"/>
        </w:rPr>
        <w:t>wymagań określonych przez Zamawiającego należy przedłożyć następujące dokumenty:</w:t>
      </w:r>
    </w:p>
    <w:p w:rsidR="005A04DB" w:rsidRPr="0000417E" w:rsidRDefault="005A04DB" w:rsidP="00191B39">
      <w:pPr>
        <w:pStyle w:val="Tekstkomentarza"/>
        <w:jc w:val="both"/>
        <w:rPr>
          <w:rFonts w:ascii="Tahoma" w:hAnsi="Tahoma" w:cs="Tahoma"/>
          <w:b/>
          <w:bCs/>
          <w:color w:val="0070C0"/>
          <w:highlight w:val="yellow"/>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5"/>
        <w:gridCol w:w="6619"/>
      </w:tblGrid>
      <w:tr w:rsidR="00C66D09" w:rsidRPr="00435BBC" w:rsidTr="00435BBC">
        <w:trPr>
          <w:trHeight w:val="1373"/>
          <w:jc w:val="center"/>
        </w:trPr>
        <w:tc>
          <w:tcPr>
            <w:tcW w:w="567" w:type="dxa"/>
            <w:shd w:val="clear" w:color="auto" w:fill="auto"/>
            <w:vAlign w:val="center"/>
          </w:tcPr>
          <w:p w:rsidR="00C66D09" w:rsidRPr="00A10991" w:rsidRDefault="00C66D09" w:rsidP="003F1D03">
            <w:pPr>
              <w:jc w:val="center"/>
              <w:rPr>
                <w:rFonts w:ascii="Tahoma" w:hAnsi="Tahoma" w:cs="Tahoma"/>
                <w:sz w:val="16"/>
                <w:szCs w:val="16"/>
              </w:rPr>
            </w:pPr>
            <w:r w:rsidRPr="00A10991">
              <w:rPr>
                <w:rFonts w:ascii="Tahoma" w:hAnsi="Tahoma" w:cs="Tahoma"/>
                <w:sz w:val="16"/>
                <w:szCs w:val="16"/>
              </w:rPr>
              <w:t>1</w:t>
            </w:r>
          </w:p>
        </w:tc>
        <w:tc>
          <w:tcPr>
            <w:tcW w:w="1275" w:type="dxa"/>
            <w:shd w:val="clear" w:color="auto" w:fill="auto"/>
            <w:vAlign w:val="center"/>
          </w:tcPr>
          <w:p w:rsidR="00C66D09" w:rsidRPr="00A10991" w:rsidRDefault="00C66D09" w:rsidP="003F1D03">
            <w:pPr>
              <w:autoSpaceDE w:val="0"/>
              <w:autoSpaceDN w:val="0"/>
              <w:adjustRightInd w:val="0"/>
              <w:rPr>
                <w:rFonts w:ascii="Tahoma" w:hAnsi="Tahoma" w:cs="Tahoma"/>
                <w:b/>
                <w:sz w:val="16"/>
                <w:szCs w:val="16"/>
              </w:rPr>
            </w:pPr>
            <w:r w:rsidRPr="00A10991">
              <w:rPr>
                <w:rFonts w:ascii="Tahoma" w:hAnsi="Tahoma" w:cs="Tahoma"/>
                <w:b/>
                <w:sz w:val="16"/>
                <w:szCs w:val="16"/>
              </w:rPr>
              <w:t>Dokumenty opisujące specyfikę przedmiotu zamówienia</w:t>
            </w:r>
          </w:p>
          <w:p w:rsidR="00C66D09" w:rsidRPr="00A10991" w:rsidRDefault="00C66D09" w:rsidP="003F1D03">
            <w:pPr>
              <w:autoSpaceDE w:val="0"/>
              <w:autoSpaceDN w:val="0"/>
              <w:adjustRightInd w:val="0"/>
              <w:rPr>
                <w:rFonts w:ascii="Tahoma" w:hAnsi="Tahoma" w:cs="Tahoma"/>
                <w:sz w:val="16"/>
                <w:szCs w:val="16"/>
              </w:rPr>
            </w:pPr>
          </w:p>
        </w:tc>
        <w:tc>
          <w:tcPr>
            <w:tcW w:w="6619" w:type="dxa"/>
            <w:shd w:val="clear" w:color="auto" w:fill="FFFFFF" w:themeFill="background1"/>
            <w:vAlign w:val="center"/>
          </w:tcPr>
          <w:p w:rsidR="00435BBC" w:rsidRDefault="00435BBC" w:rsidP="00435BBC">
            <w:pPr>
              <w:jc w:val="both"/>
              <w:rPr>
                <w:rFonts w:ascii="Tahoma" w:hAnsi="Tahoma" w:cs="Tahoma"/>
                <w:sz w:val="16"/>
                <w:szCs w:val="16"/>
              </w:rPr>
            </w:pPr>
            <w:r>
              <w:rPr>
                <w:rFonts w:ascii="Tahoma" w:hAnsi="Tahoma" w:cs="Tahoma"/>
                <w:sz w:val="16"/>
                <w:szCs w:val="16"/>
              </w:rPr>
              <w:t>Oświadczenie (Załącznik 8 ) o zgodności oferowanych produktów potwierdzające w szczególności, że oferowane przedmioty zamówienia takie jak:</w:t>
            </w:r>
          </w:p>
          <w:p w:rsidR="00721D2C" w:rsidRPr="00435BBC" w:rsidRDefault="00721D2C" w:rsidP="00721D2C">
            <w:pPr>
              <w:numPr>
                <w:ilvl w:val="0"/>
                <w:numId w:val="54"/>
              </w:numPr>
              <w:jc w:val="both"/>
              <w:rPr>
                <w:rFonts w:ascii="Tahoma" w:hAnsi="Tahoma" w:cs="Tahoma"/>
                <w:sz w:val="16"/>
                <w:szCs w:val="16"/>
              </w:rPr>
            </w:pPr>
            <w:r w:rsidRPr="00435BBC">
              <w:rPr>
                <w:rFonts w:ascii="Tahoma" w:hAnsi="Tahoma" w:cs="Tahoma"/>
                <w:sz w:val="16"/>
                <w:szCs w:val="16"/>
              </w:rPr>
              <w:t>wyroby medyczne - posiadają, zgodnie Ustawą o wyrobach medycznych z dnia 20.05.2010 r. (Dz. U. z 2017 r. poz. 211 – tekst jednolity z </w:t>
            </w:r>
            <w:proofErr w:type="spellStart"/>
            <w:r w:rsidRPr="00435BBC">
              <w:rPr>
                <w:rFonts w:ascii="Tahoma" w:hAnsi="Tahoma" w:cs="Tahoma"/>
                <w:sz w:val="16"/>
                <w:szCs w:val="16"/>
              </w:rPr>
              <w:t>późn</w:t>
            </w:r>
            <w:proofErr w:type="spellEnd"/>
            <w:r w:rsidRPr="00435BBC">
              <w:rPr>
                <w:rFonts w:ascii="Tahoma" w:hAnsi="Tahoma" w:cs="Tahoma"/>
                <w:sz w:val="16"/>
                <w:szCs w:val="16"/>
              </w:rPr>
              <w:t>. zm.) pozwolenia dopuszczenia do obrotu lub podlegają wpisowi do Rejestru wyrobów medycznych i podmiotów odpowiedzialnych za ich wprowadzenie do obrotu i do używania, (jeśli obowiązuje, w przeciwnym prosimy uzasadnić brak wpisu)</w:t>
            </w:r>
            <w:r w:rsidRPr="00435BBC">
              <w:rPr>
                <w:rFonts w:ascii="Tahoma" w:hAnsi="Tahoma" w:cs="Tahoma"/>
                <w:color w:val="000000" w:themeColor="text1"/>
                <w:sz w:val="16"/>
                <w:szCs w:val="16"/>
              </w:rPr>
              <w:t xml:space="preserve">.*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hAnsi="Tahoma" w:cs="Tahoma"/>
                <w:color w:val="000000" w:themeColor="text1"/>
                <w:sz w:val="16"/>
                <w:szCs w:val="16"/>
              </w:rPr>
              <w:t xml:space="preserve">wyroby farmaceutyczne - posiadają aktualne dopuszczenia do obrotu na rynek polski zgodnie z ustawą Prawo Farmaceutyczne z dnia 06.09.2001 r. (Dz. U. z 2017 r. poz. 2211 – tekst jednolity z </w:t>
            </w:r>
            <w:proofErr w:type="spellStart"/>
            <w:r w:rsidRPr="00435BBC">
              <w:rPr>
                <w:rFonts w:ascii="Tahoma" w:hAnsi="Tahoma" w:cs="Tahoma"/>
                <w:color w:val="000000" w:themeColor="text1"/>
                <w:sz w:val="16"/>
                <w:szCs w:val="16"/>
              </w:rPr>
              <w:t>późn</w:t>
            </w:r>
            <w:proofErr w:type="spellEnd"/>
            <w:r w:rsidRPr="00435BBC">
              <w:rPr>
                <w:rFonts w:ascii="Tahoma" w:hAnsi="Tahoma" w:cs="Tahoma"/>
                <w:color w:val="000000" w:themeColor="text1"/>
                <w:sz w:val="16"/>
                <w:szCs w:val="16"/>
              </w:rPr>
              <w:t>. zm.) – nie dotyczy produktów leczniczych sprowadzanych w trybie importu docelowego.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hAnsi="Tahoma" w:cs="Tahoma"/>
                <w:sz w:val="16"/>
                <w:szCs w:val="16"/>
              </w:rPr>
              <w:t>posiadają deklarację zgodności oraz certyfikat CE wydany przez jednostkę notyfikowaną zgodnie z dyrektywą 93/42/EW/G</w:t>
            </w:r>
            <w:r w:rsidRPr="00435BBC">
              <w:rPr>
                <w:rFonts w:ascii="Tahoma" w:hAnsi="Tahoma" w:cs="Tahoma"/>
                <w:color w:val="000000" w:themeColor="text1"/>
                <w:sz w:val="16"/>
                <w:szCs w:val="16"/>
              </w:rPr>
              <w:t>, *</w:t>
            </w:r>
          </w:p>
          <w:p w:rsidR="00721D2C" w:rsidRPr="00435BBC" w:rsidRDefault="00721D2C" w:rsidP="00721D2C">
            <w:pPr>
              <w:numPr>
                <w:ilvl w:val="0"/>
                <w:numId w:val="54"/>
              </w:numPr>
              <w:jc w:val="both"/>
              <w:rPr>
                <w:rFonts w:ascii="Tahoma" w:hAnsi="Tahoma" w:cs="Tahoma"/>
                <w:color w:val="000000" w:themeColor="text1"/>
                <w:sz w:val="16"/>
                <w:szCs w:val="16"/>
              </w:rPr>
            </w:pPr>
            <w:r w:rsidRPr="00435BBC">
              <w:rPr>
                <w:rFonts w:ascii="Tahoma" w:eastAsia="Times New Roman" w:hAnsi="Tahoma" w:cs="Tahoma"/>
                <w:sz w:val="16"/>
                <w:szCs w:val="16"/>
                <w:shd w:val="clear" w:color="auto" w:fill="FFFFFF"/>
                <w:lang w:eastAsia="ar-SA"/>
              </w:rPr>
              <w:t xml:space="preserve">posiadają </w:t>
            </w:r>
            <w:r w:rsidRPr="00435BBC">
              <w:rPr>
                <w:rFonts w:ascii="Tahoma" w:hAnsi="Tahoma" w:cs="Tahoma"/>
                <w:sz w:val="16"/>
                <w:szCs w:val="16"/>
              </w:rPr>
              <w:t xml:space="preserve">deklarację zgodności lub/i CE ( dla wyrobów do diagnostyki in vitro CE IVD) wydaną przez jednostkę notyfikowaną </w:t>
            </w:r>
            <w:r w:rsidRPr="00435BBC">
              <w:rPr>
                <w:rFonts w:ascii="Tahoma" w:hAnsi="Tahoma" w:cs="Tahoma"/>
                <w:color w:val="000000" w:themeColor="text1"/>
                <w:sz w:val="16"/>
                <w:szCs w:val="16"/>
              </w:rPr>
              <w:t>*</w:t>
            </w:r>
          </w:p>
          <w:p w:rsidR="00721D2C" w:rsidRPr="00435BBC" w:rsidRDefault="00721D2C" w:rsidP="00721D2C">
            <w:pPr>
              <w:numPr>
                <w:ilvl w:val="0"/>
                <w:numId w:val="54"/>
              </w:numPr>
              <w:jc w:val="both"/>
              <w:rPr>
                <w:rFonts w:ascii="Tahoma" w:hAnsi="Tahoma" w:cs="Tahoma"/>
                <w:sz w:val="16"/>
                <w:szCs w:val="16"/>
              </w:rPr>
            </w:pPr>
            <w:r w:rsidRPr="00435BBC">
              <w:rPr>
                <w:rFonts w:ascii="Tahoma" w:hAnsi="Tahoma" w:cs="Tahoma"/>
                <w:sz w:val="16"/>
                <w:szCs w:val="16"/>
              </w:rPr>
              <w:t xml:space="preserve">posiadają certyfikat </w:t>
            </w:r>
            <w:proofErr w:type="spellStart"/>
            <w:r w:rsidRPr="00435BBC">
              <w:rPr>
                <w:rFonts w:ascii="Tahoma" w:hAnsi="Tahoma" w:cs="Tahoma"/>
                <w:sz w:val="16"/>
                <w:szCs w:val="16"/>
              </w:rPr>
              <w:t>Biological</w:t>
            </w:r>
            <w:proofErr w:type="spellEnd"/>
            <w:r w:rsidRPr="00435BBC">
              <w:rPr>
                <w:rFonts w:ascii="Tahoma" w:hAnsi="Tahoma" w:cs="Tahoma"/>
                <w:sz w:val="16"/>
                <w:szCs w:val="16"/>
              </w:rPr>
              <w:t xml:space="preserve"> </w:t>
            </w:r>
            <w:proofErr w:type="spellStart"/>
            <w:r w:rsidRPr="00435BBC">
              <w:rPr>
                <w:rFonts w:ascii="Tahoma" w:hAnsi="Tahoma" w:cs="Tahoma"/>
                <w:sz w:val="16"/>
                <w:szCs w:val="16"/>
              </w:rPr>
              <w:t>Stain</w:t>
            </w:r>
            <w:proofErr w:type="spellEnd"/>
            <w:r w:rsidRPr="00435BBC">
              <w:rPr>
                <w:rFonts w:ascii="Tahoma" w:hAnsi="Tahoma" w:cs="Tahoma"/>
                <w:sz w:val="16"/>
                <w:szCs w:val="16"/>
              </w:rPr>
              <w:t xml:space="preserve"> </w:t>
            </w:r>
            <w:proofErr w:type="spellStart"/>
            <w:r w:rsidRPr="00435BBC">
              <w:rPr>
                <w:rFonts w:ascii="Tahoma" w:hAnsi="Tahoma" w:cs="Tahoma"/>
                <w:color w:val="000000" w:themeColor="text1"/>
                <w:sz w:val="16"/>
                <w:szCs w:val="16"/>
              </w:rPr>
              <w:t>Commission</w:t>
            </w:r>
            <w:proofErr w:type="spellEnd"/>
            <w:r w:rsidRPr="00435BBC">
              <w:rPr>
                <w:rFonts w:ascii="Tahoma" w:hAnsi="Tahoma" w:cs="Tahoma"/>
                <w:color w:val="000000" w:themeColor="text1"/>
                <w:sz w:val="16"/>
                <w:szCs w:val="16"/>
              </w:rPr>
              <w:t xml:space="preserve"> *</w:t>
            </w:r>
          </w:p>
          <w:p w:rsidR="00A774D7" w:rsidRPr="00435BBC" w:rsidRDefault="009110B5" w:rsidP="00A774D7">
            <w:pPr>
              <w:suppressAutoHyphens/>
              <w:ind w:left="360"/>
              <w:rPr>
                <w:rFonts w:ascii="Tahoma" w:hAnsi="Tahoma" w:cs="Tahoma"/>
                <w:sz w:val="16"/>
                <w:szCs w:val="16"/>
              </w:rPr>
            </w:pPr>
            <w:r>
              <w:rPr>
                <w:rFonts w:ascii="Tahoma" w:hAnsi="Tahoma" w:cs="Tahoma"/>
                <w:sz w:val="16"/>
                <w:szCs w:val="16"/>
              </w:rPr>
              <w:t>* (pakiety, których dotyczy</w:t>
            </w:r>
            <w:r w:rsidR="00A774D7" w:rsidRPr="00435BBC">
              <w:rPr>
                <w:rFonts w:ascii="Tahoma" w:hAnsi="Tahoma" w:cs="Tahoma"/>
                <w:sz w:val="16"/>
                <w:szCs w:val="16"/>
              </w:rPr>
              <w:t xml:space="preserve"> )</w:t>
            </w:r>
          </w:p>
          <w:p w:rsidR="00A774D7" w:rsidRPr="00435BBC" w:rsidRDefault="00A774D7" w:rsidP="00A774D7">
            <w:pPr>
              <w:numPr>
                <w:ilvl w:val="0"/>
                <w:numId w:val="54"/>
              </w:numPr>
              <w:jc w:val="both"/>
              <w:rPr>
                <w:rFonts w:ascii="Tahoma" w:hAnsi="Tahoma" w:cs="Tahoma"/>
                <w:sz w:val="16"/>
                <w:szCs w:val="16"/>
              </w:rPr>
            </w:pPr>
            <w:r w:rsidRPr="00435BBC">
              <w:rPr>
                <w:rFonts w:ascii="Tahoma" w:hAnsi="Tahoma" w:cs="Tahoma"/>
                <w:sz w:val="16"/>
                <w:szCs w:val="16"/>
              </w:rPr>
              <w:t>posiadają ulotkę informacyjną, która będzie dołączona do każdorazowej dostawy (umożliwiająca weryfikację zgodności oferowanego produktu z wymaganiami zamawiającego określonymi w SIWZ).</w:t>
            </w:r>
          </w:p>
          <w:p w:rsidR="00A774D7" w:rsidRPr="00435BBC" w:rsidRDefault="00A774D7" w:rsidP="00A774D7">
            <w:pPr>
              <w:ind w:left="-284" w:firstLine="644"/>
              <w:jc w:val="both"/>
              <w:rPr>
                <w:rFonts w:ascii="Tahoma" w:hAnsi="Tahoma" w:cs="Tahoma"/>
                <w:sz w:val="16"/>
                <w:szCs w:val="16"/>
              </w:rPr>
            </w:pPr>
          </w:p>
          <w:p w:rsidR="00A774D7" w:rsidRPr="00435BBC" w:rsidRDefault="00A774D7" w:rsidP="00A774D7">
            <w:pPr>
              <w:jc w:val="both"/>
              <w:rPr>
                <w:rFonts w:ascii="Arial Narrow" w:hAnsi="Arial Narrow" w:cs="Arial"/>
                <w:sz w:val="20"/>
                <w:szCs w:val="20"/>
              </w:rPr>
            </w:pPr>
            <w:r w:rsidRPr="00435BBC">
              <w:rPr>
                <w:rFonts w:ascii="Tahoma" w:hAnsi="Tahoma" w:cs="Tahoma"/>
                <w:sz w:val="16"/>
                <w:szCs w:val="16"/>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r w:rsidRPr="00435BBC">
              <w:rPr>
                <w:rFonts w:ascii="Arial Narrow" w:hAnsi="Arial Narrow" w:cs="Arial"/>
                <w:sz w:val="20"/>
                <w:szCs w:val="20"/>
              </w:rPr>
              <w:t>.</w:t>
            </w:r>
          </w:p>
          <w:p w:rsidR="00191B39" w:rsidRPr="00435BBC" w:rsidRDefault="00191B39" w:rsidP="003F1D03">
            <w:pPr>
              <w:jc w:val="both"/>
              <w:rPr>
                <w:rFonts w:ascii="Tahoma" w:hAnsi="Tahoma" w:cs="Tahoma"/>
                <w:iCs/>
                <w:sz w:val="16"/>
                <w:szCs w:val="16"/>
              </w:rPr>
            </w:pPr>
          </w:p>
        </w:tc>
      </w:tr>
    </w:tbl>
    <w:p w:rsidR="00071F7E" w:rsidRDefault="00071F7E" w:rsidP="00FD68EA">
      <w:pPr>
        <w:pStyle w:val="Tekstkomentarza"/>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E336B7" w:rsidRDefault="00E336B7">
      <w:pPr>
        <w:pStyle w:val="Tekstkomentarza"/>
        <w:ind w:left="709" w:hanging="709"/>
        <w:jc w:val="both"/>
        <w:rPr>
          <w:rFonts w:ascii="Tahoma" w:hAnsi="Tahoma" w:cs="Tahoma"/>
          <w:b/>
          <w:bCs/>
        </w:rPr>
      </w:pPr>
    </w:p>
    <w:p w:rsidR="004F0A46" w:rsidRPr="009F23A5" w:rsidRDefault="004F0A46" w:rsidP="009F23A5">
      <w:pPr>
        <w:autoSpaceDE w:val="0"/>
        <w:autoSpaceDN w:val="0"/>
        <w:adjustRightInd w:val="0"/>
        <w:ind w:left="75"/>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lastRenderedPageBreak/>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9C089A"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w:t>
      </w:r>
      <w:r w:rsidRPr="009C089A">
        <w:rPr>
          <w:rFonts w:ascii="Tahoma" w:hAnsi="Tahoma" w:cs="Tahoma"/>
          <w:sz w:val="20"/>
          <w:szCs w:val="20"/>
        </w:rPr>
        <w:t xml:space="preserve">do udziału w postępowaniu; </w:t>
      </w:r>
      <w:r w:rsidR="00A93271" w:rsidRPr="009C089A">
        <w:rPr>
          <w:rFonts w:ascii="Tahoma" w:hAnsi="Tahoma" w:cs="Tahoma"/>
          <w:b/>
          <w:sz w:val="20"/>
          <w:szCs w:val="20"/>
        </w:rPr>
        <w:t xml:space="preserve">( </w:t>
      </w:r>
      <w:r w:rsidR="00057445" w:rsidRPr="009C089A">
        <w:rPr>
          <w:rFonts w:ascii="Tahoma" w:hAnsi="Tahoma" w:cs="Tahoma"/>
          <w:b/>
          <w:sz w:val="20"/>
          <w:szCs w:val="20"/>
        </w:rPr>
        <w:t xml:space="preserve">jako </w:t>
      </w:r>
      <w:r w:rsidR="00057445" w:rsidRPr="005A26E5">
        <w:rPr>
          <w:rFonts w:ascii="Tahoma" w:hAnsi="Tahoma" w:cs="Tahoma"/>
          <w:b/>
          <w:sz w:val="20"/>
          <w:szCs w:val="20"/>
        </w:rPr>
        <w:t>załącznik</w:t>
      </w:r>
      <w:r w:rsidR="009C089A" w:rsidRPr="005A26E5">
        <w:rPr>
          <w:rFonts w:ascii="Tahoma" w:hAnsi="Tahoma" w:cs="Tahoma"/>
          <w:b/>
          <w:sz w:val="20"/>
          <w:szCs w:val="20"/>
        </w:rPr>
        <w:t xml:space="preserve"> nr 9</w:t>
      </w:r>
      <w:r w:rsidRPr="005A26E5">
        <w:rPr>
          <w:rFonts w:ascii="Tahoma" w:hAnsi="Tahoma" w:cs="Tahoma"/>
          <w:b/>
          <w:sz w:val="20"/>
          <w:szCs w:val="20"/>
        </w:rPr>
        <w:t>)</w:t>
      </w:r>
    </w:p>
    <w:p w:rsidR="00BF736F" w:rsidRPr="00BC2676" w:rsidRDefault="00990BE9" w:rsidP="00BF736F">
      <w:pPr>
        <w:jc w:val="both"/>
        <w:rPr>
          <w:rFonts w:ascii="Tahoma" w:hAnsi="Tahoma" w:cs="Tahoma"/>
          <w:b/>
          <w:snapToGrid w:val="0"/>
          <w:sz w:val="20"/>
          <w:szCs w:val="20"/>
        </w:rPr>
      </w:pPr>
      <w:r w:rsidRPr="009C089A">
        <w:rPr>
          <w:rFonts w:ascii="Tahoma" w:hAnsi="Tahoma" w:cs="Tahoma"/>
          <w:b/>
          <w:snapToGrid w:val="0"/>
          <w:sz w:val="20"/>
          <w:szCs w:val="20"/>
        </w:rPr>
        <w:t>2.</w:t>
      </w:r>
      <w:r w:rsidRPr="009C089A">
        <w:rPr>
          <w:rFonts w:ascii="Tahoma" w:hAnsi="Tahoma" w:cs="Tahoma"/>
          <w:snapToGrid w:val="0"/>
          <w:sz w:val="20"/>
          <w:szCs w:val="20"/>
        </w:rPr>
        <w:t> </w:t>
      </w:r>
      <w:r w:rsidR="00BF736F" w:rsidRPr="009C089A">
        <w:rPr>
          <w:rFonts w:ascii="Tahoma" w:hAnsi="Tahoma" w:cs="Tahoma"/>
          <w:b/>
          <w:snapToGrid w:val="0"/>
          <w:sz w:val="20"/>
          <w:szCs w:val="20"/>
        </w:rPr>
        <w:t>O</w:t>
      </w:r>
      <w:r w:rsidR="00BF736F" w:rsidRPr="009C089A">
        <w:rPr>
          <w:rFonts w:ascii="Tahoma" w:hAnsi="Tahoma" w:cs="Tahoma"/>
          <w:b/>
          <w:sz w:val="20"/>
          <w:szCs w:val="20"/>
        </w:rPr>
        <w:t xml:space="preserve">świadczenia </w:t>
      </w:r>
      <w:r w:rsidR="00BF736F" w:rsidRPr="009C089A">
        <w:rPr>
          <w:rFonts w:ascii="Tahoma" w:hAnsi="Tahoma" w:cs="Tahoma"/>
          <w:sz w:val="20"/>
          <w:szCs w:val="20"/>
        </w:rPr>
        <w:t xml:space="preserve">Wykonawcy o braku wydania wobec niego prawomocnego wyroku sądu lub ostatecznej decyzji administracyjnej o </w:t>
      </w:r>
      <w:r w:rsidR="00BF736F" w:rsidRPr="009C089A">
        <w:rPr>
          <w:rFonts w:ascii="Tahoma" w:hAnsi="Tahoma" w:cs="Tahoma"/>
          <w:b/>
          <w:sz w:val="20"/>
          <w:szCs w:val="20"/>
        </w:rPr>
        <w:t>zaleganiu z uiszczaniem podatków</w:t>
      </w:r>
      <w:r w:rsidR="00BF736F" w:rsidRPr="009C089A">
        <w:rPr>
          <w:rFonts w:ascii="Tahoma" w:hAnsi="Tahoma" w:cs="Tahoma"/>
          <w:sz w:val="20"/>
          <w:szCs w:val="20"/>
        </w:rPr>
        <w:t xml:space="preserve">, </w:t>
      </w:r>
      <w:r w:rsidR="00BF736F" w:rsidRPr="009C089A">
        <w:rPr>
          <w:rFonts w:ascii="Tahoma" w:hAnsi="Tahoma" w:cs="Tahoma"/>
          <w:b/>
          <w:sz w:val="20"/>
          <w:szCs w:val="20"/>
        </w:rPr>
        <w:t>opłat lub składek na ubezpieczenia społeczne lub zdrowotne</w:t>
      </w:r>
      <w:r w:rsidR="00BF736F" w:rsidRPr="009C0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9C089A">
        <w:rPr>
          <w:rFonts w:ascii="Tahoma" w:hAnsi="Tahoma" w:cs="Tahoma"/>
          <w:sz w:val="20"/>
          <w:szCs w:val="20"/>
        </w:rPr>
        <w:t xml:space="preserve"> </w:t>
      </w:r>
      <w:r w:rsidR="00C02DA5" w:rsidRPr="009C089A">
        <w:rPr>
          <w:rFonts w:ascii="Tahoma" w:hAnsi="Tahoma" w:cs="Tahoma"/>
          <w:b/>
          <w:sz w:val="20"/>
          <w:szCs w:val="20"/>
        </w:rPr>
        <w:t xml:space="preserve">( jako </w:t>
      </w:r>
      <w:r w:rsidR="00C02DA5" w:rsidRPr="005A26E5">
        <w:rPr>
          <w:rFonts w:ascii="Tahoma" w:hAnsi="Tahoma" w:cs="Tahoma"/>
          <w:b/>
          <w:sz w:val="20"/>
          <w:szCs w:val="20"/>
        </w:rPr>
        <w:t>załącznik</w:t>
      </w:r>
      <w:r w:rsidR="009C089A" w:rsidRPr="005A26E5">
        <w:rPr>
          <w:rFonts w:ascii="Tahoma" w:hAnsi="Tahoma" w:cs="Tahoma"/>
          <w:b/>
          <w:sz w:val="20"/>
          <w:szCs w:val="20"/>
        </w:rPr>
        <w:t xml:space="preserve"> nr 10</w:t>
      </w:r>
      <w:r w:rsidR="00C02DA5" w:rsidRPr="005A26E5">
        <w:rPr>
          <w:rFonts w:ascii="Tahoma" w:hAnsi="Tahoma" w:cs="Tahoma"/>
          <w:b/>
          <w:sz w:val="20"/>
          <w:szCs w:val="20"/>
        </w:rPr>
        <w:t>)</w:t>
      </w:r>
      <w:r w:rsidR="00BF736F" w:rsidRPr="005A26E5">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xml:space="preserve">( jako </w:t>
      </w:r>
      <w:r w:rsidRPr="005A26E5">
        <w:rPr>
          <w:rFonts w:ascii="Tahoma" w:hAnsi="Tahoma" w:cs="Tahoma"/>
          <w:b/>
          <w:sz w:val="20"/>
          <w:szCs w:val="20"/>
        </w:rPr>
        <w:t>załącznik</w:t>
      </w:r>
      <w:r w:rsidR="009C089A" w:rsidRPr="005A26E5">
        <w:rPr>
          <w:rFonts w:ascii="Tahoma" w:hAnsi="Tahoma" w:cs="Tahoma"/>
          <w:b/>
          <w:sz w:val="20"/>
          <w:szCs w:val="20"/>
        </w:rPr>
        <w:t xml:space="preserve"> nr 11</w:t>
      </w:r>
      <w:r w:rsidRPr="005A26E5">
        <w:rPr>
          <w:rFonts w:ascii="Tahoma" w:hAnsi="Tahoma" w:cs="Tahoma"/>
          <w:b/>
          <w:sz w:val="20"/>
          <w:szCs w:val="20"/>
        </w:rPr>
        <w:t>)</w:t>
      </w:r>
      <w:r w:rsidRPr="005A26E5">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xml:space="preserve">( jako </w:t>
      </w:r>
      <w:r w:rsidR="00057445" w:rsidRPr="005A26E5">
        <w:rPr>
          <w:rFonts w:ascii="Tahoma" w:hAnsi="Tahoma" w:cs="Tahoma"/>
          <w:b/>
          <w:sz w:val="20"/>
          <w:szCs w:val="20"/>
        </w:rPr>
        <w:t xml:space="preserve">załącznik </w:t>
      </w:r>
      <w:r w:rsidR="009C089A" w:rsidRPr="005A26E5">
        <w:rPr>
          <w:rFonts w:ascii="Tahoma" w:hAnsi="Tahoma" w:cs="Tahoma"/>
          <w:b/>
          <w:sz w:val="20"/>
          <w:szCs w:val="20"/>
        </w:rPr>
        <w:t>nr 12</w:t>
      </w:r>
      <w:r w:rsidR="00057445" w:rsidRPr="005A26E5">
        <w:rPr>
          <w:rFonts w:ascii="Tahoma" w:hAnsi="Tahoma" w:cs="Tahoma"/>
          <w:b/>
          <w:sz w:val="20"/>
          <w:szCs w:val="20"/>
        </w:rPr>
        <w:t>)</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lastRenderedPageBreak/>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w:t>
      </w:r>
      <w:proofErr w:type="spellStart"/>
      <w:r w:rsidRPr="00BC2676">
        <w:rPr>
          <w:rFonts w:ascii="Tahoma" w:hAnsi="Tahoma" w:cs="Tahoma"/>
        </w:rPr>
        <w:t>miniPortalu</w:t>
      </w:r>
      <w:proofErr w:type="spellEnd"/>
      <w:r w:rsidRPr="00BC2676">
        <w:rPr>
          <w:rFonts w:ascii="Tahoma" w:hAnsi="Tahoma" w:cs="Tahoma"/>
        </w:rPr>
        <w:t xml:space="preserve">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w:t>
      </w:r>
      <w:proofErr w:type="spellStart"/>
      <w:r w:rsidRPr="00BC2676">
        <w:rPr>
          <w:rFonts w:ascii="Tahoma" w:hAnsi="Tahoma" w:cs="Tahoma"/>
        </w:rPr>
        <w:t>ePUAPu</w:t>
      </w:r>
      <w:proofErr w:type="spellEnd"/>
      <w:r w:rsidRPr="00BC2676">
        <w:rPr>
          <w:rFonts w:ascii="Tahoma" w:hAnsi="Tahoma" w:cs="Tahoma"/>
        </w:rPr>
        <w:t xml:space="preserve">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61373A">
        <w:rPr>
          <w:rFonts w:ascii="Tahoma" w:hAnsi="Tahoma" w:cs="Tahoma"/>
        </w:rPr>
        <w:t xml:space="preserve"> </w:t>
      </w:r>
      <w:r w:rsidR="0061373A" w:rsidRPr="00E76022">
        <w:rPr>
          <w:rFonts w:ascii="Tahoma" w:hAnsi="Tahoma" w:cs="Tahoma"/>
        </w:rPr>
        <w:t xml:space="preserve">Beata </w:t>
      </w:r>
      <w:proofErr w:type="spellStart"/>
      <w:r w:rsidR="0061373A" w:rsidRPr="00E76022">
        <w:rPr>
          <w:rFonts w:ascii="Tahoma" w:hAnsi="Tahoma" w:cs="Tahoma"/>
        </w:rPr>
        <w:t>Brylikowska</w:t>
      </w:r>
      <w:proofErr w:type="spellEnd"/>
      <w:r w:rsidR="0061373A" w:rsidRPr="00E76022">
        <w:rPr>
          <w:rFonts w:ascii="Tahoma" w:hAnsi="Tahoma" w:cs="Tahoma"/>
        </w:rPr>
        <w:t xml:space="preserve"> </w:t>
      </w:r>
      <w:r w:rsidR="00FC1501" w:rsidRPr="00E76022">
        <w:rPr>
          <w:rFonts w:ascii="Tahoma" w:hAnsi="Tahoma" w:cs="Tahoma"/>
        </w:rPr>
        <w:t>tel. (42) 42</w:t>
      </w:r>
      <w:r w:rsidR="003F66E5" w:rsidRPr="00E76022">
        <w:rPr>
          <w:rFonts w:ascii="Tahoma" w:hAnsi="Tahoma" w:cs="Tahoma"/>
        </w:rPr>
        <w:t> </w:t>
      </w:r>
      <w:r w:rsidR="0061373A" w:rsidRPr="00E76022">
        <w:rPr>
          <w:rFonts w:ascii="Tahoma" w:hAnsi="Tahoma" w:cs="Tahoma"/>
        </w:rPr>
        <w:t>272</w:t>
      </w:r>
      <w:r w:rsidR="003F66E5" w:rsidRPr="00E76022">
        <w:rPr>
          <w:rFonts w:ascii="Tahoma" w:hAnsi="Tahoma" w:cs="Tahoma"/>
        </w:rPr>
        <w:t xml:space="preserve"> </w:t>
      </w:r>
      <w:r w:rsidR="0061373A" w:rsidRPr="00E76022">
        <w:rPr>
          <w:rFonts w:ascii="Tahoma" w:hAnsi="Tahoma" w:cs="Tahoma"/>
        </w:rPr>
        <w:t>56</w:t>
      </w:r>
      <w:r w:rsidR="003F66E5" w:rsidRPr="00E76022">
        <w:rPr>
          <w:rFonts w:ascii="Tahoma" w:hAnsi="Tahoma" w:cs="Tahoma"/>
        </w:rPr>
        <w:t xml:space="preserve"> </w:t>
      </w:r>
      <w:r w:rsidR="0061373A" w:rsidRPr="00E76022">
        <w:rPr>
          <w:rFonts w:ascii="Tahoma" w:hAnsi="Tahoma" w:cs="Tahoma"/>
        </w:rPr>
        <w:t>18</w:t>
      </w:r>
      <w:r w:rsidR="00A348F2">
        <w:rPr>
          <w:rFonts w:ascii="Tahoma" w:hAnsi="Tahoma" w:cs="Tahoma"/>
        </w:rPr>
        <w:t xml:space="preserve">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r>
      <w:r w:rsidR="00107940" w:rsidRPr="00107940">
        <w:rPr>
          <w:rFonts w:ascii="Tahoma" w:hAnsi="Tahoma" w:cs="Tahoma"/>
        </w:rPr>
        <w:t>mgr Małgorzata Świtacz</w:t>
      </w:r>
      <w:r w:rsidRPr="00107940">
        <w:rPr>
          <w:rFonts w:ascii="Tahoma" w:hAnsi="Tahoma" w:cs="Tahoma"/>
        </w:rPr>
        <w:t xml:space="preserve"> tel. </w:t>
      </w:r>
      <w:r w:rsidRPr="00107940">
        <w:rPr>
          <w:rFonts w:ascii="Tahoma" w:hAnsi="Tahoma" w:cs="Tahoma"/>
          <w:lang w:val="en-US"/>
        </w:rPr>
        <w:t>(42) 675 75-52</w:t>
      </w:r>
      <w:r w:rsidR="009A030C" w:rsidRPr="00107940">
        <w:rPr>
          <w:rFonts w:ascii="Tahoma" w:hAnsi="Tahoma" w:cs="Tahoma"/>
          <w:lang w:val="en-US"/>
        </w:rPr>
        <w:t xml:space="preserve"> (42) 675 76-18</w:t>
      </w:r>
      <w:r w:rsidRPr="00107940">
        <w:rPr>
          <w:rFonts w:ascii="Tahoma" w:hAnsi="Tahoma" w:cs="Tahoma"/>
          <w:lang w:val="en-US"/>
        </w:rPr>
        <w:t>,</w:t>
      </w:r>
      <w:r w:rsidRPr="00BC2676">
        <w:rPr>
          <w:rFonts w:ascii="Tahoma" w:hAnsi="Tahoma" w:cs="Tahoma"/>
          <w:lang w:val="en-US"/>
        </w:rPr>
        <w:t xml:space="preserve"> e-mail: </w:t>
      </w:r>
      <w:hyperlink r:id="rId16" w:history="1">
        <w:r w:rsidRPr="00BC2676">
          <w:rPr>
            <w:rStyle w:val="Hipercze"/>
            <w:rFonts w:ascii="Tahoma" w:hAnsi="Tahoma" w:cs="Tahoma"/>
            <w:color w:val="auto"/>
            <w:lang w:val="en-US"/>
          </w:rPr>
          <w:t>zam.publ@csk.umed.pl</w:t>
        </w:r>
      </w:hyperlink>
    </w:p>
    <w:p w:rsidR="00625362" w:rsidRPr="00BC2676" w:rsidRDefault="00625362" w:rsidP="002B00A5">
      <w:pPr>
        <w:pStyle w:val="Akapitzlist"/>
        <w:numPr>
          <w:ilvl w:val="0"/>
          <w:numId w:val="33"/>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w:t>
      </w:r>
      <w:proofErr w:type="spellStart"/>
      <w:r w:rsidRPr="00BC2676">
        <w:rPr>
          <w:rFonts w:ascii="Tahoma" w:hAnsi="Tahoma" w:cs="Tahoma"/>
        </w:rPr>
        <w:t>ePUAP</w:t>
      </w:r>
      <w:proofErr w:type="spellEnd"/>
      <w:r w:rsidRPr="00BC2676">
        <w:rPr>
          <w:rFonts w:ascii="Tahoma" w:hAnsi="Tahoma" w:cs="Tahoma"/>
        </w:rPr>
        <w:t xml:space="preserve">. Wykonawca posiadający konto na </w:t>
      </w:r>
      <w:proofErr w:type="spellStart"/>
      <w:r w:rsidRPr="00BC2676">
        <w:rPr>
          <w:rFonts w:ascii="Tahoma" w:hAnsi="Tahoma" w:cs="Tahoma"/>
        </w:rPr>
        <w:t>ePUAP</w:t>
      </w:r>
      <w:proofErr w:type="spellEnd"/>
      <w:r w:rsidRPr="00BC2676">
        <w:rPr>
          <w:rFonts w:ascii="Tahoma" w:hAnsi="Tahoma" w:cs="Tahoma"/>
        </w:rPr>
        <w:t xml:space="preserve"> ma dostęp do  </w:t>
      </w:r>
      <w:r w:rsidRPr="00BC2676">
        <w:rPr>
          <w:rFonts w:ascii="Tahoma" w:hAnsi="Tahoma" w:cs="Tahoma"/>
          <w:b/>
        </w:rPr>
        <w:t>formularzy: złożenia, zmiany, wycofania oferty lub wniosku oraz do formularza do komunikacji.</w:t>
      </w:r>
    </w:p>
    <w:p w:rsidR="00625362" w:rsidRPr="00BC2676" w:rsidRDefault="00625362" w:rsidP="002B00A5">
      <w:pPr>
        <w:pStyle w:val="Akapitzlist"/>
        <w:numPr>
          <w:ilvl w:val="0"/>
          <w:numId w:val="33"/>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2676">
        <w:rPr>
          <w:rFonts w:ascii="Tahoma" w:hAnsi="Tahoma" w:cs="Tahoma"/>
        </w:rPr>
        <w:t>miniPortalu</w:t>
      </w:r>
      <w:proofErr w:type="spellEnd"/>
      <w:r w:rsidRPr="00BC2676">
        <w:rPr>
          <w:rFonts w:ascii="Tahoma" w:hAnsi="Tahoma" w:cs="Tahoma"/>
        </w:rPr>
        <w:t xml:space="preserve"> oraz Regulaminie </w:t>
      </w:r>
      <w:proofErr w:type="spellStart"/>
      <w:r w:rsidRPr="00BC2676">
        <w:rPr>
          <w:rFonts w:ascii="Tahoma" w:hAnsi="Tahoma" w:cs="Tahoma"/>
        </w:rPr>
        <w:t>ePUAP</w:t>
      </w:r>
      <w:proofErr w:type="spellEnd"/>
      <w:r w:rsidRPr="00BC2676">
        <w:rPr>
          <w:rFonts w:ascii="Tahoma" w:hAnsi="Tahoma" w:cs="Tahoma"/>
        </w:rPr>
        <w:t xml:space="preserve">.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2B00A5">
      <w:pPr>
        <w:pStyle w:val="Akapitzlist"/>
        <w:numPr>
          <w:ilvl w:val="0"/>
          <w:numId w:val="33"/>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w:t>
      </w:r>
      <w:proofErr w:type="spellStart"/>
      <w:r w:rsidRPr="00BC2676">
        <w:rPr>
          <w:rFonts w:ascii="Tahoma" w:hAnsi="Tahoma" w:cs="Tahoma"/>
        </w:rPr>
        <w:t>ePUAP</w:t>
      </w:r>
      <w:proofErr w:type="spellEnd"/>
      <w:r w:rsidRPr="00BC2676">
        <w:rPr>
          <w:rFonts w:ascii="Tahoma" w:hAnsi="Tahoma" w:cs="Tahoma"/>
        </w:rPr>
        <w:t>.</w:t>
      </w:r>
    </w:p>
    <w:p w:rsidR="00FC1501" w:rsidRPr="00BC2676" w:rsidRDefault="00FC1501" w:rsidP="002B00A5">
      <w:pPr>
        <w:pStyle w:val="Akapitzlist"/>
        <w:numPr>
          <w:ilvl w:val="0"/>
          <w:numId w:val="33"/>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w:t>
      </w:r>
      <w:proofErr w:type="spellStart"/>
      <w:r w:rsidRPr="00BC2676">
        <w:rPr>
          <w:rFonts w:ascii="Tahoma" w:hAnsi="Tahoma" w:cs="Tahoma"/>
        </w:rPr>
        <w:t>miniPortalu</w:t>
      </w:r>
      <w:proofErr w:type="spellEnd"/>
      <w:r w:rsidRPr="00BC2676">
        <w:rPr>
          <w:rFonts w:ascii="Tahoma" w:hAnsi="Tahoma" w:cs="Tahoma"/>
        </w:rPr>
        <w:t xml:space="preserve">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 xml:space="preserve">Zaleca się pobranie klucza publicznego z </w:t>
      </w:r>
      <w:proofErr w:type="spellStart"/>
      <w:r w:rsidRPr="00BC2676">
        <w:rPr>
          <w:rFonts w:ascii="Tahoma" w:hAnsi="Tahoma" w:cs="Tahoma"/>
          <w:b/>
          <w:u w:val="single"/>
        </w:rPr>
        <w:t>miniPortalu</w:t>
      </w:r>
      <w:proofErr w:type="spellEnd"/>
      <w:r w:rsidRPr="00BC2676">
        <w:rPr>
          <w:rFonts w:ascii="Tahoma" w:hAnsi="Tahoma" w:cs="Tahoma"/>
          <w:b/>
          <w:u w:val="single"/>
        </w:rPr>
        <w:t xml:space="preserve">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 xml:space="preserve">dostępnego na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xml:space="preserve"> i udostępnionego również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Klucz publiczny niezbędny do zaszyfrowania oferty przez Wykonawcę jest dostępny dla wykonawców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W formularzu </w:t>
      </w:r>
      <w:r w:rsidRPr="00BC2676">
        <w:rPr>
          <w:rFonts w:ascii="Tahoma" w:eastAsia="Calibri" w:hAnsi="Tahoma" w:cs="Tahoma"/>
          <w:lang w:eastAsia="en-US"/>
        </w:rPr>
        <w:lastRenderedPageBreak/>
        <w:t xml:space="preserve">oferty Wykonawca zobowiązany jest podać adres skrzynki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na którym prowadzona będzie korespondencja związana z postępowaniem.</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w:t>
      </w:r>
      <w:proofErr w:type="spellStart"/>
      <w:r w:rsidRPr="00BC2676">
        <w:rPr>
          <w:rFonts w:ascii="Tahoma" w:hAnsi="Tahoma" w:cs="Tahoma"/>
          <w:i/>
        </w:rPr>
        <w:t>doc</w:t>
      </w:r>
      <w:proofErr w:type="spellEnd"/>
      <w:r w:rsidRPr="00BC2676">
        <w:rPr>
          <w:rFonts w:ascii="Tahoma" w:hAnsi="Tahoma" w:cs="Tahoma"/>
          <w:i/>
        </w:rPr>
        <w:t>, .</w:t>
      </w:r>
      <w:proofErr w:type="spellStart"/>
      <w:r w:rsidRPr="00BC2676">
        <w:rPr>
          <w:rFonts w:ascii="Tahoma" w:hAnsi="Tahoma" w:cs="Tahoma"/>
          <w:i/>
        </w:rPr>
        <w:t>docx</w:t>
      </w:r>
      <w:proofErr w:type="spellEnd"/>
      <w:r w:rsidRPr="00BC2676">
        <w:rPr>
          <w:rFonts w:ascii="Tahoma" w:hAnsi="Tahoma" w:cs="Tahoma"/>
          <w:i/>
        </w:rPr>
        <w:t>, .rtf, .</w:t>
      </w:r>
      <w:proofErr w:type="spellStart"/>
      <w:r w:rsidRPr="00BC2676">
        <w:rPr>
          <w:rFonts w:ascii="Tahoma" w:hAnsi="Tahoma" w:cs="Tahoma"/>
          <w:i/>
        </w:rPr>
        <w:t>xps</w:t>
      </w:r>
      <w:proofErr w:type="spellEnd"/>
      <w:r w:rsidRPr="00BC2676">
        <w:rPr>
          <w:rFonts w:ascii="Tahoma" w:hAnsi="Tahoma" w:cs="Tahoma"/>
          <w:i/>
        </w:rPr>
        <w:t>, .</w:t>
      </w:r>
      <w:proofErr w:type="spellStart"/>
      <w:r w:rsidRPr="00BC2676">
        <w:rPr>
          <w:rFonts w:ascii="Tahoma" w:hAnsi="Tahoma" w:cs="Tahoma"/>
          <w:i/>
        </w:rPr>
        <w:t>odt</w:t>
      </w:r>
      <w:proofErr w:type="spellEnd"/>
      <w:r w:rsidRPr="00BC2676">
        <w:rPr>
          <w:rFonts w:ascii="Tahoma" w:hAnsi="Tahoma" w:cs="Tahoma"/>
          <w:i/>
        </w:rPr>
        <w:t>, .xls, .</w:t>
      </w:r>
      <w:proofErr w:type="spellStart"/>
      <w:r w:rsidRPr="00BC2676">
        <w:rPr>
          <w:rFonts w:ascii="Tahoma" w:hAnsi="Tahoma" w:cs="Tahoma"/>
          <w:i/>
        </w:rPr>
        <w:t>xlsx</w:t>
      </w:r>
      <w:proofErr w:type="spellEnd"/>
      <w:r w:rsidRPr="00BC2676">
        <w:rPr>
          <w:rFonts w:ascii="Tahoma" w:hAnsi="Tahoma" w:cs="Tahoma"/>
          <w:i/>
        </w:rPr>
        <w:t>.</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Ofertę należy złożyć w oryginale. </w:t>
      </w:r>
    </w:p>
    <w:p w:rsidR="00FC1501" w:rsidRPr="00BC2676" w:rsidRDefault="00FC1501" w:rsidP="002B00A5">
      <w:pPr>
        <w:pStyle w:val="Zwykytekst"/>
        <w:widowControl/>
        <w:numPr>
          <w:ilvl w:val="0"/>
          <w:numId w:val="44"/>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2B00A5">
      <w:pPr>
        <w:pStyle w:val="Zwykytekst"/>
        <w:widowControl/>
        <w:numPr>
          <w:ilvl w:val="0"/>
          <w:numId w:val="44"/>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2B00A5">
      <w:pPr>
        <w:numPr>
          <w:ilvl w:val="0"/>
          <w:numId w:val="44"/>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2B00A5">
      <w:pPr>
        <w:pStyle w:val="Lista"/>
        <w:numPr>
          <w:ilvl w:val="0"/>
          <w:numId w:val="44"/>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p>
    <w:p w:rsidR="00FC1501" w:rsidRPr="00BC2676" w:rsidRDefault="00FC1501" w:rsidP="002B00A5">
      <w:pPr>
        <w:pStyle w:val="Lista"/>
        <w:numPr>
          <w:ilvl w:val="0"/>
          <w:numId w:val="44"/>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 xml:space="preserve">dedykowanego formularza dostępnego na </w:t>
      </w:r>
      <w:proofErr w:type="spellStart"/>
      <w:r w:rsidRPr="00BC2676">
        <w:rPr>
          <w:rFonts w:ascii="Tahoma" w:hAnsi="Tahoma" w:cs="Tahoma"/>
          <w:b/>
          <w:i/>
        </w:rPr>
        <w:t>ePUAP</w:t>
      </w:r>
      <w:proofErr w:type="spellEnd"/>
      <w:r w:rsidRPr="00BC2676">
        <w:rPr>
          <w:rFonts w:ascii="Tahoma" w:hAnsi="Tahoma" w:cs="Tahoma"/>
          <w:b/>
          <w:i/>
        </w:rPr>
        <w:t xml:space="preserve"> oraz udostępnionego przez </w:t>
      </w:r>
      <w:proofErr w:type="spellStart"/>
      <w:r w:rsidRPr="00BC2676">
        <w:rPr>
          <w:rFonts w:ascii="Tahoma" w:hAnsi="Tahoma" w:cs="Tahoma"/>
          <w:b/>
          <w:i/>
        </w:rPr>
        <w:t>miniPortal</w:t>
      </w:r>
      <w:proofErr w:type="spellEnd"/>
      <w:r w:rsidRPr="00BC2676">
        <w:rPr>
          <w:rFonts w:ascii="Tahoma" w:hAnsi="Tahoma" w:cs="Tahoma"/>
          <w:b/>
          <w:i/>
        </w:rPr>
        <w:t xml:space="preserve">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2B00A5">
      <w:pPr>
        <w:pStyle w:val="Akapitzlist"/>
        <w:numPr>
          <w:ilvl w:val="0"/>
          <w:numId w:val="34"/>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2F0DA1">
        <w:rPr>
          <w:rFonts w:ascii="Tahoma" w:hAnsi="Tahoma" w:cs="Tahoma"/>
          <w:b/>
        </w:rPr>
        <w:t xml:space="preserve">numer </w:t>
      </w:r>
      <w:r w:rsidR="002F0DA1" w:rsidRPr="004F0A46">
        <w:rPr>
          <w:rFonts w:ascii="Tahoma" w:hAnsi="Tahoma" w:cs="Tahoma"/>
          <w:b/>
          <w:color w:val="000000" w:themeColor="text1"/>
        </w:rPr>
        <w:t xml:space="preserve">postępowania </w:t>
      </w:r>
      <w:r w:rsidR="004F0A46" w:rsidRPr="004F0A46">
        <w:rPr>
          <w:rFonts w:ascii="Tahoma" w:hAnsi="Tahoma" w:cs="Tahoma"/>
          <w:b/>
          <w:color w:val="000000" w:themeColor="text1"/>
        </w:rPr>
        <w:t>ZP/46</w:t>
      </w:r>
      <w:r w:rsidR="002F0DA1" w:rsidRPr="004F0A46">
        <w:rPr>
          <w:rFonts w:ascii="Tahoma" w:hAnsi="Tahoma" w:cs="Tahoma"/>
          <w:b/>
          <w:color w:val="000000" w:themeColor="text1"/>
        </w:rPr>
        <w:t>/2020</w:t>
      </w:r>
    </w:p>
    <w:p w:rsidR="00FC1501" w:rsidRPr="00BC2676" w:rsidRDefault="00FC1501" w:rsidP="002B00A5">
      <w:pPr>
        <w:pStyle w:val="Akapitzlist"/>
        <w:numPr>
          <w:ilvl w:val="0"/>
          <w:numId w:val="34"/>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2F0DA1">
        <w:rPr>
          <w:rFonts w:ascii="Tahoma" w:hAnsi="Tahoma" w:cs="Tahoma"/>
          <w:b/>
          <w:sz w:val="20"/>
        </w:rPr>
        <w:t>ępowania ZP/</w:t>
      </w:r>
      <w:r w:rsidR="00962611">
        <w:rPr>
          <w:rFonts w:ascii="Tahoma" w:hAnsi="Tahoma" w:cs="Tahoma"/>
          <w:b/>
          <w:sz w:val="20"/>
        </w:rPr>
        <w:t>46</w:t>
      </w:r>
      <w:r w:rsidR="002F0DA1">
        <w:rPr>
          <w:rFonts w:ascii="Tahoma" w:hAnsi="Tahoma" w:cs="Tahoma"/>
          <w:b/>
          <w:sz w:val="20"/>
        </w:rPr>
        <w:t xml:space="preserve">/2020 </w:t>
      </w:r>
      <w:r w:rsidR="009B20AE">
        <w:rPr>
          <w:rFonts w:ascii="Tahoma" w:hAnsi="Tahoma" w:cs="Tahoma"/>
          <w:sz w:val="20"/>
        </w:rPr>
        <w:t>nie jest to wymóg</w:t>
      </w:r>
      <w:r w:rsidRPr="00BC2676">
        <w:rPr>
          <w:rFonts w:ascii="Tahoma" w:hAnsi="Tahoma" w:cs="Tahoma"/>
          <w:sz w:val="20"/>
        </w:rPr>
        <w:t>.</w:t>
      </w:r>
    </w:p>
    <w:p w:rsidR="00FC1501" w:rsidRPr="00BC2676" w:rsidRDefault="00FC1501" w:rsidP="00FC1501">
      <w:pPr>
        <w:pStyle w:val="Tekstpodstawowy"/>
        <w:rPr>
          <w:rFonts w:ascii="Tahoma" w:hAnsi="Tahoma" w:cs="Tahoma"/>
          <w:sz w:val="20"/>
        </w:rPr>
      </w:pPr>
      <w:r w:rsidRPr="00BC2676">
        <w:rPr>
          <w:rFonts w:ascii="Tahoma" w:hAnsi="Tahoma" w:cs="Tahoma"/>
          <w:sz w:val="20"/>
        </w:rPr>
        <w:lastRenderedPageBreak/>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215072" w:rsidRDefault="00183D5B" w:rsidP="00CA157E">
      <w:pPr>
        <w:pStyle w:val="Nagwek9"/>
        <w:suppressAutoHyphens w:val="0"/>
        <w:rPr>
          <w:rFonts w:ascii="Tahoma" w:hAnsi="Tahoma" w:cs="Tahoma"/>
          <w:sz w:val="22"/>
        </w:rPr>
      </w:pPr>
      <w:r w:rsidRPr="00215072">
        <w:rPr>
          <w:rFonts w:ascii="Tahoma" w:hAnsi="Tahoma" w:cs="Tahoma"/>
        </w:rPr>
        <w:t xml:space="preserve">X.  WYMAGANIA DOTYCZĄCE </w:t>
      </w:r>
      <w:r w:rsidRPr="00C73AE3">
        <w:rPr>
          <w:rFonts w:ascii="Tahoma" w:hAnsi="Tahoma" w:cs="Tahoma"/>
        </w:rPr>
        <w:t>WADIUM</w:t>
      </w:r>
      <w:r w:rsidR="00C73AE3">
        <w:rPr>
          <w:rFonts w:ascii="Tahoma" w:hAnsi="Tahoma" w:cs="Tahoma"/>
        </w:rPr>
        <w:t xml:space="preserve"> </w:t>
      </w:r>
    </w:p>
    <w:p w:rsidR="004F0A46" w:rsidRDefault="004F0A46" w:rsidP="004F0A46">
      <w:pPr>
        <w:jc w:val="both"/>
        <w:rPr>
          <w:rFonts w:ascii="Tahoma" w:hAnsi="Tahoma" w:cs="Tahoma"/>
          <w:sz w:val="20"/>
          <w:szCs w:val="20"/>
        </w:rPr>
      </w:pPr>
      <w:r>
        <w:rPr>
          <w:rFonts w:ascii="Tahoma" w:hAnsi="Tahoma" w:cs="Tahoma"/>
          <w:b/>
          <w:bCs/>
          <w:sz w:val="20"/>
          <w:szCs w:val="20"/>
        </w:rPr>
        <w:t>Zamawiający nie wymaga wniesienia wadium w przedmiotowym postępowaniu.</w:t>
      </w:r>
      <w:r>
        <w:rPr>
          <w:rFonts w:ascii="Tahoma" w:hAnsi="Tahoma" w:cs="Tahoma"/>
          <w:sz w:val="20"/>
          <w:szCs w:val="20"/>
        </w:rPr>
        <w:br/>
        <w:t>Podstawa: ustawa z dnia 19 czerwca 2020 r. o dopłatach do oprocentowania kredytów bankowych udzielanych przedsiębiorcom dotkniętym skutkami COVID-19 oraz o uproszczonym postępowaniu o zatwierdzenie układu w związku z wystąpieniem COVID-19) (D.U. 2020 poz. 1086 z dnia 19 czerwca 2020 r. „</w:t>
      </w:r>
      <w:r>
        <w:rPr>
          <w:rFonts w:ascii="Tahoma" w:hAnsi="Tahoma" w:cs="Tahoma"/>
          <w:i/>
          <w:iCs/>
          <w:sz w:val="20"/>
          <w:szCs w:val="20"/>
        </w:rPr>
        <w:t>Zamawiający może żądać od wykonawców wniesienia wadium, o którym mowa w art. 45 ustawy z dnia 29 stycznia 2004 r. – Prawo zamówień publicznych. Przepisu art. 45 ust. 1 tej ustawy nie stosuje się</w:t>
      </w:r>
      <w:r>
        <w:rPr>
          <w:rFonts w:ascii="Tahoma" w:hAnsi="Tahoma" w:cs="Tahoma"/>
          <w:sz w:val="20"/>
          <w:szCs w:val="20"/>
        </w:rPr>
        <w:t>.”</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D92B7C" w:rsidRPr="004F0A46" w:rsidRDefault="00117F3E" w:rsidP="004F0A46">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D92B7C" w:rsidRPr="00D92B7C" w:rsidRDefault="00D92B7C" w:rsidP="00D92B7C"/>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2B00A5">
      <w:pPr>
        <w:numPr>
          <w:ilvl w:val="0"/>
          <w:numId w:val="35"/>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udostępnionego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Klucz publiczny niezbędny do zaszyfrowania oferty przez Wykonawcę jest dostępny dla wykonawców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W formularzu oferty </w:t>
      </w:r>
      <w:r w:rsidRPr="00BC2676">
        <w:rPr>
          <w:rFonts w:ascii="Tahoma" w:eastAsia="Calibri" w:hAnsi="Tahoma" w:cs="Tahoma"/>
          <w:b/>
          <w:sz w:val="20"/>
          <w:szCs w:val="20"/>
          <w:lang w:eastAsia="en-US"/>
        </w:rPr>
        <w:t xml:space="preserve">Wykonawca zobowiązany jest podać adres skrzynki </w:t>
      </w:r>
      <w:proofErr w:type="spellStart"/>
      <w:r w:rsidRPr="00BC2676">
        <w:rPr>
          <w:rFonts w:ascii="Tahoma" w:eastAsia="Calibri" w:hAnsi="Tahoma" w:cs="Tahoma"/>
          <w:b/>
          <w:sz w:val="20"/>
          <w:szCs w:val="20"/>
          <w:lang w:eastAsia="en-US"/>
        </w:rPr>
        <w:t>ePUAP</w:t>
      </w:r>
      <w:proofErr w:type="spellEnd"/>
      <w:r w:rsidRPr="00BC2676">
        <w:rPr>
          <w:rFonts w:ascii="Tahoma" w:eastAsia="Calibri" w:hAnsi="Tahoma" w:cs="Tahoma"/>
          <w:b/>
          <w:sz w:val="20"/>
          <w:szCs w:val="20"/>
          <w:lang w:eastAsia="en-US"/>
        </w:rPr>
        <w:t>,</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w:t>
      </w:r>
      <w:proofErr w:type="spellStart"/>
      <w:r w:rsidRPr="00BC2676">
        <w:rPr>
          <w:rFonts w:ascii="Tahoma" w:hAnsi="Tahoma" w:cs="Tahoma"/>
          <w:i/>
          <w:sz w:val="20"/>
          <w:szCs w:val="20"/>
        </w:rPr>
        <w:t>doc</w:t>
      </w:r>
      <w:proofErr w:type="spellEnd"/>
      <w:r w:rsidRPr="00BC2676">
        <w:rPr>
          <w:rFonts w:ascii="Tahoma" w:hAnsi="Tahoma" w:cs="Tahoma"/>
          <w:i/>
          <w:sz w:val="20"/>
          <w:szCs w:val="20"/>
        </w:rPr>
        <w:t>, .</w:t>
      </w:r>
      <w:proofErr w:type="spellStart"/>
      <w:r w:rsidRPr="00BC2676">
        <w:rPr>
          <w:rFonts w:ascii="Tahoma" w:hAnsi="Tahoma" w:cs="Tahoma"/>
          <w:i/>
          <w:sz w:val="20"/>
          <w:szCs w:val="20"/>
        </w:rPr>
        <w:t>docx</w:t>
      </w:r>
      <w:proofErr w:type="spellEnd"/>
      <w:r w:rsidRPr="00BC2676">
        <w:rPr>
          <w:rFonts w:ascii="Tahoma" w:hAnsi="Tahoma" w:cs="Tahoma"/>
          <w:i/>
          <w:sz w:val="20"/>
          <w:szCs w:val="20"/>
        </w:rPr>
        <w:t>, .rtf, .</w:t>
      </w:r>
      <w:proofErr w:type="spellStart"/>
      <w:r w:rsidRPr="00BC2676">
        <w:rPr>
          <w:rFonts w:ascii="Tahoma" w:hAnsi="Tahoma" w:cs="Tahoma"/>
          <w:i/>
          <w:sz w:val="20"/>
          <w:szCs w:val="20"/>
        </w:rPr>
        <w:t>xps</w:t>
      </w:r>
      <w:proofErr w:type="spellEnd"/>
      <w:r w:rsidRPr="00BC2676">
        <w:rPr>
          <w:rFonts w:ascii="Tahoma" w:hAnsi="Tahoma" w:cs="Tahoma"/>
          <w:i/>
          <w:sz w:val="20"/>
          <w:szCs w:val="20"/>
        </w:rPr>
        <w:t>, .</w:t>
      </w:r>
      <w:proofErr w:type="spellStart"/>
      <w:r w:rsidRPr="00BC2676">
        <w:rPr>
          <w:rFonts w:ascii="Tahoma" w:hAnsi="Tahoma" w:cs="Tahoma"/>
          <w:i/>
          <w:sz w:val="20"/>
          <w:szCs w:val="20"/>
        </w:rPr>
        <w:t>odt</w:t>
      </w:r>
      <w:proofErr w:type="spellEnd"/>
      <w:r w:rsidRPr="00BC2676">
        <w:rPr>
          <w:rFonts w:ascii="Tahoma" w:hAnsi="Tahoma" w:cs="Tahoma"/>
          <w:i/>
          <w:sz w:val="20"/>
          <w:szCs w:val="20"/>
        </w:rPr>
        <w:t>, .xls, .</w:t>
      </w:r>
      <w:proofErr w:type="spellStart"/>
      <w:r w:rsidRPr="00BC2676">
        <w:rPr>
          <w:rFonts w:ascii="Tahoma" w:hAnsi="Tahoma" w:cs="Tahoma"/>
          <w:i/>
          <w:sz w:val="20"/>
          <w:szCs w:val="20"/>
        </w:rPr>
        <w:t>xlsx</w:t>
      </w:r>
      <w:proofErr w:type="spellEnd"/>
      <w:r w:rsidRPr="00BC2676">
        <w:rPr>
          <w:rFonts w:ascii="Tahoma" w:hAnsi="Tahoma" w:cs="Tahoma"/>
          <w:i/>
          <w:sz w:val="20"/>
          <w:szCs w:val="20"/>
        </w:rPr>
        <w:t>.</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6E14EE" w:rsidRDefault="00117F3E" w:rsidP="002B00A5">
      <w:pPr>
        <w:widowControl w:val="0"/>
        <w:numPr>
          <w:ilvl w:val="0"/>
          <w:numId w:val="35"/>
        </w:numPr>
        <w:rPr>
          <w:rFonts w:ascii="Tahoma" w:eastAsia="Calibri" w:hAnsi="Tahoma" w:cs="Tahoma"/>
          <w:b/>
          <w:sz w:val="20"/>
          <w:szCs w:val="20"/>
          <w:lang w:eastAsia="en-US"/>
        </w:rPr>
      </w:pPr>
      <w:r w:rsidRPr="00BC2676">
        <w:rPr>
          <w:rFonts w:ascii="Tahoma" w:eastAsia="Calibri" w:hAnsi="Tahoma" w:cs="Tahoma"/>
          <w:b/>
          <w:sz w:val="20"/>
          <w:szCs w:val="20"/>
          <w:lang w:eastAsia="en-US"/>
        </w:rPr>
        <w:lastRenderedPageBreak/>
        <w:t>Zamawiający zwraca się z prośbą ( nie jest to wymagane ) o dołączenie do oferty formularza asortymentowo-cenowego w formacie Excel z rozszerzeniem .xls lub .</w:t>
      </w:r>
      <w:proofErr w:type="spellStart"/>
      <w:r w:rsidRPr="00BC2676">
        <w:rPr>
          <w:rFonts w:ascii="Tahoma" w:eastAsia="Calibri" w:hAnsi="Tahoma" w:cs="Tahoma"/>
          <w:b/>
          <w:sz w:val="20"/>
          <w:szCs w:val="20"/>
          <w:lang w:eastAsia="en-US"/>
        </w:rPr>
        <w:t>xlsx</w:t>
      </w:r>
      <w:proofErr w:type="spellEnd"/>
      <w:r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w:t>
      </w:r>
      <w:r w:rsidR="006E14EE" w:rsidRPr="006E14EE">
        <w:rPr>
          <w:rFonts w:ascii="Tahoma" w:eastAsia="Calibri" w:hAnsi="Tahoma" w:cs="Tahoma"/>
          <w:b/>
          <w:sz w:val="20"/>
          <w:szCs w:val="20"/>
          <w:lang w:eastAsia="en-US"/>
        </w:rPr>
        <w:t>e-mail m.switacz</w:t>
      </w:r>
      <w:r w:rsidRPr="006E14EE">
        <w:rPr>
          <w:rFonts w:ascii="Tahoma" w:eastAsia="Calibri" w:hAnsi="Tahoma" w:cs="Tahoma"/>
          <w:b/>
          <w:sz w:val="20"/>
          <w:szCs w:val="20"/>
          <w:lang w:eastAsia="en-US"/>
        </w:rPr>
        <w:t>@csk.umed.pl - co ułatwi Zamawiającemu weryfikację poprawności obliczenia ceny ofertowej !!!</w:t>
      </w:r>
    </w:p>
    <w:p w:rsidR="00117F3E" w:rsidRPr="00BC2676" w:rsidRDefault="00117F3E" w:rsidP="002B00A5">
      <w:pPr>
        <w:widowControl w:val="0"/>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2B00A5">
      <w:pPr>
        <w:numPr>
          <w:ilvl w:val="0"/>
          <w:numId w:val="35"/>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2B00A5">
      <w:pPr>
        <w:numPr>
          <w:ilvl w:val="0"/>
          <w:numId w:val="35"/>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w:t>
      </w:r>
    </w:p>
    <w:p w:rsidR="00117F3E" w:rsidRDefault="00117F3E" w:rsidP="002B00A5">
      <w:pPr>
        <w:numPr>
          <w:ilvl w:val="0"/>
          <w:numId w:val="35"/>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F0A46" w:rsidRPr="00BC2676" w:rsidRDefault="004F0A46" w:rsidP="004F0A46">
      <w:pPr>
        <w:autoSpaceDE w:val="0"/>
        <w:autoSpaceDN w:val="0"/>
        <w:ind w:left="709"/>
        <w:jc w:val="both"/>
        <w:rPr>
          <w:rFonts w:ascii="Tahoma" w:eastAsia="Calibri" w:hAnsi="Tahoma" w:cs="Tahoma"/>
          <w:sz w:val="20"/>
          <w:szCs w:val="20"/>
          <w:lang w:eastAsia="en-US"/>
        </w:rPr>
      </w:pP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2B00A5">
      <w:pPr>
        <w:numPr>
          <w:ilvl w:val="0"/>
          <w:numId w:val="36"/>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2B00A5">
      <w:pPr>
        <w:numPr>
          <w:ilvl w:val="0"/>
          <w:numId w:val="36"/>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w:t>
      </w:r>
      <w:r w:rsidRPr="00BC2676">
        <w:rPr>
          <w:rFonts w:ascii="Tahoma" w:hAnsi="Tahoma" w:cs="Tahoma"/>
          <w:sz w:val="20"/>
          <w:szCs w:val="20"/>
        </w:rPr>
        <w:lastRenderedPageBreak/>
        <w:t xml:space="preserve">uwzględni posiadaną wiedzę i doświadczenie Wykonawców wspólnie ubiegających się o udzielenie zamówienia (np. członków konsorcjum). </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2B00A5">
      <w:pPr>
        <w:numPr>
          <w:ilvl w:val="0"/>
          <w:numId w:val="36"/>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2B00A5">
      <w:pPr>
        <w:numPr>
          <w:ilvl w:val="0"/>
          <w:numId w:val="37"/>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i  dokonywane jest poprzez odszyfrowanie i otwarcie ofert za pomocą klucza prywatnego.</w:t>
      </w:r>
    </w:p>
    <w:p w:rsidR="00117F3E" w:rsidRPr="00661848" w:rsidRDefault="00117F3E" w:rsidP="002B00A5">
      <w:pPr>
        <w:numPr>
          <w:ilvl w:val="0"/>
          <w:numId w:val="37"/>
        </w:numPr>
        <w:suppressAutoHyphens/>
        <w:jc w:val="both"/>
        <w:rPr>
          <w:rFonts w:ascii="Tahoma" w:eastAsia="Times New Roman" w:hAnsi="Tahoma" w:cs="Tahoma"/>
          <w:color w:val="FF0000"/>
          <w:sz w:val="20"/>
          <w:szCs w:val="20"/>
          <w:lang w:eastAsia="ar-SA"/>
        </w:rPr>
      </w:pPr>
      <w:r w:rsidRPr="00BC2676">
        <w:rPr>
          <w:rFonts w:ascii="Tahoma" w:hAnsi="Tahoma" w:cs="Tahoma"/>
          <w:b/>
          <w:bCs/>
          <w:sz w:val="20"/>
          <w:szCs w:val="20"/>
        </w:rPr>
        <w:t xml:space="preserve">Ostateczny termin składania ofert upływa </w:t>
      </w:r>
      <w:r w:rsidRPr="00FC2A39">
        <w:rPr>
          <w:rFonts w:ascii="Tahoma" w:hAnsi="Tahoma" w:cs="Tahoma"/>
          <w:b/>
          <w:bCs/>
          <w:sz w:val="20"/>
          <w:szCs w:val="20"/>
        </w:rPr>
        <w:t xml:space="preserve">dnia </w:t>
      </w:r>
      <w:r w:rsidR="00661848" w:rsidRPr="00661848">
        <w:rPr>
          <w:rFonts w:ascii="Tahoma" w:hAnsi="Tahoma" w:cs="Tahoma"/>
          <w:b/>
          <w:bCs/>
          <w:color w:val="FF0000"/>
          <w:sz w:val="20"/>
          <w:szCs w:val="20"/>
        </w:rPr>
        <w:t>25</w:t>
      </w:r>
      <w:r w:rsidR="0085589E" w:rsidRPr="00661848">
        <w:rPr>
          <w:rFonts w:ascii="Tahoma" w:hAnsi="Tahoma" w:cs="Tahoma"/>
          <w:b/>
          <w:bCs/>
          <w:color w:val="FF0000"/>
          <w:sz w:val="20"/>
          <w:szCs w:val="20"/>
        </w:rPr>
        <w:t>.08</w:t>
      </w:r>
      <w:r w:rsidR="002E6FA8" w:rsidRPr="00661848">
        <w:rPr>
          <w:rFonts w:ascii="Tahoma" w:hAnsi="Tahoma" w:cs="Tahoma"/>
          <w:b/>
          <w:bCs/>
          <w:color w:val="FF0000"/>
          <w:sz w:val="20"/>
          <w:szCs w:val="20"/>
        </w:rPr>
        <w:t>.2020</w:t>
      </w:r>
      <w:r w:rsidR="00CF54B9" w:rsidRPr="00661848">
        <w:rPr>
          <w:rFonts w:ascii="Tahoma" w:hAnsi="Tahoma" w:cs="Tahoma"/>
          <w:b/>
          <w:bCs/>
          <w:color w:val="FF0000"/>
          <w:sz w:val="20"/>
          <w:szCs w:val="20"/>
        </w:rPr>
        <w:t xml:space="preserve"> r.</w:t>
      </w:r>
      <w:r w:rsidR="00CA7D44" w:rsidRPr="00661848">
        <w:rPr>
          <w:rFonts w:ascii="Tahoma" w:hAnsi="Tahoma" w:cs="Tahoma"/>
          <w:b/>
          <w:bCs/>
          <w:color w:val="FF0000"/>
          <w:sz w:val="20"/>
          <w:szCs w:val="20"/>
        </w:rPr>
        <w:t xml:space="preserve"> </w:t>
      </w:r>
      <w:r w:rsidR="00661848" w:rsidRPr="00661848">
        <w:rPr>
          <w:rFonts w:ascii="Tahoma" w:hAnsi="Tahoma" w:cs="Tahoma"/>
          <w:b/>
          <w:bCs/>
          <w:color w:val="FF0000"/>
          <w:sz w:val="20"/>
          <w:szCs w:val="20"/>
        </w:rPr>
        <w:t>o godz. 12</w:t>
      </w:r>
      <w:r w:rsidRPr="00661848">
        <w:rPr>
          <w:rFonts w:ascii="Tahoma" w:hAnsi="Tahoma" w:cs="Tahoma"/>
          <w:b/>
          <w:bCs/>
          <w:color w:val="FF0000"/>
          <w:sz w:val="20"/>
          <w:szCs w:val="20"/>
        </w:rPr>
        <w:t xml:space="preserve">:00. </w:t>
      </w:r>
    </w:p>
    <w:p w:rsidR="00117F3E" w:rsidRPr="00BC2676" w:rsidRDefault="00117F3E" w:rsidP="002B00A5">
      <w:pPr>
        <w:numPr>
          <w:ilvl w:val="0"/>
          <w:numId w:val="37"/>
        </w:numPr>
        <w:suppressAutoHyphens/>
        <w:jc w:val="both"/>
        <w:rPr>
          <w:rFonts w:ascii="Tahoma" w:hAnsi="Tahoma" w:cs="Tahoma"/>
          <w:sz w:val="20"/>
          <w:szCs w:val="20"/>
        </w:rPr>
      </w:pPr>
      <w:r w:rsidRPr="00FD68EA">
        <w:rPr>
          <w:rFonts w:ascii="Tahoma" w:hAnsi="Tahoma" w:cs="Tahoma"/>
          <w:b/>
          <w:bCs/>
          <w:sz w:val="20"/>
          <w:szCs w:val="20"/>
        </w:rPr>
        <w:t xml:space="preserve">Publiczne otwarcie ofert nastąpi w dniu </w:t>
      </w:r>
      <w:r w:rsidR="00661848" w:rsidRPr="00661848">
        <w:rPr>
          <w:rFonts w:ascii="Tahoma" w:hAnsi="Tahoma" w:cs="Tahoma"/>
          <w:b/>
          <w:bCs/>
          <w:color w:val="FF0000"/>
          <w:sz w:val="20"/>
          <w:szCs w:val="20"/>
        </w:rPr>
        <w:t xml:space="preserve">25.08.2020 r. </w:t>
      </w:r>
      <w:r w:rsidR="00661848">
        <w:rPr>
          <w:rFonts w:ascii="Tahoma" w:hAnsi="Tahoma" w:cs="Tahoma"/>
          <w:b/>
          <w:bCs/>
          <w:color w:val="FF0000"/>
          <w:sz w:val="20"/>
          <w:szCs w:val="20"/>
        </w:rPr>
        <w:t>o godz. 13</w:t>
      </w:r>
      <w:bookmarkStart w:id="0" w:name="_GoBack"/>
      <w:bookmarkEnd w:id="0"/>
      <w:r w:rsidR="00661848" w:rsidRPr="00661848">
        <w:rPr>
          <w:rFonts w:ascii="Tahoma" w:hAnsi="Tahoma" w:cs="Tahoma"/>
          <w:b/>
          <w:bCs/>
          <w:color w:val="FF0000"/>
          <w:sz w:val="20"/>
          <w:szCs w:val="20"/>
        </w:rPr>
        <w:t>:00</w:t>
      </w:r>
      <w:r w:rsidRPr="00FD68EA">
        <w:rPr>
          <w:rFonts w:ascii="Tahoma" w:hAnsi="Tahoma" w:cs="Tahoma"/>
          <w:sz w:val="20"/>
          <w:szCs w:val="20"/>
        </w:rPr>
        <w:t>w siedzibie</w:t>
      </w:r>
      <w:r w:rsidRPr="00BC2676">
        <w:rPr>
          <w:rFonts w:ascii="Tahoma" w:hAnsi="Tahoma" w:cs="Tahoma"/>
          <w:sz w:val="20"/>
          <w:szCs w:val="20"/>
        </w:rPr>
        <w:t xml:space="preserv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2B00A5">
      <w:pPr>
        <w:numPr>
          <w:ilvl w:val="0"/>
          <w:numId w:val="37"/>
        </w:numPr>
        <w:suppressAutoHyphens/>
        <w:jc w:val="both"/>
        <w:rPr>
          <w:rFonts w:ascii="Tahoma" w:hAnsi="Tahoma" w:cs="Tahoma"/>
          <w:sz w:val="20"/>
          <w:szCs w:val="20"/>
        </w:rPr>
      </w:pPr>
      <w:r w:rsidRPr="00BC2676">
        <w:rPr>
          <w:rFonts w:ascii="Tahoma" w:hAnsi="Tahoma" w:cs="Tahoma"/>
          <w:sz w:val="20"/>
          <w:szCs w:val="20"/>
        </w:rPr>
        <w:t xml:space="preserve">Niezwłocznie po otwarciu ofert zamawiający zamieści na stronie </w:t>
      </w:r>
      <w:r w:rsidR="00BB6122" w:rsidRPr="00BB6122">
        <w:rPr>
          <w:rFonts w:ascii="Tahoma" w:hAnsi="Tahoma" w:cs="Tahoma"/>
          <w:sz w:val="20"/>
          <w:szCs w:val="20"/>
        </w:rPr>
        <w:t>www.csk</w:t>
      </w:r>
      <w:r w:rsidRPr="00BB6122">
        <w:rPr>
          <w:rFonts w:ascii="Tahoma" w:hAnsi="Tahoma" w:cs="Tahoma"/>
          <w:sz w:val="20"/>
          <w:szCs w:val="20"/>
        </w:rPr>
        <w:t>.</w:t>
      </w:r>
      <w:r w:rsidRPr="00BC2676">
        <w:rPr>
          <w:rFonts w:ascii="Tahoma" w:hAnsi="Tahoma" w:cs="Tahoma"/>
          <w:sz w:val="20"/>
          <w:szCs w:val="20"/>
        </w:rPr>
        <w:t>umed.lodz.pl informacje dotyczące: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2B00A5">
      <w:pPr>
        <w:numPr>
          <w:ilvl w:val="0"/>
          <w:numId w:val="38"/>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w:t>
      </w:r>
      <w:r w:rsidRPr="00E76022">
        <w:rPr>
          <w:rFonts w:ascii="Tahoma" w:hAnsi="Tahoma" w:cs="Tahoma"/>
          <w:b/>
          <w:u w:val="single"/>
        </w:rPr>
        <w:t>KRYTERIÓW,</w:t>
      </w:r>
      <w:r w:rsidRPr="00BC2676">
        <w:rPr>
          <w:rFonts w:ascii="Tahoma" w:hAnsi="Tahoma" w:cs="Tahoma"/>
          <w:b/>
          <w:u w:val="single"/>
        </w:rPr>
        <w:t xml:space="preserve">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w:t>
      </w:r>
      <w:r w:rsidRPr="00E76022">
        <w:rPr>
          <w:rFonts w:ascii="Tahoma" w:hAnsi="Tahoma" w:cs="Tahoma"/>
          <w:b/>
          <w:sz w:val="20"/>
          <w:szCs w:val="20"/>
          <w:u w:val="single"/>
        </w:rPr>
        <w:t>. Cena</w:t>
      </w:r>
      <w:r w:rsidRPr="00BC2676">
        <w:rPr>
          <w:rFonts w:ascii="Tahoma" w:hAnsi="Tahoma" w:cs="Tahoma"/>
          <w:b/>
          <w:sz w:val="20"/>
          <w:szCs w:val="20"/>
          <w:u w:val="single"/>
        </w:rPr>
        <w:t xml:space="preserve">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w:t>
      </w:r>
      <w:r w:rsidRPr="00E76022">
        <w:rPr>
          <w:rFonts w:ascii="Tahoma" w:eastAsia="Times New Roman" w:hAnsi="Tahoma" w:cs="Tahoma"/>
          <w:b/>
          <w:sz w:val="20"/>
          <w:szCs w:val="20"/>
          <w:u w:val="single"/>
          <w:lang w:eastAsia="ar-SA"/>
        </w:rPr>
        <w:t>. Termin dostawy zamówień</w:t>
      </w:r>
      <w:r w:rsidRPr="00BC2676">
        <w:rPr>
          <w:rFonts w:ascii="Tahoma" w:eastAsia="Times New Roman" w:hAnsi="Tahoma" w:cs="Tahoma"/>
          <w:b/>
          <w:sz w:val="20"/>
          <w:szCs w:val="20"/>
          <w:u w:val="single"/>
          <w:lang w:eastAsia="ar-SA"/>
        </w:rPr>
        <w:t xml:space="preserve">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DC7E8F" w:rsidRDefault="00B67A75" w:rsidP="00D277ED">
      <w:pPr>
        <w:pStyle w:val="Akapitzlist"/>
        <w:numPr>
          <w:ilvl w:val="0"/>
          <w:numId w:val="45"/>
        </w:numPr>
        <w:suppressAutoHyphens/>
        <w:ind w:left="567" w:hanging="425"/>
        <w:rPr>
          <w:rFonts w:ascii="Tahoma" w:eastAsia="Times New Roman" w:hAnsi="Tahoma" w:cs="Tahoma"/>
          <w:lang w:eastAsia="ar-SA"/>
        </w:rPr>
      </w:pPr>
      <w:r w:rsidRPr="00DC7E8F">
        <w:rPr>
          <w:rFonts w:ascii="Tahoma" w:eastAsia="Times New Roman" w:hAnsi="Tahoma" w:cs="Tahoma"/>
          <w:lang w:eastAsia="ar-SA"/>
        </w:rPr>
        <w:t>minim</w:t>
      </w:r>
      <w:r w:rsidR="00DC7E8F" w:rsidRPr="00DC7E8F">
        <w:rPr>
          <w:rFonts w:ascii="Tahoma" w:eastAsia="Times New Roman" w:hAnsi="Tahoma" w:cs="Tahoma"/>
          <w:lang w:eastAsia="ar-SA"/>
        </w:rPr>
        <w:t xml:space="preserve">alnie 1 dzień - maksymalnie do </w:t>
      </w:r>
      <w:r w:rsidRPr="00DC7E8F">
        <w:rPr>
          <w:rFonts w:ascii="Tahoma" w:eastAsia="Times New Roman" w:hAnsi="Tahoma" w:cs="Tahoma"/>
          <w:lang w:eastAsia="ar-SA"/>
        </w:rPr>
        <w:t xml:space="preserve">4 dni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 12, 13, </w:t>
      </w:r>
      <w:r w:rsidR="00DC7E8F" w:rsidRPr="00E76022">
        <w:rPr>
          <w:rFonts w:ascii="Tahoma" w:eastAsia="Times New Roman" w:hAnsi="Tahoma" w:cs="Tahoma"/>
          <w:color w:val="000000" w:themeColor="text1"/>
          <w:lang w:eastAsia="ar-SA"/>
        </w:rPr>
        <w:t>18, 26</w:t>
      </w:r>
      <w:r w:rsidR="00DC7E8F" w:rsidRPr="00E76022">
        <w:rPr>
          <w:rFonts w:ascii="Tahoma" w:eastAsia="Times New Roman" w:hAnsi="Tahoma" w:cs="Tahoma"/>
          <w:lang w:eastAsia="ar-SA"/>
        </w:rPr>
        <w:t xml:space="preserve"> )</w:t>
      </w:r>
    </w:p>
    <w:p w:rsidR="00B67A75" w:rsidRPr="00DC7E8F" w:rsidRDefault="00B67A75" w:rsidP="00DC7E8F">
      <w:pPr>
        <w:pStyle w:val="Akapitzlist"/>
        <w:numPr>
          <w:ilvl w:val="0"/>
          <w:numId w:val="45"/>
        </w:numPr>
        <w:suppressAutoHyphens/>
        <w:ind w:left="426" w:hanging="284"/>
        <w:rPr>
          <w:rFonts w:ascii="Tahoma" w:eastAsia="Times New Roman" w:hAnsi="Tahoma" w:cs="Tahoma"/>
          <w:lang w:eastAsia="ar-SA"/>
        </w:rPr>
      </w:pPr>
      <w:r w:rsidRPr="00DC7E8F">
        <w:rPr>
          <w:rFonts w:ascii="Tahoma" w:eastAsia="Times New Roman" w:hAnsi="Tahoma" w:cs="Tahoma"/>
          <w:lang w:eastAsia="ar-SA"/>
        </w:rPr>
        <w:t>minima</w:t>
      </w:r>
      <w:r w:rsidR="00DC7E8F" w:rsidRPr="00DC7E8F">
        <w:rPr>
          <w:rFonts w:ascii="Tahoma" w:eastAsia="Times New Roman" w:hAnsi="Tahoma" w:cs="Tahoma"/>
          <w:lang w:eastAsia="ar-SA"/>
        </w:rPr>
        <w:t>lnie 1 dzień - maksymalnie do 7</w:t>
      </w:r>
      <w:r w:rsidRPr="00DC7E8F">
        <w:rPr>
          <w:rFonts w:ascii="Tahoma" w:eastAsia="Times New Roman" w:hAnsi="Tahoma" w:cs="Tahoma"/>
          <w:lang w:eastAsia="ar-SA"/>
        </w:rPr>
        <w:t xml:space="preserve"> dni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:11, 14, 16, 17, 20, 22, 23, 24</w:t>
      </w:r>
      <w:r w:rsidR="00DC7E8F" w:rsidRPr="00E76022">
        <w:rPr>
          <w:rFonts w:ascii="Tahoma" w:eastAsia="Times New Roman" w:hAnsi="Tahoma" w:cs="Tahoma"/>
          <w:color w:val="000000" w:themeColor="text1"/>
          <w:lang w:eastAsia="ar-SA"/>
        </w:rPr>
        <w:t>, 25, 27, 28, 29, 31, 33, 35</w:t>
      </w:r>
      <w:r w:rsidR="00DC7E8F" w:rsidRPr="00E76022">
        <w:rPr>
          <w:rFonts w:ascii="Tahoma" w:eastAsia="Times New Roman" w:hAnsi="Tahoma" w:cs="Tahoma"/>
          <w:lang w:eastAsia="ar-SA"/>
        </w:rPr>
        <w:t>)</w:t>
      </w:r>
    </w:p>
    <w:p w:rsidR="00912CD6" w:rsidRDefault="00912CD6" w:rsidP="002B00A5">
      <w:pPr>
        <w:pStyle w:val="Akapitzlist"/>
        <w:numPr>
          <w:ilvl w:val="0"/>
          <w:numId w:val="45"/>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sidR="00DC7E8F">
        <w:rPr>
          <w:rFonts w:ascii="Tahoma" w:eastAsia="Times New Roman" w:hAnsi="Tahoma" w:cs="Tahoma"/>
          <w:lang w:eastAsia="ar-SA"/>
        </w:rPr>
        <w:t>lnie 1 dzień - maksymalnie do 14 dni</w:t>
      </w:r>
      <w:r w:rsidR="00DC7E8F" w:rsidRPr="00DC7E8F">
        <w:rPr>
          <w:rFonts w:ascii="Tahoma" w:eastAsia="Times New Roman" w:hAnsi="Tahoma" w:cs="Tahoma"/>
          <w:lang w:eastAsia="ar-SA"/>
        </w:rPr>
        <w:t xml:space="preserve"> </w:t>
      </w:r>
      <w:r w:rsidR="00DC7E8F" w:rsidRPr="00E76022">
        <w:rPr>
          <w:rFonts w:ascii="Tahoma" w:eastAsia="Times New Roman" w:hAnsi="Tahoma" w:cs="Tahoma"/>
          <w:lang w:eastAsia="ar-SA"/>
        </w:rPr>
        <w:t xml:space="preserve">( </w:t>
      </w:r>
      <w:r w:rsidR="00DC7E8F" w:rsidRPr="00E76022">
        <w:rPr>
          <w:rFonts w:ascii="Tahoma" w:eastAsia="Times New Roman" w:hAnsi="Tahoma" w:cs="Tahoma"/>
          <w:b/>
          <w:lang w:eastAsia="ar-SA"/>
        </w:rPr>
        <w:t>pakiety nr</w:t>
      </w:r>
      <w:r w:rsidR="00DC7E8F" w:rsidRPr="00E76022">
        <w:rPr>
          <w:rFonts w:ascii="Tahoma" w:eastAsia="Times New Roman" w:hAnsi="Tahoma" w:cs="Tahoma"/>
          <w:lang w:eastAsia="ar-SA"/>
        </w:rPr>
        <w:t xml:space="preserve"> : 1, 2, 3, 4, 5, 6, 7, 8, 9, 10, 19, 21, 30, 32, 34)</w:t>
      </w:r>
    </w:p>
    <w:p w:rsidR="00E76022" w:rsidRDefault="00E76022" w:rsidP="00E76022">
      <w:pPr>
        <w:pStyle w:val="Akapitzlist"/>
        <w:numPr>
          <w:ilvl w:val="0"/>
          <w:numId w:val="45"/>
        </w:numPr>
        <w:suppressAutoHyphens/>
        <w:ind w:left="567" w:hanging="425"/>
        <w:rPr>
          <w:rFonts w:ascii="Tahoma" w:eastAsia="Times New Roman" w:hAnsi="Tahoma" w:cs="Tahoma"/>
          <w:lang w:eastAsia="ar-SA"/>
        </w:rPr>
      </w:pPr>
      <w:r w:rsidRPr="00536206">
        <w:rPr>
          <w:rFonts w:ascii="Tahoma" w:eastAsia="Times New Roman" w:hAnsi="Tahoma" w:cs="Tahoma"/>
          <w:lang w:eastAsia="ar-SA"/>
        </w:rPr>
        <w:t>minima</w:t>
      </w:r>
      <w:r w:rsidR="00DC7E8F">
        <w:rPr>
          <w:rFonts w:ascii="Tahoma" w:eastAsia="Times New Roman" w:hAnsi="Tahoma" w:cs="Tahoma"/>
          <w:lang w:eastAsia="ar-SA"/>
        </w:rPr>
        <w:t>lnie 1 dzień - maksymalnie do 28</w:t>
      </w:r>
      <w:r w:rsidRPr="00536206">
        <w:rPr>
          <w:rFonts w:ascii="Tahoma" w:eastAsia="Times New Roman" w:hAnsi="Tahoma" w:cs="Tahoma"/>
          <w:lang w:eastAsia="ar-SA"/>
        </w:rPr>
        <w:t xml:space="preserve"> dni ( </w:t>
      </w:r>
      <w:r>
        <w:rPr>
          <w:rFonts w:ascii="Tahoma" w:eastAsia="Times New Roman" w:hAnsi="Tahoma" w:cs="Tahoma"/>
          <w:b/>
          <w:lang w:eastAsia="ar-SA"/>
        </w:rPr>
        <w:t>pakiet</w:t>
      </w:r>
      <w:r w:rsidR="00F31D60">
        <w:rPr>
          <w:rFonts w:ascii="Tahoma" w:eastAsia="Times New Roman" w:hAnsi="Tahoma" w:cs="Tahoma"/>
          <w:b/>
          <w:lang w:eastAsia="ar-SA"/>
        </w:rPr>
        <w:t>y</w:t>
      </w:r>
      <w:r w:rsidRPr="00536206">
        <w:rPr>
          <w:rFonts w:ascii="Tahoma" w:eastAsia="Times New Roman" w:hAnsi="Tahoma" w:cs="Tahoma"/>
          <w:b/>
          <w:lang w:eastAsia="ar-SA"/>
        </w:rPr>
        <w:t xml:space="preserve"> nr</w:t>
      </w:r>
      <w:r w:rsidRPr="00536206">
        <w:rPr>
          <w:rFonts w:ascii="Tahoma" w:eastAsia="Times New Roman" w:hAnsi="Tahoma" w:cs="Tahoma"/>
          <w:lang w:eastAsia="ar-SA"/>
        </w:rPr>
        <w:t xml:space="preserve"> : </w:t>
      </w:r>
      <w:r w:rsidR="00F31D60" w:rsidRPr="00E76022">
        <w:rPr>
          <w:rFonts w:ascii="Tahoma" w:eastAsia="Times New Roman" w:hAnsi="Tahoma" w:cs="Tahoma"/>
          <w:lang w:eastAsia="ar-SA"/>
        </w:rPr>
        <w:t>15, 36</w:t>
      </w:r>
      <w:r w:rsidRPr="00BC2676">
        <w:rPr>
          <w:rFonts w:ascii="Tahoma" w:eastAsia="Times New Roman" w:hAnsi="Tahoma" w:cs="Tahoma"/>
          <w:lang w:eastAsia="ar-SA"/>
        </w:rPr>
        <w:t>)</w:t>
      </w:r>
    </w:p>
    <w:p w:rsidR="006D1355" w:rsidRDefault="006D1355" w:rsidP="004908EB">
      <w:pPr>
        <w:suppressAutoHyphens/>
        <w:rPr>
          <w:rFonts w:ascii="Tahoma" w:eastAsia="Times New Roman" w:hAnsi="Tahoma" w:cs="Tahoma"/>
          <w:sz w:val="20"/>
          <w:szCs w:val="20"/>
          <w:lang w:eastAsia="ar-SA"/>
        </w:rPr>
      </w:pPr>
    </w:p>
    <w:p w:rsidR="00C50161" w:rsidRDefault="00C50161"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087"/>
        <w:gridCol w:w="1087"/>
        <w:gridCol w:w="1087"/>
      </w:tblGrid>
      <w:tr w:rsidR="00A12306" w:rsidRPr="00BC2676" w:rsidTr="00170677">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087"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auto" w:fill="auto"/>
            <w:noWrap/>
            <w:vAlign w:val="center"/>
            <w:hideMark/>
          </w:tcPr>
          <w:p w:rsidR="00631602" w:rsidRPr="00631602" w:rsidRDefault="00631602" w:rsidP="00631602">
            <w:pPr>
              <w:jc w:val="center"/>
              <w:rPr>
                <w:rFonts w:ascii="Tahoma" w:eastAsia="Times New Roman" w:hAnsi="Tahoma" w:cs="Tahoma"/>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F31D60">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6</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top w:val="single" w:sz="4" w:space="0" w:color="auto"/>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9</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EA799F">
        <w:trPr>
          <w:trHeight w:val="227"/>
        </w:trPr>
        <w:tc>
          <w:tcPr>
            <w:tcW w:w="1276" w:type="dxa"/>
            <w:tcBorders>
              <w:top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10</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1-14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1-4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1 – 2</w:t>
            </w:r>
            <w:r w:rsidR="00631602" w:rsidRPr="00BC2676">
              <w:rPr>
                <w:rFonts w:ascii="Tahoma" w:eastAsia="Times New Roman" w:hAnsi="Tahoma" w:cs="Tahoma"/>
                <w:sz w:val="14"/>
                <w:szCs w:val="14"/>
              </w:rPr>
              <w:t xml:space="preserve">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3</w:t>
            </w:r>
            <w:r w:rsidR="00631602" w:rsidRPr="00BC2676">
              <w:rPr>
                <w:rFonts w:ascii="Tahoma" w:eastAsia="Times New Roman" w:hAnsi="Tahoma" w:cs="Tahoma"/>
                <w:sz w:val="14"/>
                <w:szCs w:val="14"/>
              </w:rPr>
              <w:t xml:space="preserve"> dni</w:t>
            </w:r>
          </w:p>
        </w:tc>
        <w:tc>
          <w:tcPr>
            <w:tcW w:w="1087" w:type="dxa"/>
            <w:vAlign w:val="center"/>
          </w:tcPr>
          <w:p w:rsidR="00631602" w:rsidRPr="00BC2676" w:rsidRDefault="00DC7E8F" w:rsidP="00631602">
            <w:pPr>
              <w:rPr>
                <w:rFonts w:ascii="Tahoma" w:eastAsia="Times New Roman" w:hAnsi="Tahoma" w:cs="Tahoma"/>
                <w:sz w:val="14"/>
                <w:szCs w:val="14"/>
              </w:rPr>
            </w:pPr>
            <w:r>
              <w:rPr>
                <w:rFonts w:ascii="Tahoma" w:eastAsia="Times New Roman" w:hAnsi="Tahoma" w:cs="Tahoma"/>
                <w:sz w:val="14"/>
                <w:szCs w:val="14"/>
              </w:rPr>
              <w:t>4</w:t>
            </w:r>
            <w:r w:rsidR="00631602"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vAlign w:val="center"/>
            <w:hideMark/>
          </w:tcPr>
          <w:p w:rsidR="00DC7E8F" w:rsidRPr="00BC2676" w:rsidRDefault="00DC7E8F" w:rsidP="00DC7E8F">
            <w:pPr>
              <w:rPr>
                <w:rFonts w:ascii="Tahoma" w:eastAsia="Times New Roman" w:hAnsi="Tahoma" w:cs="Tahoma"/>
                <w:bCs/>
                <w:sz w:val="14"/>
                <w:szCs w:val="14"/>
              </w:rPr>
            </w:pPr>
            <w:r>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auto" w:fill="auto"/>
            <w:noWrap/>
            <w:hideMark/>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15</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1-28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r w:rsidR="00631602" w:rsidRPr="00BC2676" w:rsidTr="00D277ED">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16</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top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tcPr>
          <w:p w:rsidR="00631602" w:rsidRPr="00474B59" w:rsidRDefault="00631602" w:rsidP="00631602">
            <w:pPr>
              <w:rPr>
                <w:color w:val="000000" w:themeColor="text1"/>
              </w:rPr>
            </w:pPr>
            <w:r w:rsidRPr="00474B59">
              <w:rPr>
                <w:rFonts w:ascii="Tahoma" w:eastAsia="Times New Roman" w:hAnsi="Tahoma" w:cs="Tahoma"/>
                <w:bCs/>
                <w:color w:val="000000" w:themeColor="text1"/>
                <w:sz w:val="14"/>
                <w:szCs w:val="14"/>
              </w:rPr>
              <w:t>PAKIET Nr 17</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tcPr>
          <w:p w:rsidR="00DC7E8F" w:rsidRPr="00474B59" w:rsidRDefault="00DC7E8F" w:rsidP="00DC7E8F">
            <w:pPr>
              <w:rPr>
                <w:color w:val="000000" w:themeColor="text1"/>
              </w:rPr>
            </w:pPr>
            <w:r w:rsidRPr="00474B59">
              <w:rPr>
                <w:rFonts w:ascii="Tahoma" w:eastAsia="Times New Roman" w:hAnsi="Tahoma" w:cs="Tahoma"/>
                <w:bCs/>
                <w:color w:val="000000" w:themeColor="text1"/>
                <w:sz w:val="14"/>
                <w:szCs w:val="14"/>
              </w:rPr>
              <w:t>PAKIET Nr 18</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DC7E8F" w:rsidRPr="00BC2676" w:rsidTr="00D277ED">
        <w:trPr>
          <w:trHeight w:val="227"/>
        </w:trPr>
        <w:tc>
          <w:tcPr>
            <w:tcW w:w="1276" w:type="dxa"/>
            <w:shd w:val="clear" w:color="auto" w:fill="auto"/>
            <w:noWrap/>
          </w:tcPr>
          <w:p w:rsidR="00DC7E8F" w:rsidRPr="00474B59" w:rsidRDefault="00DC7E8F" w:rsidP="00DC7E8F">
            <w:pPr>
              <w:rPr>
                <w:color w:val="000000" w:themeColor="text1"/>
              </w:rPr>
            </w:pPr>
            <w:r w:rsidRPr="00474B59">
              <w:rPr>
                <w:rFonts w:ascii="Tahoma" w:eastAsia="Times New Roman" w:hAnsi="Tahoma" w:cs="Tahoma"/>
                <w:bCs/>
                <w:color w:val="000000" w:themeColor="text1"/>
                <w:sz w:val="14"/>
                <w:szCs w:val="14"/>
              </w:rPr>
              <w:t>PAKIET Nr 19</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strike/>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tcPr>
          <w:p w:rsidR="00631602" w:rsidRPr="00474B59" w:rsidRDefault="00631602" w:rsidP="00631602">
            <w:pPr>
              <w:rPr>
                <w:color w:val="000000" w:themeColor="text1"/>
              </w:rPr>
            </w:pPr>
            <w:r w:rsidRPr="00474B59">
              <w:rPr>
                <w:rFonts w:ascii="Tahoma" w:eastAsia="Times New Roman" w:hAnsi="Tahoma" w:cs="Tahoma"/>
                <w:bCs/>
                <w:color w:val="000000" w:themeColor="text1"/>
                <w:sz w:val="14"/>
                <w:szCs w:val="14"/>
              </w:rPr>
              <w:t>PAKIET Nr 20</w:t>
            </w:r>
          </w:p>
        </w:tc>
        <w:tc>
          <w:tcPr>
            <w:tcW w:w="1276" w:type="dxa"/>
            <w:tcBorders>
              <w:top w:val="single" w:sz="4" w:space="0" w:color="auto"/>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1602" w:rsidRPr="00631602" w:rsidRDefault="00631602" w:rsidP="00631602">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1-14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631602" w:rsidRPr="00BC2676" w:rsidRDefault="00631602" w:rsidP="00631602">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22</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23</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FD68EA">
        <w:trPr>
          <w:trHeight w:val="227"/>
        </w:trPr>
        <w:tc>
          <w:tcPr>
            <w:tcW w:w="1276" w:type="dxa"/>
            <w:tcBorders>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24</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tcBorders>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FD68EA">
        <w:trPr>
          <w:trHeight w:val="227"/>
        </w:trPr>
        <w:tc>
          <w:tcPr>
            <w:tcW w:w="1276" w:type="dxa"/>
            <w:tcBorders>
              <w:top w:val="single" w:sz="4" w:space="0" w:color="auto"/>
              <w:bottom w:val="single" w:sz="4" w:space="0" w:color="auto"/>
            </w:tcBorders>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25</w:t>
            </w:r>
          </w:p>
        </w:tc>
        <w:tc>
          <w:tcPr>
            <w:tcW w:w="1276" w:type="dxa"/>
            <w:tcBorders>
              <w:top w:val="single" w:sz="4" w:space="0" w:color="auto"/>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tcBorders>
              <w:top w:val="single" w:sz="4" w:space="0" w:color="auto"/>
              <w:bottom w:val="single" w:sz="4" w:space="0" w:color="auto"/>
            </w:tcBorders>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FD68EA">
        <w:trPr>
          <w:trHeight w:val="227"/>
        </w:trPr>
        <w:tc>
          <w:tcPr>
            <w:tcW w:w="1276" w:type="dxa"/>
            <w:tcBorders>
              <w:top w:val="single" w:sz="4" w:space="0" w:color="auto"/>
            </w:tcBorders>
            <w:shd w:val="clear" w:color="auto" w:fill="auto"/>
            <w:noWrap/>
            <w:vAlign w:val="center"/>
            <w:hideMark/>
          </w:tcPr>
          <w:p w:rsidR="00DC7E8F" w:rsidRPr="00BC2676" w:rsidRDefault="00DC7E8F" w:rsidP="00DC7E8F">
            <w:pPr>
              <w:rPr>
                <w:rFonts w:ascii="Tahoma" w:eastAsia="Times New Roman" w:hAnsi="Tahoma" w:cs="Tahoma"/>
                <w:bCs/>
                <w:sz w:val="14"/>
                <w:szCs w:val="14"/>
              </w:rPr>
            </w:pPr>
            <w:r>
              <w:rPr>
                <w:rFonts w:ascii="Tahoma" w:eastAsia="Times New Roman" w:hAnsi="Tahoma" w:cs="Tahoma"/>
                <w:bCs/>
                <w:sz w:val="14"/>
                <w:szCs w:val="14"/>
              </w:rPr>
              <w:lastRenderedPageBreak/>
              <w:t>PAKIET Nr 26</w:t>
            </w:r>
          </w:p>
        </w:tc>
        <w:tc>
          <w:tcPr>
            <w:tcW w:w="1276" w:type="dxa"/>
            <w:tcBorders>
              <w:top w:val="single" w:sz="4" w:space="0" w:color="auto"/>
              <w:left w:val="nil"/>
              <w:bottom w:val="single" w:sz="4" w:space="0" w:color="auto"/>
              <w:right w:val="single" w:sz="4" w:space="0" w:color="auto"/>
            </w:tcBorders>
            <w:shd w:val="clear" w:color="auto" w:fill="auto"/>
            <w:noWrap/>
            <w:hideMark/>
          </w:tcPr>
          <w:p w:rsidR="00DC7E8F" w:rsidRPr="00631602" w:rsidRDefault="00DC7E8F" w:rsidP="00DC7E8F">
            <w:pPr>
              <w:jc w:val="center"/>
              <w:rPr>
                <w:sz w:val="16"/>
                <w:szCs w:val="16"/>
              </w:rPr>
            </w:pPr>
            <w:r w:rsidRPr="00631602">
              <w:rPr>
                <w:rFonts w:ascii="Tahoma" w:eastAsia="Times New Roman" w:hAnsi="Tahoma" w:cs="Tahoma"/>
                <w:sz w:val="16"/>
                <w:szCs w:val="16"/>
              </w:rPr>
              <w:t>1-4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2</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3</w:t>
            </w:r>
            <w:r w:rsidRPr="00BC2676">
              <w:rPr>
                <w:rFonts w:ascii="Tahoma" w:eastAsia="Times New Roman" w:hAnsi="Tahoma" w:cs="Tahoma"/>
                <w:sz w:val="14"/>
                <w:szCs w:val="14"/>
              </w:rPr>
              <w:t xml:space="preserve"> dni</w:t>
            </w:r>
          </w:p>
        </w:tc>
        <w:tc>
          <w:tcPr>
            <w:tcW w:w="1087" w:type="dxa"/>
            <w:tcBorders>
              <w:top w:val="single" w:sz="4" w:space="0" w:color="auto"/>
            </w:tcBorders>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4</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27</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vAlign w:val="center"/>
            <w:hideMark/>
          </w:tcPr>
          <w:p w:rsidR="00631602" w:rsidRPr="00BC2676" w:rsidRDefault="00631602" w:rsidP="00631602">
            <w:pPr>
              <w:rPr>
                <w:rFonts w:ascii="Tahoma" w:eastAsia="Times New Roman" w:hAnsi="Tahoma" w:cs="Tahoma"/>
                <w:bCs/>
                <w:sz w:val="14"/>
                <w:szCs w:val="14"/>
              </w:rPr>
            </w:pPr>
            <w:r>
              <w:rPr>
                <w:rFonts w:ascii="Tahoma" w:eastAsia="Times New Roman" w:hAnsi="Tahoma" w:cs="Tahoma"/>
                <w:bCs/>
                <w:sz w:val="14"/>
                <w:szCs w:val="14"/>
              </w:rPr>
              <w:t>PAKIET Nr 28</w:t>
            </w:r>
          </w:p>
        </w:tc>
        <w:tc>
          <w:tcPr>
            <w:tcW w:w="1276" w:type="dxa"/>
            <w:tcBorders>
              <w:top w:val="nil"/>
              <w:left w:val="nil"/>
              <w:bottom w:val="single" w:sz="4" w:space="0" w:color="auto"/>
              <w:right w:val="single" w:sz="4" w:space="0" w:color="auto"/>
            </w:tcBorders>
            <w:shd w:val="clear" w:color="auto" w:fill="auto"/>
            <w:noWrap/>
            <w:hideMark/>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631602" w:rsidRPr="00BC2676" w:rsidTr="00631602">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29</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BC2676" w:rsidTr="00631602">
        <w:trPr>
          <w:trHeight w:val="227"/>
        </w:trPr>
        <w:tc>
          <w:tcPr>
            <w:tcW w:w="1276" w:type="dxa"/>
            <w:shd w:val="clear" w:color="auto" w:fill="auto"/>
            <w:noWrap/>
          </w:tcPr>
          <w:p w:rsidR="00DC7E8F" w:rsidRPr="00BC2676" w:rsidRDefault="00DC7E8F" w:rsidP="00DC7E8F">
            <w:r>
              <w:rPr>
                <w:rFonts w:ascii="Tahoma" w:eastAsia="Times New Roman" w:hAnsi="Tahoma" w:cs="Tahoma"/>
                <w:bCs/>
                <w:sz w:val="14"/>
                <w:szCs w:val="14"/>
              </w:rPr>
              <w:t>PAKIET Nr 30</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BC2676" w:rsidTr="00631602">
        <w:trPr>
          <w:trHeight w:val="227"/>
        </w:trPr>
        <w:tc>
          <w:tcPr>
            <w:tcW w:w="1276" w:type="dxa"/>
            <w:shd w:val="clear" w:color="auto" w:fill="auto"/>
            <w:noWrap/>
          </w:tcPr>
          <w:p w:rsidR="00631602" w:rsidRPr="00BC2676" w:rsidRDefault="00631602" w:rsidP="00631602">
            <w:r>
              <w:rPr>
                <w:rFonts w:ascii="Tahoma" w:eastAsia="Times New Roman" w:hAnsi="Tahoma" w:cs="Tahoma"/>
                <w:bCs/>
                <w:sz w:val="14"/>
                <w:szCs w:val="14"/>
              </w:rPr>
              <w:t>PAKIET Nr 31</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631602">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32</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474B59" w:rsidTr="00631602">
        <w:trPr>
          <w:trHeight w:val="227"/>
        </w:trPr>
        <w:tc>
          <w:tcPr>
            <w:tcW w:w="1276" w:type="dxa"/>
            <w:shd w:val="clear" w:color="auto" w:fill="auto"/>
            <w:noWrap/>
          </w:tcPr>
          <w:p w:rsidR="00631602" w:rsidRPr="00474B59" w:rsidRDefault="00631602" w:rsidP="00631602">
            <w:pPr>
              <w:rPr>
                <w:color w:val="000000" w:themeColor="text1"/>
              </w:rPr>
            </w:pPr>
            <w:r>
              <w:rPr>
                <w:rFonts w:ascii="Tahoma" w:eastAsia="Times New Roman" w:hAnsi="Tahoma" w:cs="Tahoma"/>
                <w:bCs/>
                <w:color w:val="000000" w:themeColor="text1"/>
                <w:sz w:val="14"/>
                <w:szCs w:val="14"/>
              </w:rPr>
              <w:t>PAKIET Nr 33</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D277ED">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34</w:t>
            </w:r>
          </w:p>
        </w:tc>
        <w:tc>
          <w:tcPr>
            <w:tcW w:w="1276" w:type="dxa"/>
            <w:tcBorders>
              <w:top w:val="nil"/>
              <w:left w:val="nil"/>
              <w:bottom w:val="single" w:sz="4" w:space="0" w:color="auto"/>
              <w:right w:val="single" w:sz="4" w:space="0" w:color="auto"/>
            </w:tcBorders>
            <w:shd w:val="clear" w:color="auto" w:fill="auto"/>
            <w:noWrap/>
          </w:tcPr>
          <w:p w:rsidR="00DC7E8F" w:rsidRPr="00631602" w:rsidRDefault="00DC7E8F" w:rsidP="00DC7E8F">
            <w:pPr>
              <w:jc w:val="center"/>
              <w:rPr>
                <w:sz w:val="16"/>
                <w:szCs w:val="16"/>
              </w:rPr>
            </w:pPr>
            <w:r w:rsidRPr="00631602">
              <w:rPr>
                <w:rFonts w:ascii="Tahoma" w:eastAsia="Times New Roman" w:hAnsi="Tahoma" w:cs="Tahoma"/>
                <w:sz w:val="16"/>
                <w:szCs w:val="16"/>
              </w:rPr>
              <w:t>1-14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1 -8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9 - 11 dni</w:t>
            </w:r>
          </w:p>
        </w:tc>
        <w:tc>
          <w:tcPr>
            <w:tcW w:w="1087" w:type="dxa"/>
            <w:vAlign w:val="center"/>
          </w:tcPr>
          <w:p w:rsidR="00DC7E8F" w:rsidRPr="00BC2676" w:rsidRDefault="00DC7E8F" w:rsidP="00DC7E8F">
            <w:pPr>
              <w:rPr>
                <w:rFonts w:ascii="Tahoma" w:eastAsia="Times New Roman" w:hAnsi="Tahoma" w:cs="Tahoma"/>
                <w:sz w:val="14"/>
                <w:szCs w:val="14"/>
              </w:rPr>
            </w:pPr>
            <w:r w:rsidRPr="00BC2676">
              <w:rPr>
                <w:rFonts w:ascii="Tahoma" w:eastAsia="Times New Roman" w:hAnsi="Tahoma" w:cs="Tahoma"/>
                <w:sz w:val="14"/>
                <w:szCs w:val="14"/>
              </w:rPr>
              <w:t>12 -14 dni</w:t>
            </w:r>
          </w:p>
        </w:tc>
      </w:tr>
      <w:tr w:rsidR="00631602" w:rsidRPr="00474B59" w:rsidTr="00631602">
        <w:trPr>
          <w:trHeight w:val="227"/>
        </w:trPr>
        <w:tc>
          <w:tcPr>
            <w:tcW w:w="1276" w:type="dxa"/>
            <w:shd w:val="clear" w:color="auto" w:fill="auto"/>
            <w:noWrap/>
          </w:tcPr>
          <w:p w:rsidR="00631602" w:rsidRPr="00474B59" w:rsidRDefault="00631602" w:rsidP="00631602">
            <w:pPr>
              <w:rPr>
                <w:color w:val="000000" w:themeColor="text1"/>
              </w:rPr>
            </w:pPr>
            <w:r>
              <w:rPr>
                <w:rFonts w:ascii="Tahoma" w:eastAsia="Times New Roman" w:hAnsi="Tahoma" w:cs="Tahoma"/>
                <w:bCs/>
                <w:color w:val="000000" w:themeColor="text1"/>
                <w:sz w:val="14"/>
                <w:szCs w:val="14"/>
              </w:rPr>
              <w:t>PAKIET Nr 35</w:t>
            </w:r>
          </w:p>
        </w:tc>
        <w:tc>
          <w:tcPr>
            <w:tcW w:w="1276" w:type="dxa"/>
            <w:tcBorders>
              <w:top w:val="nil"/>
              <w:left w:val="nil"/>
              <w:bottom w:val="single" w:sz="4" w:space="0" w:color="auto"/>
              <w:right w:val="single" w:sz="4" w:space="0" w:color="auto"/>
            </w:tcBorders>
            <w:shd w:val="clear" w:color="auto" w:fill="auto"/>
            <w:noWrap/>
          </w:tcPr>
          <w:p w:rsidR="00631602" w:rsidRPr="00631602" w:rsidRDefault="00631602" w:rsidP="00631602">
            <w:pPr>
              <w:jc w:val="center"/>
              <w:rPr>
                <w:sz w:val="16"/>
                <w:szCs w:val="16"/>
              </w:rPr>
            </w:pPr>
            <w:r w:rsidRPr="00631602">
              <w:rPr>
                <w:rFonts w:ascii="Tahoma" w:eastAsia="Times New Roman" w:hAnsi="Tahoma" w:cs="Tahoma"/>
                <w:sz w:val="16"/>
                <w:szCs w:val="16"/>
              </w:rPr>
              <w:t>1-7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1 -3</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4 - 5</w:t>
            </w:r>
            <w:r w:rsidRPr="00BC2676">
              <w:rPr>
                <w:rFonts w:ascii="Tahoma" w:eastAsia="Times New Roman" w:hAnsi="Tahoma" w:cs="Tahoma"/>
                <w:sz w:val="14"/>
                <w:szCs w:val="14"/>
              </w:rPr>
              <w:t xml:space="preserve"> dni</w:t>
            </w:r>
          </w:p>
        </w:tc>
        <w:tc>
          <w:tcPr>
            <w:tcW w:w="1087" w:type="dxa"/>
            <w:vAlign w:val="center"/>
          </w:tcPr>
          <w:p w:rsidR="00631602" w:rsidRPr="00BC2676" w:rsidRDefault="00631602" w:rsidP="00631602">
            <w:pPr>
              <w:rPr>
                <w:rFonts w:ascii="Tahoma" w:eastAsia="Times New Roman" w:hAnsi="Tahoma" w:cs="Tahoma"/>
                <w:sz w:val="14"/>
                <w:szCs w:val="14"/>
              </w:rPr>
            </w:pPr>
            <w:r>
              <w:rPr>
                <w:rFonts w:ascii="Tahoma" w:eastAsia="Times New Roman" w:hAnsi="Tahoma" w:cs="Tahoma"/>
                <w:sz w:val="14"/>
                <w:szCs w:val="14"/>
              </w:rPr>
              <w:t>6 -7</w:t>
            </w:r>
            <w:r w:rsidRPr="00BC2676">
              <w:rPr>
                <w:rFonts w:ascii="Tahoma" w:eastAsia="Times New Roman" w:hAnsi="Tahoma" w:cs="Tahoma"/>
                <w:sz w:val="14"/>
                <w:szCs w:val="14"/>
              </w:rPr>
              <w:t xml:space="preserve"> dni</w:t>
            </w:r>
          </w:p>
        </w:tc>
      </w:tr>
      <w:tr w:rsidR="00DC7E8F" w:rsidRPr="00474B59" w:rsidTr="00631602">
        <w:trPr>
          <w:trHeight w:val="227"/>
        </w:trPr>
        <w:tc>
          <w:tcPr>
            <w:tcW w:w="1276" w:type="dxa"/>
            <w:shd w:val="clear" w:color="auto" w:fill="auto"/>
            <w:noWrap/>
          </w:tcPr>
          <w:p w:rsidR="00DC7E8F" w:rsidRPr="00474B59" w:rsidRDefault="00DC7E8F" w:rsidP="00DC7E8F">
            <w:pPr>
              <w:rPr>
                <w:color w:val="000000" w:themeColor="text1"/>
              </w:rPr>
            </w:pPr>
            <w:r>
              <w:rPr>
                <w:rFonts w:ascii="Tahoma" w:eastAsia="Times New Roman" w:hAnsi="Tahoma" w:cs="Tahoma"/>
                <w:bCs/>
                <w:color w:val="000000" w:themeColor="text1"/>
                <w:sz w:val="14"/>
                <w:szCs w:val="14"/>
              </w:rPr>
              <w:t>PAKIET Nr 36</w:t>
            </w:r>
          </w:p>
        </w:tc>
        <w:tc>
          <w:tcPr>
            <w:tcW w:w="1276" w:type="dxa"/>
            <w:tcBorders>
              <w:top w:val="nil"/>
              <w:left w:val="nil"/>
              <w:bottom w:val="single" w:sz="4" w:space="0" w:color="auto"/>
              <w:right w:val="single" w:sz="4" w:space="0" w:color="auto"/>
            </w:tcBorders>
            <w:shd w:val="clear" w:color="auto" w:fill="auto"/>
            <w:noWrap/>
            <w:vAlign w:val="center"/>
          </w:tcPr>
          <w:p w:rsidR="00DC7E8F" w:rsidRPr="00631602" w:rsidRDefault="00DC7E8F" w:rsidP="00DC7E8F">
            <w:pPr>
              <w:jc w:val="center"/>
              <w:rPr>
                <w:rFonts w:ascii="Tahoma" w:eastAsia="Times New Roman" w:hAnsi="Tahoma" w:cs="Tahoma"/>
                <w:color w:val="000000" w:themeColor="text1"/>
                <w:sz w:val="16"/>
                <w:szCs w:val="16"/>
              </w:rPr>
            </w:pPr>
            <w:r w:rsidRPr="00631602">
              <w:rPr>
                <w:rFonts w:ascii="Tahoma" w:eastAsia="Times New Roman" w:hAnsi="Tahoma" w:cs="Tahoma"/>
                <w:sz w:val="16"/>
                <w:szCs w:val="16"/>
              </w:rPr>
              <w:t>1-28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 – 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10-19</w:t>
            </w:r>
            <w:r w:rsidRPr="00BC2676">
              <w:rPr>
                <w:rFonts w:ascii="Tahoma" w:eastAsia="Times New Roman" w:hAnsi="Tahoma" w:cs="Tahoma"/>
                <w:sz w:val="14"/>
                <w:szCs w:val="14"/>
              </w:rPr>
              <w:t xml:space="preserve"> dni</w:t>
            </w:r>
          </w:p>
        </w:tc>
        <w:tc>
          <w:tcPr>
            <w:tcW w:w="1087" w:type="dxa"/>
            <w:vAlign w:val="center"/>
          </w:tcPr>
          <w:p w:rsidR="00DC7E8F" w:rsidRPr="00BC2676" w:rsidRDefault="00DC7E8F" w:rsidP="00DC7E8F">
            <w:pPr>
              <w:rPr>
                <w:rFonts w:ascii="Tahoma" w:eastAsia="Times New Roman" w:hAnsi="Tahoma" w:cs="Tahoma"/>
                <w:sz w:val="14"/>
                <w:szCs w:val="14"/>
              </w:rPr>
            </w:pPr>
            <w:r>
              <w:rPr>
                <w:rFonts w:ascii="Tahoma" w:eastAsia="Times New Roman" w:hAnsi="Tahoma" w:cs="Tahoma"/>
                <w:sz w:val="14"/>
                <w:szCs w:val="14"/>
              </w:rPr>
              <w:t>20 -28</w:t>
            </w:r>
            <w:r w:rsidRPr="00BC2676">
              <w:rPr>
                <w:rFonts w:ascii="Tahoma" w:eastAsia="Times New Roman" w:hAnsi="Tahoma" w:cs="Tahoma"/>
                <w:sz w:val="14"/>
                <w:szCs w:val="14"/>
              </w:rPr>
              <w:t xml:space="preserve">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DC7E8F">
        <w:rPr>
          <w:rFonts w:ascii="Tahoma" w:eastAsia="Times New Roman" w:hAnsi="Tahoma" w:cs="Tahoma"/>
          <w:b/>
          <w:sz w:val="20"/>
          <w:szCs w:val="20"/>
          <w:u w:val="single"/>
          <w:lang w:eastAsia="ar-SA"/>
        </w:rPr>
        <w:t>3. Termin płatności</w:t>
      </w:r>
      <w:r w:rsidRPr="00BC2676">
        <w:rPr>
          <w:rFonts w:ascii="Tahoma" w:eastAsia="Times New Roman" w:hAnsi="Tahoma" w:cs="Tahoma"/>
          <w:b/>
          <w:sz w:val="20"/>
          <w:szCs w:val="20"/>
          <w:u w:val="single"/>
          <w:lang w:eastAsia="ar-SA"/>
        </w:rPr>
        <w:t xml:space="preserve">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w:t>
      </w:r>
      <w:r w:rsidRPr="00BB6122">
        <w:rPr>
          <w:rFonts w:ascii="Tahoma" w:eastAsia="Times New Roman" w:hAnsi="Tahoma" w:cs="Tahoma"/>
          <w:sz w:val="20"/>
          <w:szCs w:val="20"/>
          <w:lang w:eastAsia="ar-SA"/>
        </w:rPr>
        <w:t xml:space="preserve">:  P </w:t>
      </w:r>
      <w:r w:rsidR="00BB6122" w:rsidRPr="00BB6122">
        <w:rPr>
          <w:rFonts w:ascii="Tahoma" w:eastAsia="Times New Roman" w:hAnsi="Tahoma" w:cs="Tahoma"/>
          <w:sz w:val="20"/>
          <w:szCs w:val="20"/>
          <w:lang w:eastAsia="ar-SA"/>
        </w:rPr>
        <w:t>max</w:t>
      </w:r>
      <w:r w:rsidRPr="00BC2676">
        <w:rPr>
          <w:rFonts w:ascii="Tahoma" w:eastAsia="Times New Roman" w:hAnsi="Tahoma" w:cs="Tahoma"/>
          <w:sz w:val="20"/>
          <w:szCs w:val="20"/>
          <w:lang w:eastAsia="ar-SA"/>
        </w:rPr>
        <w:t xml:space="preserve">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1. Wykonawca, który przedstawił najkorzystniejszą ofertę, będzie zobowiązany do podpisania umowy zgodn</w:t>
      </w:r>
      <w:r w:rsidR="009C089A">
        <w:rPr>
          <w:rFonts w:ascii="Tahoma" w:hAnsi="Tahoma" w:cs="Tahoma"/>
          <w:sz w:val="20"/>
          <w:szCs w:val="20"/>
        </w:rPr>
        <w:t>ej z opracowanym wzorem umowy</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lastRenderedPageBreak/>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w:t>
      </w:r>
      <w:r w:rsidR="007B5E31" w:rsidRPr="007B5E31">
        <w:rPr>
          <w:rFonts w:ascii="Tahoma" w:eastAsia="Times New Roman" w:hAnsi="Tahoma" w:cs="Tahoma"/>
          <w:iCs/>
          <w:sz w:val="20"/>
          <w:szCs w:val="20"/>
          <w:lang w:eastAsia="ar-SA"/>
        </w:rPr>
        <w:t>jednolity - Dz. U. z 2019 r., poz. 1843</w:t>
      </w:r>
      <w:r w:rsidRPr="007B5E31">
        <w:rPr>
          <w:rFonts w:ascii="Tahoma" w:eastAsia="Times New Roman" w:hAnsi="Tahoma" w:cs="Tahoma"/>
          <w:iCs/>
          <w:sz w:val="20"/>
          <w:szCs w:val="20"/>
          <w:lang w:eastAsia="ar-SA"/>
        </w:rPr>
        <w:t>)</w:t>
      </w:r>
      <w:r w:rsidRPr="007B5E31">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tekst jednoli</w:t>
      </w:r>
      <w:r w:rsidR="007B5E31" w:rsidRPr="007B5E31">
        <w:rPr>
          <w:rFonts w:ascii="Tahoma" w:hAnsi="Tahoma" w:cs="Tahoma"/>
          <w:iCs/>
          <w:sz w:val="20"/>
          <w:szCs w:val="20"/>
        </w:rPr>
        <w:t>ty - Dz. U. z 2019 r., poz. 1843</w:t>
      </w:r>
      <w:r w:rsidRPr="007B5E31">
        <w:rPr>
          <w:rFonts w:ascii="Tahoma" w:hAnsi="Tahoma" w:cs="Tahoma"/>
          <w:iCs/>
          <w:sz w:val="20"/>
          <w:szCs w:val="20"/>
        </w:rPr>
        <w:t>)</w:t>
      </w:r>
      <w:r w:rsidRPr="007B5E31">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773EAD" w:rsidRDefault="00773EAD" w:rsidP="00AA019D">
      <w:pPr>
        <w:autoSpaceDE w:val="0"/>
        <w:autoSpaceDN w:val="0"/>
        <w:adjustRightInd w:val="0"/>
        <w:jc w:val="both"/>
        <w:rPr>
          <w:rFonts w:ascii="Tahoma" w:hAnsi="Tahoma" w:cs="Tahoma"/>
          <w:sz w:val="20"/>
          <w:szCs w:val="20"/>
        </w:rPr>
      </w:pPr>
    </w:p>
    <w:p w:rsidR="00773EAD" w:rsidRDefault="00773EAD" w:rsidP="00AA019D">
      <w:pPr>
        <w:autoSpaceDE w:val="0"/>
        <w:autoSpaceDN w:val="0"/>
        <w:adjustRightInd w:val="0"/>
        <w:jc w:val="both"/>
        <w:rPr>
          <w:rFonts w:ascii="Tahoma" w:hAnsi="Tahoma" w:cs="Tahoma"/>
          <w:sz w:val="20"/>
          <w:szCs w:val="20"/>
        </w:rPr>
      </w:pPr>
    </w:p>
    <w:p w:rsidR="00773EAD" w:rsidRPr="00BC2676" w:rsidRDefault="00773EAD" w:rsidP="00AA019D">
      <w:pPr>
        <w:autoSpaceDE w:val="0"/>
        <w:autoSpaceDN w:val="0"/>
        <w:adjustRightInd w:val="0"/>
        <w:jc w:val="both"/>
        <w:rPr>
          <w:rFonts w:ascii="Tahoma" w:hAnsi="Tahoma" w:cs="Tahoma"/>
          <w:sz w:val="20"/>
          <w:szCs w:val="20"/>
        </w:rPr>
      </w:pP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lastRenderedPageBreak/>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2B00A5">
      <w:pPr>
        <w:pStyle w:val="Akapitzlist"/>
        <w:numPr>
          <w:ilvl w:val="0"/>
          <w:numId w:val="32"/>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2B00A5">
      <w:pPr>
        <w:pStyle w:val="Akapitzlist"/>
        <w:numPr>
          <w:ilvl w:val="0"/>
          <w:numId w:val="32"/>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962611" w:rsidRPr="00962611" w:rsidRDefault="00D55117" w:rsidP="00962611">
      <w:pPr>
        <w:rPr>
          <w:rFonts w:ascii="Tahoma" w:hAnsi="Tahoma" w:cs="Tahoma"/>
          <w:b/>
          <w:bCs/>
          <w:sz w:val="20"/>
          <w:szCs w:val="20"/>
          <w:lang w:eastAsia="ar-SA"/>
        </w:rPr>
      </w:pPr>
      <w:r w:rsidRPr="00BC2676">
        <w:rPr>
          <w:rFonts w:ascii="Tahoma" w:hAnsi="Tahoma" w:cs="Tahoma"/>
          <w:sz w:val="20"/>
          <w:szCs w:val="20"/>
        </w:rPr>
        <w:t xml:space="preserve">3. Administrator przetwarza Pani/Pana dane osobowe w celu związanym z postępowaniem o udzielenie zamówienia publicznego pod nazwą: </w:t>
      </w:r>
      <w:r w:rsidR="00962611" w:rsidRPr="00962611">
        <w:rPr>
          <w:rFonts w:ascii="Tahoma" w:hAnsi="Tahoma" w:cs="Tahoma"/>
          <w:b/>
          <w:bCs/>
          <w:sz w:val="20"/>
          <w:szCs w:val="20"/>
          <w:lang w:eastAsia="ar-SA"/>
        </w:rPr>
        <w:t xml:space="preserve">Dostawa odczynników i materiałów zużywalnych  do diagnostyki laboratoryjnej dla Zakładu Patomorfologii </w:t>
      </w:r>
      <w:r w:rsidR="00C50161">
        <w:rPr>
          <w:rFonts w:ascii="Tahoma" w:hAnsi="Tahoma" w:cs="Tahoma"/>
          <w:b/>
          <w:bCs/>
          <w:sz w:val="20"/>
          <w:szCs w:val="20"/>
          <w:lang w:eastAsia="ar-SA"/>
        </w:rPr>
        <w:t>Centralnego Szpitala Klinicznego</w:t>
      </w:r>
      <w:r w:rsidR="00962611" w:rsidRPr="00962611">
        <w:rPr>
          <w:rFonts w:ascii="Tahoma" w:hAnsi="Tahoma" w:cs="Tahoma"/>
          <w:b/>
          <w:bCs/>
          <w:sz w:val="20"/>
          <w:szCs w:val="20"/>
          <w:lang w:eastAsia="ar-SA"/>
        </w:rPr>
        <w:t xml:space="preserve"> w Łodzi.</w:t>
      </w:r>
    </w:p>
    <w:p w:rsidR="00D55117" w:rsidRPr="00BC2676" w:rsidRDefault="00A96130" w:rsidP="00962611">
      <w:pPr>
        <w:spacing w:after="60"/>
        <w:contextualSpacing/>
        <w:rPr>
          <w:rFonts w:ascii="Tahoma" w:hAnsi="Tahoma" w:cs="Tahoma"/>
          <w:b/>
          <w:i/>
          <w:sz w:val="20"/>
          <w:szCs w:val="20"/>
        </w:rPr>
      </w:pPr>
      <w:r>
        <w:rPr>
          <w:rFonts w:ascii="Tahoma" w:hAnsi="Tahoma" w:cs="Tahoma"/>
          <w:b/>
          <w:i/>
          <w:sz w:val="20"/>
          <w:szCs w:val="20"/>
        </w:rPr>
        <w:t>- Sprawa nr  ZP/</w:t>
      </w:r>
      <w:r w:rsidR="00962611">
        <w:rPr>
          <w:rFonts w:ascii="Tahoma" w:hAnsi="Tahoma" w:cs="Tahoma"/>
          <w:b/>
          <w:i/>
          <w:sz w:val="20"/>
          <w:szCs w:val="20"/>
        </w:rPr>
        <w:t>46</w:t>
      </w:r>
      <w:r>
        <w:rPr>
          <w:rFonts w:ascii="Tahoma" w:hAnsi="Tahoma" w:cs="Tahoma"/>
          <w:b/>
          <w:i/>
          <w:sz w:val="20"/>
          <w:szCs w:val="20"/>
        </w:rPr>
        <w:t>/2020.</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2B00A5">
      <w:pPr>
        <w:numPr>
          <w:ilvl w:val="1"/>
          <w:numId w:val="39"/>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lastRenderedPageBreak/>
        <w:t>9. Nie przysługuje Pani/Panu:</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2B00A5">
      <w:pPr>
        <w:numPr>
          <w:ilvl w:val="0"/>
          <w:numId w:val="40"/>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2B00A5">
      <w:pPr>
        <w:numPr>
          <w:ilvl w:val="0"/>
          <w:numId w:val="41"/>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w:t>
      </w:r>
      <w:r w:rsidR="00117FED" w:rsidRPr="00BC2676">
        <w:rPr>
          <w:rFonts w:ascii="Tahoma" w:hAnsi="Tahoma" w:cs="Tahoma"/>
          <w:sz w:val="20"/>
          <w:szCs w:val="20"/>
        </w:rPr>
        <w:t xml:space="preserve"> – JEDZ (</w:t>
      </w:r>
      <w:proofErr w:type="spellStart"/>
      <w:r w:rsidR="00117FED" w:rsidRPr="00BC2676">
        <w:rPr>
          <w:rFonts w:ascii="Tahoma" w:hAnsi="Tahoma" w:cs="Tahoma"/>
          <w:sz w:val="20"/>
          <w:szCs w:val="20"/>
        </w:rPr>
        <w:t>xml</w:t>
      </w:r>
      <w:proofErr w:type="spellEnd"/>
      <w:r w:rsidR="00117FED" w:rsidRPr="00BC2676">
        <w:rPr>
          <w:rFonts w:ascii="Tahoma" w:hAnsi="Tahoma" w:cs="Tahoma"/>
          <w:sz w:val="20"/>
          <w:szCs w:val="20"/>
        </w:rPr>
        <w:t>, pdf);</w:t>
      </w:r>
    </w:p>
    <w:p w:rsidR="00117FED" w:rsidRPr="00BC2676" w:rsidRDefault="00A96130" w:rsidP="002B00A5">
      <w:pPr>
        <w:numPr>
          <w:ilvl w:val="0"/>
          <w:numId w:val="41"/>
        </w:numPr>
        <w:jc w:val="both"/>
        <w:rPr>
          <w:rFonts w:ascii="Tahoma" w:hAnsi="Tahoma" w:cs="Tahoma"/>
          <w:sz w:val="20"/>
          <w:szCs w:val="20"/>
        </w:rPr>
      </w:pPr>
      <w:r>
        <w:rPr>
          <w:rFonts w:ascii="Tahoma" w:hAnsi="Tahoma" w:cs="Tahoma"/>
          <w:sz w:val="20"/>
          <w:szCs w:val="20"/>
        </w:rPr>
        <w:t>Załącznik nr 3a</w:t>
      </w:r>
      <w:r w:rsidR="00117FED" w:rsidRPr="00BC2676">
        <w:rPr>
          <w:rFonts w:ascii="Tahoma" w:hAnsi="Tahoma" w:cs="Tahoma"/>
          <w:sz w:val="20"/>
          <w:szCs w:val="20"/>
        </w:rPr>
        <w:t>– Instrukcja wypełniania JEDZ;</w:t>
      </w:r>
    </w:p>
    <w:p w:rsidR="00117FED" w:rsidRDefault="00A96130" w:rsidP="002B00A5">
      <w:pPr>
        <w:numPr>
          <w:ilvl w:val="0"/>
          <w:numId w:val="41"/>
        </w:numPr>
        <w:jc w:val="both"/>
        <w:rPr>
          <w:rFonts w:ascii="Tahoma" w:hAnsi="Tahoma" w:cs="Tahoma"/>
          <w:sz w:val="20"/>
          <w:szCs w:val="20"/>
        </w:rPr>
      </w:pPr>
      <w:r>
        <w:rPr>
          <w:rFonts w:ascii="Tahoma" w:hAnsi="Tahoma" w:cs="Tahoma"/>
          <w:sz w:val="20"/>
          <w:szCs w:val="20"/>
        </w:rPr>
        <w:t>Załącznik nr 4</w:t>
      </w:r>
      <w:r w:rsidR="00117FED" w:rsidRPr="00BC2676">
        <w:rPr>
          <w:rFonts w:ascii="Tahoma" w:hAnsi="Tahoma" w:cs="Tahoma"/>
          <w:sz w:val="20"/>
          <w:szCs w:val="20"/>
        </w:rPr>
        <w:t xml:space="preserve"> – Zobowiązanie innego podmiotu – art. 22a ust. 2 Ustawy;</w:t>
      </w:r>
    </w:p>
    <w:p w:rsidR="008402B9" w:rsidRPr="00086F7F" w:rsidRDefault="008402B9" w:rsidP="002B00A5">
      <w:pPr>
        <w:numPr>
          <w:ilvl w:val="0"/>
          <w:numId w:val="41"/>
        </w:numPr>
        <w:jc w:val="both"/>
        <w:rPr>
          <w:rFonts w:ascii="Tahoma" w:hAnsi="Tahoma" w:cs="Tahoma"/>
          <w:color w:val="000000" w:themeColor="text1"/>
          <w:sz w:val="20"/>
          <w:szCs w:val="20"/>
        </w:rPr>
      </w:pPr>
      <w:r w:rsidRPr="00086F7F">
        <w:rPr>
          <w:rFonts w:ascii="Tahoma" w:hAnsi="Tahoma" w:cs="Tahoma"/>
          <w:color w:val="000000" w:themeColor="text1"/>
          <w:sz w:val="20"/>
          <w:szCs w:val="20"/>
        </w:rPr>
        <w:t xml:space="preserve">Załącznik nr 5 – </w:t>
      </w:r>
      <w:r w:rsidR="00C50161" w:rsidRPr="00086F7F">
        <w:rPr>
          <w:rFonts w:ascii="Tahoma" w:hAnsi="Tahoma" w:cs="Tahoma"/>
          <w:color w:val="000000" w:themeColor="text1"/>
          <w:sz w:val="20"/>
          <w:szCs w:val="20"/>
        </w:rPr>
        <w:t>Tabela do oceny próbek (dotyczy Pakietu 23 poz. 8)</w:t>
      </w:r>
    </w:p>
    <w:p w:rsidR="00A96130" w:rsidRPr="00BC2676" w:rsidRDefault="00A96130" w:rsidP="002B00A5">
      <w:pPr>
        <w:numPr>
          <w:ilvl w:val="0"/>
          <w:numId w:val="41"/>
        </w:numPr>
        <w:jc w:val="both"/>
        <w:rPr>
          <w:rFonts w:ascii="Tahoma" w:hAnsi="Tahoma" w:cs="Tahoma"/>
          <w:sz w:val="20"/>
          <w:szCs w:val="20"/>
        </w:rPr>
      </w:pPr>
      <w:r>
        <w:rPr>
          <w:rFonts w:ascii="Tahoma" w:hAnsi="Tahoma" w:cs="Tahoma"/>
          <w:sz w:val="20"/>
          <w:szCs w:val="20"/>
        </w:rPr>
        <w:t xml:space="preserve">Załącznik nr </w:t>
      </w:r>
      <w:r w:rsidR="008402B9">
        <w:rPr>
          <w:rFonts w:ascii="Tahoma" w:hAnsi="Tahoma" w:cs="Tahoma"/>
          <w:sz w:val="20"/>
          <w:szCs w:val="20"/>
        </w:rPr>
        <w:t>6</w:t>
      </w:r>
      <w:r w:rsidR="00386770">
        <w:rPr>
          <w:rFonts w:ascii="Tahoma" w:hAnsi="Tahoma" w:cs="Tahoma"/>
          <w:sz w:val="20"/>
          <w:szCs w:val="20"/>
        </w:rPr>
        <w:t xml:space="preserve"> – Ewentualne pełnomocnictwa </w:t>
      </w:r>
    </w:p>
    <w:p w:rsidR="00117FED" w:rsidRPr="00BC2676" w:rsidRDefault="008402B9" w:rsidP="002B00A5">
      <w:pPr>
        <w:numPr>
          <w:ilvl w:val="0"/>
          <w:numId w:val="41"/>
        </w:numPr>
        <w:jc w:val="both"/>
        <w:rPr>
          <w:rFonts w:ascii="Tahoma" w:hAnsi="Tahoma" w:cs="Tahoma"/>
          <w:sz w:val="20"/>
          <w:szCs w:val="20"/>
        </w:rPr>
      </w:pPr>
      <w:r>
        <w:rPr>
          <w:rFonts w:ascii="Tahoma" w:eastAsia="Helvetica-Oblique" w:hAnsi="Tahoma" w:cs="Tahoma"/>
          <w:sz w:val="20"/>
          <w:szCs w:val="20"/>
        </w:rPr>
        <w:t>Załącznik nr 7</w:t>
      </w:r>
      <w:r w:rsidR="00117FED" w:rsidRPr="00BC2676">
        <w:rPr>
          <w:rFonts w:ascii="Tahoma" w:eastAsia="Helvetica-Oblique" w:hAnsi="Tahoma" w:cs="Tahoma"/>
          <w:sz w:val="20"/>
          <w:szCs w:val="20"/>
        </w:rPr>
        <w:t xml:space="preserve"> –</w:t>
      </w:r>
      <w:r w:rsidR="00117FED" w:rsidRPr="00BC2676">
        <w:rPr>
          <w:rFonts w:ascii="Tahoma" w:hAnsi="Tahoma" w:cs="Tahoma"/>
          <w:sz w:val="20"/>
          <w:szCs w:val="20"/>
        </w:rPr>
        <w:t xml:space="preserve"> </w:t>
      </w:r>
      <w:r w:rsidR="00117FED" w:rsidRPr="00BC2676">
        <w:rPr>
          <w:rFonts w:ascii="Tahoma" w:eastAsia="Helvetica-Oblique" w:hAnsi="Tahoma" w:cs="Tahoma"/>
          <w:sz w:val="20"/>
          <w:szCs w:val="20"/>
        </w:rPr>
        <w:t>Oświadczenie o przynależności do grupy kapitałowej;</w:t>
      </w:r>
    </w:p>
    <w:p w:rsidR="00117FED" w:rsidRDefault="00840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Załącznik nr 8</w:t>
      </w:r>
      <w:r w:rsidR="00117FED" w:rsidRPr="00835509">
        <w:rPr>
          <w:rFonts w:ascii="Tahoma" w:hAnsi="Tahoma" w:cs="Tahoma"/>
          <w:color w:val="000000" w:themeColor="text1"/>
        </w:rPr>
        <w:t xml:space="preserve"> – Oświadczenie dotyczące oferowanych produktów;</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9 – </w:t>
      </w:r>
      <w:r w:rsidR="007E2BB6" w:rsidRPr="00835509">
        <w:rPr>
          <w:rFonts w:ascii="Tahoma" w:hAnsi="Tahoma" w:cs="Tahoma"/>
          <w:color w:val="000000" w:themeColor="text1"/>
        </w:rPr>
        <w:t>Informacja z KRK</w:t>
      </w:r>
      <w:r w:rsidRPr="00835509">
        <w:rPr>
          <w:rFonts w:ascii="Tahoma" w:hAnsi="Tahoma" w:cs="Tahoma"/>
          <w:color w:val="000000" w:themeColor="text1"/>
        </w:rPr>
        <w:t>;</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10 – Oświadczenie </w:t>
      </w:r>
      <w:r w:rsidR="007E2BB6" w:rsidRPr="00835509">
        <w:rPr>
          <w:rFonts w:ascii="Tahoma" w:hAnsi="Tahoma" w:cs="Tahoma"/>
          <w:color w:val="000000" w:themeColor="text1"/>
        </w:rPr>
        <w:t>o zaleganiu z uiszczaniem podatków, opłat lub składek na ubezpieczenia społeczne lub zdrowotne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11 – Oświadczenie </w:t>
      </w:r>
      <w:r w:rsidR="007E2BB6" w:rsidRPr="00835509">
        <w:rPr>
          <w:rFonts w:ascii="Tahoma" w:hAnsi="Tahoma" w:cs="Tahoma"/>
          <w:color w:val="000000" w:themeColor="text1"/>
        </w:rPr>
        <w:t>Wykonawcy o braku orzeczenia wobec niego tytułem środka zapobiegawczego zakazu ubiegania się o zamówienia publiczne</w:t>
      </w:r>
    </w:p>
    <w:p w:rsidR="000142B9" w:rsidRPr="00835509" w:rsidRDefault="000142B9" w:rsidP="002B00A5">
      <w:pPr>
        <w:pStyle w:val="Akapitzlist"/>
        <w:numPr>
          <w:ilvl w:val="0"/>
          <w:numId w:val="41"/>
        </w:numPr>
        <w:rPr>
          <w:rFonts w:ascii="Tahoma" w:hAnsi="Tahoma" w:cs="Tahoma"/>
          <w:color w:val="000000" w:themeColor="text1"/>
        </w:rPr>
      </w:pPr>
      <w:r w:rsidRPr="00835509">
        <w:rPr>
          <w:rFonts w:ascii="Tahoma" w:hAnsi="Tahoma" w:cs="Tahoma"/>
          <w:color w:val="000000" w:themeColor="text1"/>
        </w:rPr>
        <w:t xml:space="preserve">Załącznik nr 12 – </w:t>
      </w:r>
      <w:r w:rsidR="007E2BB6" w:rsidRPr="00835509">
        <w:rPr>
          <w:rFonts w:ascii="Tahoma" w:hAnsi="Tahoma" w:cs="Tahoma"/>
          <w:color w:val="000000" w:themeColor="text1"/>
        </w:rPr>
        <w:t>Odpisu z właściwego rejestru lub z centralnej ewidencji i informacji o działalności gospodarczej,</w:t>
      </w:r>
    </w:p>
    <w:p w:rsidR="00117FED" w:rsidRPr="00835509" w:rsidRDefault="008402B9" w:rsidP="002B00A5">
      <w:pPr>
        <w:numPr>
          <w:ilvl w:val="0"/>
          <w:numId w:val="41"/>
        </w:numPr>
        <w:jc w:val="both"/>
        <w:rPr>
          <w:rFonts w:ascii="Tahoma" w:hAnsi="Tahoma" w:cs="Tahoma"/>
          <w:color w:val="000000" w:themeColor="text1"/>
          <w:sz w:val="20"/>
          <w:szCs w:val="20"/>
        </w:rPr>
      </w:pPr>
      <w:r w:rsidRPr="00835509">
        <w:rPr>
          <w:rFonts w:ascii="Tahoma" w:hAnsi="Tahoma" w:cs="Tahoma"/>
          <w:color w:val="000000" w:themeColor="text1"/>
          <w:sz w:val="20"/>
          <w:szCs w:val="20"/>
        </w:rPr>
        <w:t>Załącznik nr 1</w:t>
      </w:r>
      <w:r w:rsidR="007E2BB6" w:rsidRPr="00835509">
        <w:rPr>
          <w:rFonts w:ascii="Tahoma" w:hAnsi="Tahoma" w:cs="Tahoma"/>
          <w:color w:val="000000" w:themeColor="text1"/>
          <w:sz w:val="20"/>
          <w:szCs w:val="20"/>
        </w:rPr>
        <w:t>3</w:t>
      </w:r>
      <w:r w:rsidR="00117FED" w:rsidRPr="00835509">
        <w:rPr>
          <w:rFonts w:ascii="Tahoma" w:hAnsi="Tahoma" w:cs="Tahoma"/>
          <w:color w:val="000000" w:themeColor="text1"/>
          <w:sz w:val="20"/>
          <w:szCs w:val="20"/>
        </w:rPr>
        <w:t xml:space="preserve"> – </w:t>
      </w:r>
      <w:r w:rsidR="00117FED" w:rsidRPr="00835509">
        <w:rPr>
          <w:rFonts w:ascii="Tahoma" w:eastAsia="Helvetica-Oblique" w:hAnsi="Tahoma" w:cs="Tahoma"/>
          <w:color w:val="000000" w:themeColor="text1"/>
          <w:sz w:val="20"/>
          <w:szCs w:val="20"/>
        </w:rPr>
        <w:t>Identyfikator postępowania;</w:t>
      </w:r>
    </w:p>
    <w:p w:rsidR="00117FED" w:rsidRPr="00835509" w:rsidRDefault="008402B9" w:rsidP="002B00A5">
      <w:pPr>
        <w:numPr>
          <w:ilvl w:val="0"/>
          <w:numId w:val="41"/>
        </w:numPr>
        <w:rPr>
          <w:rFonts w:ascii="Tahoma" w:eastAsia="Helvetica-Oblique" w:hAnsi="Tahoma" w:cs="Tahoma"/>
          <w:color w:val="000000" w:themeColor="text1"/>
          <w:sz w:val="20"/>
          <w:szCs w:val="20"/>
        </w:rPr>
      </w:pPr>
      <w:r w:rsidRPr="00835509">
        <w:rPr>
          <w:rFonts w:ascii="Tahoma" w:eastAsia="Helvetica-Oblique" w:hAnsi="Tahoma" w:cs="Tahoma"/>
          <w:color w:val="000000" w:themeColor="text1"/>
          <w:sz w:val="20"/>
          <w:szCs w:val="20"/>
        </w:rPr>
        <w:t>Załączn</w:t>
      </w:r>
      <w:r w:rsidR="007E2BB6" w:rsidRPr="00835509">
        <w:rPr>
          <w:rFonts w:ascii="Tahoma" w:eastAsia="Helvetica-Oblique" w:hAnsi="Tahoma" w:cs="Tahoma"/>
          <w:color w:val="000000" w:themeColor="text1"/>
          <w:sz w:val="20"/>
          <w:szCs w:val="20"/>
        </w:rPr>
        <w:t>ik nr 14</w:t>
      </w:r>
      <w:r w:rsidR="00117FED" w:rsidRPr="00835509">
        <w:rPr>
          <w:rFonts w:ascii="Tahoma" w:eastAsia="Helvetica-Oblique" w:hAnsi="Tahoma" w:cs="Tahoma"/>
          <w:color w:val="000000" w:themeColor="text1"/>
          <w:sz w:val="20"/>
          <w:szCs w:val="20"/>
        </w:rPr>
        <w:t xml:space="preserve"> – Klucz publiczny.</w:t>
      </w:r>
    </w:p>
    <w:p w:rsidR="00117FED" w:rsidRPr="00BC2676" w:rsidRDefault="00117FED" w:rsidP="00117FED">
      <w:pPr>
        <w:jc w:val="both"/>
        <w:rPr>
          <w:rFonts w:ascii="Tahoma" w:hAnsi="Tahoma" w:cs="Tahoma"/>
          <w:sz w:val="20"/>
          <w:szCs w:val="20"/>
        </w:rPr>
      </w:pPr>
    </w:p>
    <w:p w:rsidR="0004464B" w:rsidRDefault="0004464B" w:rsidP="0004464B">
      <w:pPr>
        <w:rPr>
          <w:rFonts w:ascii="Tahoma" w:hAnsi="Tahoma" w:cs="Tahoma"/>
          <w:b/>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9C089A" w:rsidRPr="00C50161" w:rsidRDefault="007952B9" w:rsidP="00C50161">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FD68EA" w:rsidRPr="00FD68EA">
        <w:rPr>
          <w:rFonts w:ascii="Tahoma" w:hAnsi="Tahoma" w:cs="Tahoma"/>
          <w:sz w:val="20"/>
          <w:szCs w:val="20"/>
        </w:rPr>
        <w:t>29</w:t>
      </w:r>
      <w:r w:rsidR="00C50161" w:rsidRPr="00FD68EA">
        <w:rPr>
          <w:rFonts w:ascii="Tahoma" w:hAnsi="Tahoma" w:cs="Tahoma"/>
          <w:sz w:val="20"/>
          <w:szCs w:val="20"/>
        </w:rPr>
        <w:t>.07</w:t>
      </w:r>
      <w:r w:rsidR="00386770">
        <w:rPr>
          <w:rFonts w:ascii="Tahoma" w:hAnsi="Tahoma" w:cs="Tahoma"/>
          <w:sz w:val="20"/>
          <w:szCs w:val="20"/>
        </w:rPr>
        <w:t>.2020</w:t>
      </w:r>
      <w:r w:rsidR="00071F7E" w:rsidRPr="00992911">
        <w:rPr>
          <w:rFonts w:ascii="Tahoma" w:hAnsi="Tahoma" w:cs="Tahoma"/>
          <w:sz w:val="20"/>
          <w:szCs w:val="20"/>
        </w:rPr>
        <w:t xml:space="preserve"> r.</w:t>
      </w:r>
    </w:p>
    <w:p w:rsidR="00D92B7C" w:rsidRDefault="00D92B7C"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086F7F" w:rsidRDefault="00086F7F"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FD68EA" w:rsidRDefault="00FD68EA" w:rsidP="009C089A">
      <w:pPr>
        <w:rPr>
          <w:lang w:eastAsia="ar-SA"/>
        </w:rPr>
      </w:pPr>
    </w:p>
    <w:p w:rsidR="009C089A" w:rsidRDefault="009C089A" w:rsidP="009C089A">
      <w:pPr>
        <w:rPr>
          <w:lang w:eastAsia="ar-SA"/>
        </w:rPr>
      </w:pPr>
    </w:p>
    <w:p w:rsidR="009C089A" w:rsidRPr="00241F35" w:rsidRDefault="009C089A" w:rsidP="009C089A">
      <w:pPr>
        <w:jc w:val="center"/>
        <w:rPr>
          <w:rFonts w:ascii="Tahoma" w:eastAsia="Times New Roman" w:hAnsi="Tahoma" w:cs="Tahoma"/>
          <w:b/>
          <w:bCs/>
          <w:sz w:val="14"/>
          <w:szCs w:val="14"/>
          <w:lang w:eastAsia="ar-SA"/>
        </w:rPr>
      </w:pPr>
      <w:r w:rsidRPr="005A26E5">
        <w:rPr>
          <w:rFonts w:ascii="Tahoma" w:eastAsia="Times New Roman" w:hAnsi="Tahoma" w:cs="Tahoma"/>
          <w:b/>
          <w:bCs/>
          <w:sz w:val="20"/>
          <w:szCs w:val="40"/>
          <w:lang w:eastAsia="ar-SA"/>
        </w:rPr>
        <w:lastRenderedPageBreak/>
        <w:t xml:space="preserve">WZÓR </w:t>
      </w:r>
      <w:r w:rsidR="007E2BB6" w:rsidRPr="005A26E5">
        <w:rPr>
          <w:rFonts w:ascii="Tahoma" w:eastAsia="Times New Roman" w:hAnsi="Tahoma" w:cs="Tahoma"/>
          <w:b/>
          <w:bCs/>
          <w:sz w:val="20"/>
          <w:szCs w:val="40"/>
          <w:lang w:eastAsia="ar-SA"/>
        </w:rPr>
        <w:t>UMOWY</w:t>
      </w:r>
    </w:p>
    <w:p w:rsidR="009C089A" w:rsidRPr="00241F35" w:rsidRDefault="009C089A" w:rsidP="009C089A">
      <w:pPr>
        <w:spacing w:after="120"/>
        <w:rPr>
          <w:rFonts w:ascii="Tahoma" w:eastAsia="Times New Roman" w:hAnsi="Tahoma" w:cs="Tahoma"/>
          <w:sz w:val="14"/>
          <w:szCs w:val="14"/>
          <w:lang w:eastAsia="ar-SA"/>
        </w:rPr>
      </w:pP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B05FB9">
        <w:rPr>
          <w:rFonts w:ascii="Tahoma" w:eastAsia="Times New Roman" w:hAnsi="Tahoma" w:cs="Tahoma"/>
          <w:sz w:val="18"/>
          <w:szCs w:val="18"/>
        </w:rPr>
        <w:t>46</w:t>
      </w:r>
      <w:r>
        <w:rPr>
          <w:rFonts w:ascii="Tahoma" w:eastAsia="Times New Roman" w:hAnsi="Tahoma" w:cs="Tahoma"/>
          <w:sz w:val="18"/>
          <w:szCs w:val="18"/>
        </w:rPr>
        <w:t xml:space="preserve"> / … / 2020</w:t>
      </w:r>
    </w:p>
    <w:p w:rsidR="009C089A" w:rsidRPr="00241F35" w:rsidRDefault="005C3383" w:rsidP="009C089A">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00.00.2020</w:t>
      </w:r>
      <w:r w:rsidR="009C089A" w:rsidRPr="00241F35">
        <w:rPr>
          <w:rFonts w:ascii="Tahoma" w:eastAsia="Times New Roman" w:hAnsi="Tahoma" w:cs="Tahoma"/>
          <w:sz w:val="18"/>
          <w:szCs w:val="18"/>
        </w:rPr>
        <w:t xml:space="preserve"> r. pomiędzy:</w:t>
      </w:r>
    </w:p>
    <w:p w:rsidR="009C089A" w:rsidRPr="00241F35" w:rsidRDefault="009C089A" w:rsidP="009C089A">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9C089A" w:rsidRPr="00241F35" w:rsidRDefault="009C089A" w:rsidP="009C089A">
      <w:pPr>
        <w:rPr>
          <w:rFonts w:ascii="Tahoma" w:eastAsia="Times New Roman" w:hAnsi="Tahoma" w:cs="Tahoma"/>
          <w:sz w:val="18"/>
          <w:szCs w:val="18"/>
        </w:rPr>
      </w:pPr>
      <w:r w:rsidRPr="00241F35">
        <w:rPr>
          <w:rFonts w:ascii="Tahoma" w:eastAsia="Times New Roman" w:hAnsi="Tahoma" w:cs="Tahoma"/>
          <w:sz w:val="18"/>
          <w:szCs w:val="18"/>
        </w:rPr>
        <w:t>a</w:t>
      </w:r>
    </w:p>
    <w:p w:rsidR="009C089A" w:rsidRPr="00241F35" w:rsidRDefault="009C089A" w:rsidP="009C089A">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NIP 000-00-00-000;   REGON 000000000;  KRS 0000000000.</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9C089A" w:rsidRPr="00241F35" w:rsidRDefault="009C089A" w:rsidP="009C089A">
      <w:pPr>
        <w:suppressAutoHyphens/>
        <w:ind w:right="-426"/>
        <w:rPr>
          <w:rFonts w:ascii="Tahoma" w:eastAsia="Times New Roman" w:hAnsi="Tahoma" w:cs="Tahoma"/>
          <w:sz w:val="18"/>
          <w:szCs w:val="18"/>
          <w:lang w:eastAsia="ar-SA"/>
        </w:rPr>
      </w:pPr>
    </w:p>
    <w:p w:rsidR="009C089A" w:rsidRPr="00241F35" w:rsidRDefault="009C089A" w:rsidP="009C089A">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Dz</w:t>
      </w:r>
      <w:r w:rsidR="00B05FB9">
        <w:rPr>
          <w:rFonts w:ascii="Tahoma" w:eastAsia="Times New Roman" w:hAnsi="Tahoma" w:cs="Tahoma"/>
          <w:bCs/>
          <w:sz w:val="18"/>
          <w:szCs w:val="18"/>
          <w:lang w:eastAsia="ar-SA"/>
        </w:rPr>
        <w:t>. U. z 2019 r. poz. 1843</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9C089A" w:rsidRPr="00241F35" w:rsidRDefault="009C089A" w:rsidP="009C089A">
      <w:pPr>
        <w:jc w:val="center"/>
        <w:rPr>
          <w:rFonts w:ascii="Tahoma" w:eastAsia="Times New Roman" w:hAnsi="Tahoma" w:cs="Tahoma"/>
          <w:b/>
          <w:bCs/>
        </w:rPr>
      </w:pPr>
    </w:p>
    <w:p w:rsidR="009C089A" w:rsidRPr="00241F35" w:rsidRDefault="009C089A" w:rsidP="009C089A">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9C089A" w:rsidRPr="001A5E0A" w:rsidRDefault="009C089A" w:rsidP="009C089A">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Pr="001A5E0A">
        <w:rPr>
          <w:rFonts w:ascii="Tahoma" w:eastAsia="Times New Roman" w:hAnsi="Tahoma" w:cs="Tahoma"/>
          <w:sz w:val="18"/>
          <w:szCs w:val="18"/>
          <w:lang w:eastAsia="ar-SA"/>
        </w:rPr>
        <w:t xml:space="preserve"> na</w:t>
      </w:r>
      <w:r w:rsidRPr="001A5E0A">
        <w:rPr>
          <w:rFonts w:ascii="Tahoma" w:eastAsia="Times New Roman" w:hAnsi="Tahoma" w:cs="Tahoma"/>
          <w:b/>
          <w:bCs/>
          <w:sz w:val="18"/>
          <w:szCs w:val="18"/>
          <w:lang w:eastAsia="ar-SA"/>
        </w:rPr>
        <w:t xml:space="preserve"> odczynniki i materiały zużywalne do diagnostyki laboratoryjnej</w:t>
      </w:r>
      <w:r w:rsidR="005C3383">
        <w:rPr>
          <w:rFonts w:ascii="Tahoma" w:eastAsia="Times New Roman" w:hAnsi="Tahoma" w:cs="Tahoma"/>
          <w:b/>
          <w:bCs/>
          <w:sz w:val="18"/>
          <w:szCs w:val="18"/>
          <w:lang w:eastAsia="ar-SA"/>
        </w:rPr>
        <w:t xml:space="preserve"> dla Zakładu Patomorfologii </w:t>
      </w:r>
      <w:r w:rsidR="00C50161">
        <w:rPr>
          <w:rFonts w:ascii="Tahoma" w:hAnsi="Tahoma" w:cs="Tahoma"/>
          <w:b/>
          <w:bCs/>
          <w:sz w:val="20"/>
          <w:szCs w:val="20"/>
          <w:lang w:eastAsia="ar-SA"/>
        </w:rPr>
        <w:t>Centralnego Szpitala Klinicznego</w:t>
      </w:r>
      <w:r w:rsidR="00C50161">
        <w:rPr>
          <w:rFonts w:ascii="Tahoma" w:eastAsia="Times New Roman" w:hAnsi="Tahoma" w:cs="Tahoma"/>
          <w:b/>
          <w:bCs/>
          <w:sz w:val="18"/>
          <w:szCs w:val="18"/>
          <w:lang w:eastAsia="ar-SA"/>
        </w:rPr>
        <w:t xml:space="preserve"> </w:t>
      </w:r>
      <w:r w:rsidR="005C3383">
        <w:rPr>
          <w:rFonts w:ascii="Tahoma" w:eastAsia="Times New Roman" w:hAnsi="Tahoma" w:cs="Tahoma"/>
          <w:b/>
          <w:bCs/>
          <w:sz w:val="18"/>
          <w:szCs w:val="18"/>
          <w:lang w:eastAsia="ar-SA"/>
        </w:rPr>
        <w:t>w Łodzi</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005C3383">
        <w:rPr>
          <w:rFonts w:ascii="Tahoma" w:eastAsia="Times New Roman" w:hAnsi="Tahoma" w:cs="Tahoma"/>
          <w:sz w:val="18"/>
          <w:szCs w:val="18"/>
        </w:rPr>
        <w:t>.</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9C089A" w:rsidRPr="00241F35" w:rsidRDefault="009C089A" w:rsidP="009C089A">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ind w:right="-285"/>
        <w:jc w:val="both"/>
        <w:rPr>
          <w:rFonts w:ascii="Tahoma" w:eastAsia="Times New Roman" w:hAnsi="Tahoma" w:cs="Tahoma"/>
          <w:sz w:val="20"/>
          <w:szCs w:val="20"/>
        </w:rPr>
      </w:pPr>
    </w:p>
    <w:p w:rsidR="009C089A"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9C089A" w:rsidRPr="00C67BBC" w:rsidRDefault="009C089A" w:rsidP="009C089A">
      <w:pPr>
        <w:jc w:val="center"/>
        <w:rPr>
          <w:rFonts w:ascii="Tahoma" w:eastAsia="Times New Roman" w:hAnsi="Tahoma" w:cs="Tahoma"/>
          <w:b/>
          <w:bCs/>
          <w:sz w:val="20"/>
          <w:szCs w:val="20"/>
        </w:rPr>
      </w:pPr>
    </w:p>
    <w:p w:rsidR="009C089A" w:rsidRPr="00241F35" w:rsidRDefault="009C089A" w:rsidP="009C089A">
      <w:pPr>
        <w:jc w:val="both"/>
        <w:rPr>
          <w:rFonts w:ascii="Tahoma" w:eastAsia="Times New Roman" w:hAnsi="Tahoma" w:cs="Tahoma"/>
          <w:sz w:val="18"/>
          <w:szCs w:val="18"/>
        </w:rPr>
      </w:pPr>
      <w:r w:rsidRPr="00C67BBC">
        <w:rPr>
          <w:rFonts w:ascii="Tahoma" w:eastAsia="Times New Roman" w:hAnsi="Tahoma" w:cs="Tahoma"/>
          <w:sz w:val="18"/>
          <w:szCs w:val="18"/>
        </w:rPr>
        <w:t xml:space="preserve">1. Termin realizacji od ……………….. </w:t>
      </w:r>
      <w:r>
        <w:rPr>
          <w:rFonts w:ascii="Tahoma" w:eastAsia="Times New Roman" w:hAnsi="Tahoma" w:cs="Tahoma"/>
          <w:sz w:val="18"/>
          <w:szCs w:val="18"/>
        </w:rPr>
        <w:t>2020</w:t>
      </w:r>
      <w:r w:rsidRPr="001A5E0A">
        <w:rPr>
          <w:rFonts w:ascii="Tahoma" w:eastAsia="Times New Roman" w:hAnsi="Tahoma" w:cs="Tahoma"/>
          <w:sz w:val="18"/>
          <w:szCs w:val="18"/>
        </w:rPr>
        <w:t xml:space="preserve"> r. </w:t>
      </w:r>
      <w:r w:rsidRPr="001A5E0A">
        <w:rPr>
          <w:rFonts w:ascii="Tahoma" w:hAnsi="Tahoma" w:cs="Tahoma"/>
          <w:b/>
          <w:sz w:val="20"/>
          <w:szCs w:val="20"/>
        </w:rPr>
        <w:t xml:space="preserve">do </w:t>
      </w:r>
      <w:r w:rsidRPr="005C3383">
        <w:rPr>
          <w:rFonts w:ascii="Tahoma" w:hAnsi="Tahoma" w:cs="Tahoma"/>
          <w:b/>
          <w:color w:val="000000" w:themeColor="text1"/>
          <w:sz w:val="20"/>
          <w:szCs w:val="20"/>
        </w:rPr>
        <w:t xml:space="preserve">31.03.2021 </w:t>
      </w:r>
      <w:r w:rsidRPr="001A5E0A">
        <w:rPr>
          <w:rFonts w:ascii="Tahoma" w:hAnsi="Tahoma" w:cs="Tahoma"/>
          <w:b/>
          <w:sz w:val="20"/>
          <w:szCs w:val="20"/>
        </w:rPr>
        <w:t>r.</w:t>
      </w:r>
      <w:r w:rsidRPr="00241F35">
        <w:rPr>
          <w:rFonts w:ascii="Tahoma" w:eastAsia="Times New Roman" w:hAnsi="Tahoma" w:cs="Tahoma"/>
          <w:sz w:val="18"/>
          <w:szCs w:val="18"/>
        </w:rPr>
        <w:t xml:space="preserve"> </w:t>
      </w:r>
    </w:p>
    <w:p w:rsidR="009C089A" w:rsidRPr="00241F35" w:rsidRDefault="009C089A" w:rsidP="009C089A">
      <w:pPr>
        <w:jc w:val="both"/>
        <w:rPr>
          <w:rFonts w:ascii="Tahoma" w:eastAsia="Times New Roman" w:hAnsi="Tahoma" w:cs="Tahoma"/>
          <w:sz w:val="18"/>
          <w:szCs w:val="18"/>
        </w:rPr>
      </w:pPr>
    </w:p>
    <w:p w:rsidR="009C089A" w:rsidRPr="00C67BBC" w:rsidRDefault="009C089A" w:rsidP="009C089A">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9C089A" w:rsidRPr="00C67BBC" w:rsidRDefault="009C089A" w:rsidP="009C089A">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w:t>
      </w:r>
      <w:r w:rsidR="00C5267D" w:rsidRPr="00C5267D">
        <w:rPr>
          <w:rFonts w:ascii="Tahoma" w:hAnsi="Tahoma" w:cs="Tahoma"/>
          <w:sz w:val="20"/>
          <w:szCs w:val="20"/>
        </w:rPr>
        <w:t xml:space="preserve"> </w:t>
      </w:r>
      <w:r w:rsidR="00C5267D" w:rsidRPr="00C5267D">
        <w:rPr>
          <w:rFonts w:ascii="Tahoma" w:hAnsi="Tahoma" w:cs="Tahoma"/>
          <w:color w:val="FF0000"/>
          <w:sz w:val="18"/>
          <w:szCs w:val="18"/>
        </w:rPr>
        <w:t>lub za pośrednictwem firmy kurierskiej odpowiadającym rygorom sanitarnym i zapewniającym wymaganą jakość przewożonego towaru na własny koszt i ryzyko</w:t>
      </w:r>
      <w:r w:rsidR="00C5267D" w:rsidRPr="00C5267D">
        <w:rPr>
          <w:rFonts w:ascii="Tahoma" w:eastAsia="Times New Roman" w:hAnsi="Tahoma" w:cs="Tahoma"/>
          <w:color w:val="FF0000"/>
          <w:sz w:val="18"/>
          <w:szCs w:val="18"/>
        </w:rPr>
        <w:t>,</w:t>
      </w:r>
      <w:r w:rsidR="00C5267D">
        <w:rPr>
          <w:rFonts w:ascii="Tahoma" w:eastAsia="Times New Roman" w:hAnsi="Tahoma" w:cs="Tahoma"/>
          <w:color w:val="FF0000"/>
          <w:sz w:val="18"/>
          <w:szCs w:val="18"/>
        </w:rPr>
        <w:t xml:space="preserve"> </w:t>
      </w:r>
      <w:r w:rsidRPr="00C67BBC">
        <w:rPr>
          <w:rFonts w:ascii="Tahoma" w:eastAsia="Times New Roman" w:hAnsi="Tahoma" w:cs="Tahoma"/>
          <w:sz w:val="18"/>
          <w:szCs w:val="18"/>
        </w:rPr>
        <w:t>sukcesywnie w postaci dostaw częściowych.</w:t>
      </w:r>
    </w:p>
    <w:p w:rsidR="009C089A" w:rsidRPr="00413F62" w:rsidRDefault="009C089A" w:rsidP="009C089A">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AB5040">
        <w:rPr>
          <w:rFonts w:ascii="Tahoma" w:eastAsia="Times New Roman" w:hAnsi="Tahoma" w:cs="Tahoma"/>
          <w:sz w:val="18"/>
          <w:szCs w:val="18"/>
        </w:rPr>
        <w:t>ie będą dostarczane do placówki</w:t>
      </w:r>
      <w:r w:rsidRPr="00C67BBC">
        <w:rPr>
          <w:rFonts w:ascii="Tahoma" w:eastAsia="Times New Roman" w:hAnsi="Tahoma" w:cs="Tahoma"/>
          <w:sz w:val="18"/>
          <w:szCs w:val="18"/>
        </w:rPr>
        <w:t xml:space="preserve"> </w:t>
      </w:r>
      <w:r>
        <w:rPr>
          <w:rFonts w:ascii="Tahoma" w:eastAsia="Times New Roman" w:hAnsi="Tahoma" w:cs="Tahoma"/>
          <w:sz w:val="18"/>
          <w:szCs w:val="18"/>
        </w:rPr>
        <w:t xml:space="preserve">Zamawiającego w Łodzi: </w:t>
      </w:r>
    </w:p>
    <w:p w:rsidR="00AB5040" w:rsidRPr="00701625" w:rsidRDefault="00AB5040" w:rsidP="00701625">
      <w:pPr>
        <w:pStyle w:val="Akapitzlist"/>
        <w:widowControl w:val="0"/>
        <w:autoSpaceDE w:val="0"/>
        <w:autoSpaceDN w:val="0"/>
        <w:adjustRightInd w:val="0"/>
        <w:ind w:left="644"/>
        <w:jc w:val="both"/>
        <w:rPr>
          <w:rFonts w:ascii="Tahoma" w:hAnsi="Tahoma" w:cs="Tahoma"/>
          <w:b/>
          <w:bCs/>
          <w:sz w:val="18"/>
          <w:szCs w:val="18"/>
        </w:rPr>
      </w:pPr>
      <w:r w:rsidRPr="00701625">
        <w:rPr>
          <w:rFonts w:ascii="Tahoma" w:hAnsi="Tahoma" w:cs="Tahoma"/>
          <w:sz w:val="18"/>
          <w:szCs w:val="18"/>
        </w:rPr>
        <w:t>Szpital zlokalizowany przy ul. Pomorskiej 251  Zakład Patomorfologii – Budynek A4 poziom 0 – pokój 309</w:t>
      </w:r>
    </w:p>
    <w:p w:rsidR="009C089A" w:rsidRPr="00413F62" w:rsidRDefault="009C089A" w:rsidP="009C089A">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jednostronnych e-mail lub złożonyc</w:t>
      </w:r>
      <w:r w:rsidR="00701625">
        <w:rPr>
          <w:rFonts w:ascii="Tahoma" w:eastAsia="Times New Roman" w:hAnsi="Tahoma" w:cs="Tahoma"/>
          <w:sz w:val="18"/>
          <w:szCs w:val="18"/>
        </w:rPr>
        <w:t>h faksem zamówień z Zakładu Patomorfologii</w:t>
      </w:r>
      <w:r w:rsidRPr="00413F62">
        <w:rPr>
          <w:rFonts w:ascii="Tahoma" w:eastAsia="Times New Roman" w:hAnsi="Tahoma" w:cs="Tahoma"/>
          <w:sz w:val="18"/>
          <w:szCs w:val="18"/>
        </w:rPr>
        <w:t xml:space="preserve"> zawierających następujące dane: nazwa i adres Zamawiającego, nazwa handlowa i numer katalogowy zamawianych produktów, ilość, cena lub nr umowy, miejsce dostawy oraz oczekiwana data dostawy a w przypadku materiału kontrolnego, również numer zamawianej serii (LOT), zgodnie z harmonogramem dostaw.</w:t>
      </w:r>
    </w:p>
    <w:p w:rsidR="00FE7324" w:rsidRPr="00FE7324" w:rsidRDefault="009C089A" w:rsidP="00FE7324">
      <w:pPr>
        <w:ind w:left="360"/>
        <w:jc w:val="both"/>
        <w:rPr>
          <w:rFonts w:ascii="Arial Narrow" w:hAnsi="Arial Narrow" w:cs="Arial"/>
          <w:sz w:val="20"/>
          <w:szCs w:val="20"/>
        </w:rPr>
      </w:pPr>
      <w:r w:rsidRPr="00413F62">
        <w:rPr>
          <w:rFonts w:ascii="Tahoma" w:eastAsia="Times New Roman" w:hAnsi="Tahoma" w:cs="Tahoma"/>
          <w:sz w:val="18"/>
          <w:szCs w:val="18"/>
        </w:rPr>
        <w:t xml:space="preserve">Wykonawca oświadcza, że produkty będące przedmiotem umowy są dobrej jakości, nie używane, posiadają </w:t>
      </w:r>
      <w:r w:rsidRPr="00413F62">
        <w:rPr>
          <w:rFonts w:ascii="Tahoma" w:hAnsi="Tahoma" w:cs="Tahoma"/>
          <w:sz w:val="18"/>
          <w:szCs w:val="18"/>
        </w:rPr>
        <w:t>stosowne świadectwa rejestracji i/lub inne dokumenty</w:t>
      </w:r>
      <w:r w:rsidR="00FE7324">
        <w:rPr>
          <w:rFonts w:ascii="Tahoma" w:hAnsi="Tahoma" w:cs="Tahoma"/>
          <w:sz w:val="18"/>
          <w:szCs w:val="18"/>
        </w:rPr>
        <w:t>:</w:t>
      </w:r>
    </w:p>
    <w:p w:rsidR="00FE7324" w:rsidRPr="00FE7324" w:rsidRDefault="00FE7324" w:rsidP="00FE7324">
      <w:pPr>
        <w:numPr>
          <w:ilvl w:val="0"/>
          <w:numId w:val="54"/>
        </w:numPr>
        <w:jc w:val="both"/>
        <w:rPr>
          <w:rFonts w:ascii="Tahoma" w:hAnsi="Tahoma" w:cs="Tahoma"/>
          <w:sz w:val="18"/>
          <w:szCs w:val="18"/>
        </w:rPr>
      </w:pPr>
      <w:r w:rsidRPr="00FE7324">
        <w:rPr>
          <w:rFonts w:ascii="Tahoma" w:hAnsi="Tahoma" w:cs="Tahoma"/>
          <w:sz w:val="18"/>
          <w:szCs w:val="18"/>
        </w:rPr>
        <w:t>wyroby medyczne - posiadają, zgodnie Ustawą o wyrobach medycznych z dnia 20.05.2010 r. (Dz. U. z 2017 r. poz. 211 – tekst jednolity z </w:t>
      </w:r>
      <w:proofErr w:type="spellStart"/>
      <w:r w:rsidRPr="00FE7324">
        <w:rPr>
          <w:rFonts w:ascii="Tahoma" w:hAnsi="Tahoma" w:cs="Tahoma"/>
          <w:sz w:val="18"/>
          <w:szCs w:val="18"/>
        </w:rPr>
        <w:t>późn</w:t>
      </w:r>
      <w:proofErr w:type="spellEnd"/>
      <w:r w:rsidRPr="00FE7324">
        <w:rPr>
          <w:rFonts w:ascii="Tahoma" w:hAnsi="Tahoma" w:cs="Tahoma"/>
          <w:sz w:val="18"/>
          <w:szCs w:val="18"/>
        </w:rPr>
        <w:t>. zm.) pozwolenia dopuszczenia do obrotu lub podlegają wpisowi do Rejestru wyrobów medycznych i podmiotów odpowiedzialnych za ich wprowadzenie do obrotu i do używania, (jeśli obowiązuje, w przeciwnym prosimy uzasadnić brak wpisu)</w:t>
      </w:r>
      <w:r>
        <w:rPr>
          <w:rFonts w:ascii="Tahoma" w:hAnsi="Tahoma" w:cs="Tahoma"/>
          <w:color w:val="000000" w:themeColor="text1"/>
          <w:sz w:val="18"/>
          <w:szCs w:val="18"/>
        </w:rPr>
        <w:t>.</w:t>
      </w:r>
      <w:r w:rsidRPr="00FE7324">
        <w:rPr>
          <w:rFonts w:ascii="Tahoma" w:hAnsi="Tahoma" w:cs="Tahoma"/>
          <w:color w:val="000000" w:themeColor="text1"/>
          <w:sz w:val="18"/>
          <w:szCs w:val="18"/>
        </w:rPr>
        <w:t xml:space="preserve">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hAnsi="Tahoma" w:cs="Tahoma"/>
          <w:color w:val="000000" w:themeColor="text1"/>
          <w:sz w:val="18"/>
          <w:szCs w:val="18"/>
        </w:rPr>
        <w:t xml:space="preserve">wyroby farmaceutyczne - posiadają aktualne dopuszczenia do obrotu na rynek polski zgodnie z ustawą Prawo Farmaceutyczne z dnia 06.09.2001 r. (Dz. U. z 2017 r. poz. 2211 – tekst jednolity z </w:t>
      </w:r>
      <w:proofErr w:type="spellStart"/>
      <w:r w:rsidRPr="00FE7324">
        <w:rPr>
          <w:rFonts w:ascii="Tahoma" w:hAnsi="Tahoma" w:cs="Tahoma"/>
          <w:color w:val="000000" w:themeColor="text1"/>
          <w:sz w:val="18"/>
          <w:szCs w:val="18"/>
        </w:rPr>
        <w:t>późn</w:t>
      </w:r>
      <w:proofErr w:type="spellEnd"/>
      <w:r w:rsidRPr="00FE7324">
        <w:rPr>
          <w:rFonts w:ascii="Tahoma" w:hAnsi="Tahoma" w:cs="Tahoma"/>
          <w:color w:val="000000" w:themeColor="text1"/>
          <w:sz w:val="18"/>
          <w:szCs w:val="18"/>
        </w:rPr>
        <w:t>. zm.) – nie dotyczy produktów leczniczych sprowadzanyc</w:t>
      </w:r>
      <w:r>
        <w:rPr>
          <w:rFonts w:ascii="Tahoma" w:hAnsi="Tahoma" w:cs="Tahoma"/>
          <w:color w:val="000000" w:themeColor="text1"/>
          <w:sz w:val="18"/>
          <w:szCs w:val="18"/>
        </w:rPr>
        <w:t xml:space="preserve">h w trybie importu docelowego.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hAnsi="Tahoma" w:cs="Tahoma"/>
          <w:sz w:val="18"/>
          <w:szCs w:val="18"/>
        </w:rPr>
        <w:t>posiadają deklarację zgodności oraz certyfikat CE wydany przez jednostkę notyfikowaną zgodnie z dyrektywą 93/42/EW/G</w:t>
      </w:r>
      <w:r>
        <w:rPr>
          <w:rFonts w:ascii="Tahoma" w:hAnsi="Tahoma" w:cs="Tahoma"/>
          <w:color w:val="000000" w:themeColor="text1"/>
          <w:sz w:val="18"/>
          <w:szCs w:val="18"/>
        </w:rPr>
        <w:t xml:space="preserve">, </w:t>
      </w:r>
    </w:p>
    <w:p w:rsidR="00FE7324" w:rsidRPr="00FE7324" w:rsidRDefault="00FE7324" w:rsidP="00FE7324">
      <w:pPr>
        <w:numPr>
          <w:ilvl w:val="0"/>
          <w:numId w:val="54"/>
        </w:numPr>
        <w:jc w:val="both"/>
        <w:rPr>
          <w:rFonts w:ascii="Tahoma" w:hAnsi="Tahoma" w:cs="Tahoma"/>
          <w:color w:val="000000" w:themeColor="text1"/>
          <w:sz w:val="18"/>
          <w:szCs w:val="18"/>
        </w:rPr>
      </w:pPr>
      <w:r w:rsidRPr="00FE7324">
        <w:rPr>
          <w:rFonts w:ascii="Tahoma" w:eastAsia="Times New Roman" w:hAnsi="Tahoma" w:cs="Tahoma"/>
          <w:sz w:val="18"/>
          <w:szCs w:val="18"/>
          <w:shd w:val="clear" w:color="auto" w:fill="FFFFFF"/>
          <w:lang w:eastAsia="ar-SA"/>
        </w:rPr>
        <w:lastRenderedPageBreak/>
        <w:t xml:space="preserve">posiadają </w:t>
      </w:r>
      <w:r w:rsidRPr="00FE7324">
        <w:rPr>
          <w:rFonts w:ascii="Tahoma" w:hAnsi="Tahoma" w:cs="Tahoma"/>
          <w:sz w:val="18"/>
          <w:szCs w:val="18"/>
        </w:rPr>
        <w:t xml:space="preserve">deklarację zgodności lub/i CE ( dla wyrobów do diagnostyki in vitro CE IVD) wydaną przez jednostkę notyfikowaną </w:t>
      </w:r>
    </w:p>
    <w:p w:rsidR="00FE7324" w:rsidRPr="00FE7324" w:rsidRDefault="00FE7324" w:rsidP="00FE7324">
      <w:pPr>
        <w:numPr>
          <w:ilvl w:val="0"/>
          <w:numId w:val="54"/>
        </w:numPr>
        <w:jc w:val="both"/>
        <w:rPr>
          <w:rFonts w:ascii="Tahoma" w:hAnsi="Tahoma" w:cs="Tahoma"/>
          <w:sz w:val="18"/>
          <w:szCs w:val="18"/>
        </w:rPr>
      </w:pPr>
      <w:r w:rsidRPr="00FE7324">
        <w:rPr>
          <w:rFonts w:ascii="Tahoma" w:hAnsi="Tahoma" w:cs="Tahoma"/>
          <w:sz w:val="18"/>
          <w:szCs w:val="18"/>
        </w:rPr>
        <w:t xml:space="preserve">posiadają certyfikat </w:t>
      </w:r>
      <w:proofErr w:type="spellStart"/>
      <w:r w:rsidRPr="00FE7324">
        <w:rPr>
          <w:rFonts w:ascii="Tahoma" w:hAnsi="Tahoma" w:cs="Tahoma"/>
          <w:sz w:val="18"/>
          <w:szCs w:val="18"/>
        </w:rPr>
        <w:t>Biological</w:t>
      </w:r>
      <w:proofErr w:type="spellEnd"/>
      <w:r w:rsidRPr="00FE7324">
        <w:rPr>
          <w:rFonts w:ascii="Tahoma" w:hAnsi="Tahoma" w:cs="Tahoma"/>
          <w:sz w:val="18"/>
          <w:szCs w:val="18"/>
        </w:rPr>
        <w:t xml:space="preserve"> </w:t>
      </w:r>
      <w:proofErr w:type="spellStart"/>
      <w:r w:rsidRPr="00FE7324">
        <w:rPr>
          <w:rFonts w:ascii="Tahoma" w:hAnsi="Tahoma" w:cs="Tahoma"/>
          <w:sz w:val="18"/>
          <w:szCs w:val="18"/>
        </w:rPr>
        <w:t>Stain</w:t>
      </w:r>
      <w:proofErr w:type="spellEnd"/>
      <w:r w:rsidRPr="00FE7324">
        <w:rPr>
          <w:rFonts w:ascii="Tahoma" w:hAnsi="Tahoma" w:cs="Tahoma"/>
          <w:sz w:val="18"/>
          <w:szCs w:val="18"/>
        </w:rPr>
        <w:t xml:space="preserve"> </w:t>
      </w:r>
      <w:proofErr w:type="spellStart"/>
      <w:r>
        <w:rPr>
          <w:rFonts w:ascii="Tahoma" w:hAnsi="Tahoma" w:cs="Tahoma"/>
          <w:color w:val="000000" w:themeColor="text1"/>
          <w:sz w:val="18"/>
          <w:szCs w:val="18"/>
        </w:rPr>
        <w:t>Commission</w:t>
      </w:r>
      <w:proofErr w:type="spellEnd"/>
      <w:r>
        <w:rPr>
          <w:rFonts w:ascii="Tahoma" w:hAnsi="Tahoma" w:cs="Tahoma"/>
          <w:color w:val="000000" w:themeColor="text1"/>
          <w:sz w:val="18"/>
          <w:szCs w:val="18"/>
        </w:rPr>
        <w:t xml:space="preserve"> </w:t>
      </w:r>
    </w:p>
    <w:p w:rsidR="00A774D7" w:rsidRDefault="00FE7324" w:rsidP="00A774D7">
      <w:pPr>
        <w:ind w:left="360"/>
        <w:jc w:val="both"/>
        <w:rPr>
          <w:rFonts w:ascii="Tahoma" w:hAnsi="Tahoma" w:cs="Tahoma"/>
          <w:sz w:val="16"/>
          <w:szCs w:val="16"/>
        </w:rPr>
      </w:pPr>
      <w:r>
        <w:rPr>
          <w:rFonts w:ascii="Arial Narrow" w:hAnsi="Arial Narrow" w:cs="Tahoma"/>
          <w:sz w:val="20"/>
          <w:szCs w:val="20"/>
        </w:rPr>
        <w:t xml:space="preserve">       </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pakiety, których dotyczy</w:t>
      </w:r>
      <w:r w:rsidR="004E023C">
        <w:rPr>
          <w:rFonts w:ascii="Tahoma" w:hAnsi="Tahoma" w:cs="Tahoma"/>
          <w:color w:val="000000" w:themeColor="text1"/>
          <w:sz w:val="18"/>
          <w:szCs w:val="18"/>
        </w:rPr>
        <w:t>)</w:t>
      </w:r>
      <w:r w:rsidR="009C089A" w:rsidRPr="004E023C">
        <w:rPr>
          <w:rFonts w:ascii="Tahoma" w:hAnsi="Tahoma" w:cs="Tahoma"/>
          <w:color w:val="000000" w:themeColor="text1"/>
          <w:sz w:val="18"/>
          <w:szCs w:val="18"/>
        </w:rPr>
        <w:t>.</w:t>
      </w:r>
      <w:r w:rsidR="00A774D7" w:rsidRPr="00A774D7">
        <w:rPr>
          <w:rFonts w:ascii="Tahoma" w:hAnsi="Tahoma" w:cs="Tahoma"/>
          <w:sz w:val="16"/>
          <w:szCs w:val="16"/>
        </w:rPr>
        <w:t xml:space="preserve"> </w:t>
      </w:r>
    </w:p>
    <w:p w:rsidR="00A774D7" w:rsidRPr="00A774D7" w:rsidRDefault="00A774D7" w:rsidP="00A774D7">
      <w:pPr>
        <w:numPr>
          <w:ilvl w:val="0"/>
          <w:numId w:val="54"/>
        </w:numPr>
        <w:jc w:val="both"/>
        <w:rPr>
          <w:rFonts w:ascii="Tahoma" w:hAnsi="Tahoma" w:cs="Tahoma"/>
          <w:sz w:val="18"/>
          <w:szCs w:val="18"/>
        </w:rPr>
      </w:pPr>
      <w:r w:rsidRPr="00A774D7">
        <w:rPr>
          <w:rFonts w:ascii="Tahoma" w:hAnsi="Tahoma" w:cs="Tahoma"/>
          <w:sz w:val="18"/>
          <w:szCs w:val="18"/>
        </w:rPr>
        <w:t>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C089A" w:rsidRPr="004E023C" w:rsidRDefault="009C089A" w:rsidP="00FE7324">
      <w:pPr>
        <w:jc w:val="both"/>
        <w:rPr>
          <w:rFonts w:ascii="Arial Narrow" w:hAnsi="Arial Narrow" w:cs="Arial"/>
          <w:sz w:val="20"/>
          <w:szCs w:val="20"/>
        </w:rPr>
      </w:pPr>
    </w:p>
    <w:p w:rsidR="009C089A" w:rsidRPr="00ED3687" w:rsidRDefault="009C089A" w:rsidP="009C089A">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odpowiednie dokumenty na wezwanie </w:t>
      </w:r>
      <w:r w:rsidRPr="005E7082">
        <w:rPr>
          <w:rFonts w:ascii="Tahoma" w:eastAsia="Times New Roman" w:hAnsi="Tahoma" w:cs="Tahoma"/>
          <w:sz w:val="18"/>
          <w:szCs w:val="18"/>
        </w:rPr>
        <w:t>Zamawiającego. ( pakiety , których dotyczy)</w:t>
      </w:r>
      <w:r>
        <w:rPr>
          <w:rFonts w:ascii="Tahoma" w:eastAsia="Times New Roman" w:hAnsi="Tahoma" w:cs="Tahoma"/>
          <w:sz w:val="18"/>
          <w:szCs w:val="18"/>
        </w:rPr>
        <w:t xml:space="preserve"> </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190F13">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pakiety nr: 1</w:t>
      </w:r>
      <w:r w:rsidR="004E023C">
        <w:rPr>
          <w:rFonts w:ascii="Tahoma" w:eastAsia="Times New Roman" w:hAnsi="Tahoma" w:cs="Tahoma"/>
          <w:b/>
          <w:sz w:val="18"/>
          <w:szCs w:val="18"/>
        </w:rPr>
        <w:t>2</w:t>
      </w:r>
      <w:r w:rsidRPr="007B403E">
        <w:rPr>
          <w:rFonts w:ascii="Tahoma" w:eastAsia="Times New Roman" w:hAnsi="Tahoma" w:cs="Tahoma"/>
          <w:b/>
          <w:sz w:val="18"/>
          <w:szCs w:val="18"/>
        </w:rPr>
        <w:t xml:space="preserve">, </w:t>
      </w:r>
      <w:r w:rsidR="004E023C">
        <w:rPr>
          <w:rFonts w:ascii="Tahoma" w:eastAsia="Times New Roman" w:hAnsi="Tahoma" w:cs="Tahoma"/>
          <w:b/>
          <w:sz w:val="18"/>
          <w:szCs w:val="18"/>
        </w:rPr>
        <w:t>13,</w:t>
      </w:r>
      <w:r w:rsidR="004E023C">
        <w:rPr>
          <w:rFonts w:ascii="Tahoma" w:eastAsia="Times New Roman" w:hAnsi="Tahoma" w:cs="Tahoma"/>
          <w:b/>
          <w:color w:val="000000" w:themeColor="text1"/>
          <w:sz w:val="18"/>
          <w:szCs w:val="18"/>
        </w:rPr>
        <w:t xml:space="preserve"> 18, 26</w:t>
      </w:r>
      <w:r w:rsidRPr="00474B59">
        <w:rPr>
          <w:rFonts w:ascii="Tahoma" w:eastAsia="Times New Roman" w:hAnsi="Tahoma" w:cs="Tahoma"/>
          <w:b/>
          <w:color w:val="000000" w:themeColor="text1"/>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 xml:space="preserve">max. </w:t>
      </w:r>
      <w:r>
        <w:rPr>
          <w:rFonts w:ascii="Tahoma" w:eastAsia="Times New Roman" w:hAnsi="Tahoma" w:cs="Tahoma"/>
          <w:b/>
          <w:sz w:val="18"/>
          <w:szCs w:val="18"/>
        </w:rPr>
        <w:t>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Default="009C089A" w:rsidP="009C089A">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w:t>
      </w:r>
      <w:r w:rsidR="004E023C">
        <w:rPr>
          <w:rFonts w:ascii="Tahoma" w:eastAsia="Times New Roman" w:hAnsi="Tahoma" w:cs="Tahoma"/>
          <w:b/>
          <w:sz w:val="18"/>
          <w:szCs w:val="18"/>
        </w:rPr>
        <w:t>nr: 11, 14, 16, 17, 20, 22, 23, 24</w:t>
      </w:r>
      <w:r w:rsidR="004E023C">
        <w:rPr>
          <w:rFonts w:ascii="Tahoma" w:eastAsia="Times New Roman" w:hAnsi="Tahoma" w:cs="Tahoma"/>
          <w:b/>
          <w:color w:val="000000" w:themeColor="text1"/>
          <w:sz w:val="18"/>
          <w:szCs w:val="18"/>
        </w:rPr>
        <w:t>, 25, 27, 28, 29, 31, 33, 35</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12CD6" w:rsidRDefault="00912CD6" w:rsidP="00912CD6">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Pr>
          <w:rFonts w:ascii="Tahoma" w:eastAsia="Times New Roman" w:hAnsi="Tahoma" w:cs="Tahoma"/>
          <w:b/>
          <w:sz w:val="18"/>
          <w:szCs w:val="18"/>
        </w:rPr>
        <w:t>( pakiet</w:t>
      </w:r>
      <w:r w:rsidR="004E023C">
        <w:rPr>
          <w:rFonts w:ascii="Tahoma" w:eastAsia="Times New Roman" w:hAnsi="Tahoma" w:cs="Tahoma"/>
          <w:b/>
          <w:sz w:val="18"/>
          <w:szCs w:val="18"/>
        </w:rPr>
        <w:t>y</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nr</w:t>
      </w:r>
      <w:r>
        <w:rPr>
          <w:rFonts w:ascii="Tahoma" w:eastAsia="Times New Roman" w:hAnsi="Tahoma" w:cs="Tahoma"/>
          <w:b/>
          <w:sz w:val="18"/>
          <w:szCs w:val="18"/>
        </w:rPr>
        <w:t xml:space="preserve"> </w:t>
      </w:r>
      <w:r w:rsidRPr="007B403E">
        <w:rPr>
          <w:rFonts w:ascii="Tahoma" w:eastAsia="Times New Roman" w:hAnsi="Tahoma" w:cs="Tahoma"/>
          <w:b/>
          <w:sz w:val="18"/>
          <w:szCs w:val="18"/>
        </w:rPr>
        <w:t>:</w:t>
      </w:r>
      <w:r w:rsidR="004E023C">
        <w:rPr>
          <w:rFonts w:ascii="Tahoma" w:eastAsia="Times New Roman" w:hAnsi="Tahoma" w:cs="Tahoma"/>
          <w:b/>
          <w:sz w:val="18"/>
          <w:szCs w:val="18"/>
        </w:rPr>
        <w:t xml:space="preserve"> 1, 2, 3, 4, 5, 6, 7, 8, 9, 10, 19, 21, 30, 32, 34</w:t>
      </w:r>
      <w:r w:rsidRPr="007B403E">
        <w:rPr>
          <w:rFonts w:ascii="Tahoma" w:eastAsia="Times New Roman" w:hAnsi="Tahoma" w:cs="Tahoma"/>
          <w:b/>
          <w:sz w:val="18"/>
          <w:szCs w:val="18"/>
        </w:rPr>
        <w:t>)</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14</w:t>
      </w:r>
      <w:r>
        <w:rPr>
          <w:rFonts w:ascii="Tahoma" w:eastAsia="Times New Roman" w:hAnsi="Tahoma" w:cs="Tahoma"/>
          <w:b/>
          <w:sz w:val="18"/>
          <w:szCs w:val="18"/>
        </w:rPr>
        <w:t xml:space="preserve"> dni </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w:t>
      </w:r>
      <w:r w:rsidR="00C33F01" w:rsidRPr="00ED3687">
        <w:rPr>
          <w:rFonts w:ascii="Tahoma" w:eastAsia="Times New Roman" w:hAnsi="Tahoma" w:cs="Tahoma"/>
          <w:sz w:val="18"/>
          <w:szCs w:val="18"/>
        </w:rPr>
        <w:t>Zamówienia w trybie nagłym</w:t>
      </w:r>
      <w:r w:rsidR="00C33F01">
        <w:rPr>
          <w:rFonts w:ascii="Tahoma" w:eastAsia="Times New Roman" w:hAnsi="Tahoma" w:cs="Tahoma"/>
          <w:sz w:val="18"/>
          <w:szCs w:val="18"/>
        </w:rPr>
        <w:t>-pilnym</w:t>
      </w:r>
      <w:r w:rsidR="00C33F01" w:rsidRPr="00ED3687">
        <w:rPr>
          <w:rFonts w:ascii="Tahoma" w:eastAsia="Times New Roman" w:hAnsi="Tahoma" w:cs="Tahoma"/>
          <w:sz w:val="18"/>
          <w:szCs w:val="18"/>
        </w:rPr>
        <w:t xml:space="preserve"> (max. zgodnie z zał. nr 1) …….. </w:t>
      </w:r>
      <w:r w:rsidR="00C33F01">
        <w:rPr>
          <w:rFonts w:ascii="Tahoma" w:eastAsia="Times New Roman" w:hAnsi="Tahoma" w:cs="Tahoma"/>
          <w:sz w:val="18"/>
          <w:szCs w:val="18"/>
        </w:rPr>
        <w:t>dni</w:t>
      </w:r>
      <w:r w:rsidR="00C33F01" w:rsidRPr="00ED3687">
        <w:rPr>
          <w:rFonts w:ascii="Tahoma" w:eastAsia="Times New Roman" w:hAnsi="Tahoma" w:cs="Tahoma"/>
          <w:sz w:val="18"/>
          <w:szCs w:val="18"/>
        </w:rPr>
        <w:t xml:space="preserve"> w dni robocze , tj. w wyjątkowych sytuacjach.</w:t>
      </w:r>
    </w:p>
    <w:p w:rsidR="005C3383" w:rsidRPr="005C3383" w:rsidRDefault="005C3383" w:rsidP="005C3383">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w:t>
      </w:r>
      <w:r w:rsidRPr="007B403E">
        <w:rPr>
          <w:rFonts w:ascii="Tahoma" w:eastAsia="Times New Roman" w:hAnsi="Tahoma" w:cs="Tahoma"/>
          <w:b/>
          <w:sz w:val="18"/>
          <w:szCs w:val="18"/>
        </w:rPr>
        <w:t>pakiety n</w:t>
      </w:r>
      <w:r w:rsidR="004E023C">
        <w:rPr>
          <w:rFonts w:ascii="Tahoma" w:eastAsia="Times New Roman" w:hAnsi="Tahoma" w:cs="Tahoma"/>
          <w:b/>
          <w:sz w:val="18"/>
          <w:szCs w:val="18"/>
        </w:rPr>
        <w:t>r: 15, 36</w:t>
      </w:r>
      <w:r w:rsidRPr="00474B59">
        <w:rPr>
          <w:rFonts w:ascii="Tahoma" w:eastAsia="Times New Roman" w:hAnsi="Tahoma" w:cs="Tahoma"/>
          <w:b/>
          <w:color w:val="000000" w:themeColor="text1"/>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4E023C">
        <w:rPr>
          <w:rFonts w:ascii="Tahoma" w:eastAsia="Times New Roman" w:hAnsi="Tahoma" w:cs="Tahoma"/>
          <w:b/>
          <w:sz w:val="18"/>
          <w:szCs w:val="18"/>
        </w:rPr>
        <w:t>max. 28</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00AB5040">
        <w:rPr>
          <w:rFonts w:ascii="Tahoma" w:eastAsia="Times New Roman" w:hAnsi="Tahoma" w:cs="Tahoma"/>
          <w:b/>
          <w:sz w:val="18"/>
          <w:szCs w:val="18"/>
        </w:rPr>
        <w:t>….. dni robocze ( max 7</w:t>
      </w:r>
      <w:r w:rsidRPr="00852B13">
        <w:rPr>
          <w:rFonts w:ascii="Tahoma" w:eastAsia="Times New Roman" w:hAnsi="Tahoma" w:cs="Tahoma"/>
          <w:b/>
          <w:sz w:val="18"/>
          <w:szCs w:val="18"/>
        </w:rPr>
        <w:t xml:space="preserve"> dni roboczych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 przypadku stwierdzenia wad jakościowych lub braków ilościowych, Zamawiającemu 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Pr>
          <w:rFonts w:ascii="Tahoma" w:eastAsia="Times New Roman" w:hAnsi="Tahoma" w:cs="Tahoma"/>
          <w:sz w:val="18"/>
          <w:szCs w:val="18"/>
        </w:rPr>
        <w:t>..</w:t>
      </w:r>
      <w:r w:rsidRPr="00241F35">
        <w:rPr>
          <w:rFonts w:ascii="Tahoma" w:eastAsia="Times New Roman" w:hAnsi="Tahoma" w:cs="Tahoma"/>
          <w:sz w:val="18"/>
          <w:szCs w:val="18"/>
        </w:rPr>
        <w:t xml:space="preserve">….. dni, </w:t>
      </w:r>
      <w:r w:rsidRPr="00852B13">
        <w:rPr>
          <w:rFonts w:ascii="Tahoma" w:eastAsia="Times New Roman" w:hAnsi="Tahoma" w:cs="Tahoma"/>
          <w:sz w:val="18"/>
          <w:szCs w:val="18"/>
        </w:rPr>
        <w:t>licząc od dnia rozpatrzenia reklamacji.</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 posiadają odpowiednią jakość, właściwości użytkowe i jest zgodny z opisem oraz wymaganiami SIWZ dotyczącej postępowania, na podstawie którego, wyłoniony został niniejszy Wykonawca.</w:t>
      </w:r>
    </w:p>
    <w:p w:rsidR="009C089A" w:rsidRPr="00AE41CD"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 xml:space="preserve">terminem ważności (zgodnie z </w:t>
      </w:r>
      <w:r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9C089A" w:rsidRPr="00474B59" w:rsidRDefault="009C089A" w:rsidP="009C089A">
      <w:pPr>
        <w:numPr>
          <w:ilvl w:val="0"/>
          <w:numId w:val="13"/>
        </w:numPr>
        <w:jc w:val="both"/>
        <w:rPr>
          <w:rFonts w:ascii="Tahoma" w:eastAsia="Times New Roman" w:hAnsi="Tahoma" w:cs="Tahoma"/>
          <w:b/>
          <w:sz w:val="18"/>
          <w:szCs w:val="18"/>
        </w:rPr>
      </w:pPr>
      <w:r w:rsidRPr="00474B59">
        <w:rPr>
          <w:rFonts w:ascii="Tahoma" w:eastAsia="Times New Roman" w:hAnsi="Tahoma" w:cs="Tahoma"/>
          <w:sz w:val="18"/>
          <w:szCs w:val="18"/>
        </w:rPr>
        <w:t>Wykonawca</w:t>
      </w:r>
      <w:r w:rsidRPr="00AE41CD">
        <w:rPr>
          <w:rFonts w:ascii="Tahoma" w:eastAsia="Times New Roman" w:hAnsi="Tahoma" w:cs="Tahoma"/>
          <w:sz w:val="18"/>
          <w:szCs w:val="18"/>
        </w:rPr>
        <w:t xml:space="preserve"> oświadcza, że każde pojedyncze opakowanie produktu, dostarczone wraz z   pierwszą dostawą odczynników </w:t>
      </w:r>
      <w:r w:rsidRPr="00474B59">
        <w:rPr>
          <w:rFonts w:ascii="Tahoma" w:eastAsia="Times New Roman" w:hAnsi="Tahoma" w:cs="Tahoma"/>
          <w:sz w:val="18"/>
          <w:szCs w:val="18"/>
        </w:rPr>
        <w:t>i przy każdorazowych zmianach produktu, będzie zawierało ulotkę informacyjną w języku polskim (z datą produkcji,</w:t>
      </w:r>
      <w:r w:rsidRPr="00AE41CD">
        <w:rPr>
          <w:rFonts w:ascii="Tahoma" w:eastAsia="Times New Roman" w:hAnsi="Tahoma" w:cs="Tahoma"/>
          <w:sz w:val="18"/>
          <w:szCs w:val="18"/>
        </w:rPr>
        <w:t xml:space="preserve"> ważności lub datą produkcji i okresem ważności, określeniem jałowości sprzętu, nr serii, określeniem  jedno/</w:t>
      </w:r>
      <w:proofErr w:type="spellStart"/>
      <w:r w:rsidRPr="00AE41CD">
        <w:rPr>
          <w:rFonts w:ascii="Tahoma" w:eastAsia="Times New Roman" w:hAnsi="Tahoma" w:cs="Tahoma"/>
          <w:sz w:val="18"/>
          <w:szCs w:val="18"/>
        </w:rPr>
        <w:t>wielorazowości</w:t>
      </w:r>
      <w:proofErr w:type="spellEnd"/>
      <w:r w:rsidRPr="00AE41CD">
        <w:rPr>
          <w:rFonts w:ascii="Tahoma" w:eastAsia="Times New Roman" w:hAnsi="Tahoma" w:cs="Tahoma"/>
          <w:sz w:val="18"/>
          <w:szCs w:val="18"/>
        </w:rPr>
        <w:t xml:space="preserve"> produktu, itp.) oraz, że zobowiązuje się dostarczyć ulotki na każde żądanie </w:t>
      </w:r>
      <w:r w:rsidRPr="00696B2C">
        <w:rPr>
          <w:rFonts w:ascii="Tahoma" w:eastAsia="Times New Roman" w:hAnsi="Tahoma" w:cs="Tahoma"/>
          <w:sz w:val="18"/>
          <w:szCs w:val="18"/>
        </w:rPr>
        <w:t>Zamawiającego</w:t>
      </w:r>
      <w:r w:rsidRPr="00696B2C">
        <w:t xml:space="preserve"> </w:t>
      </w:r>
      <w:r w:rsidRPr="00696B2C">
        <w:rPr>
          <w:rFonts w:ascii="Tahoma" w:eastAsia="Times New Roman" w:hAnsi="Tahoma" w:cs="Tahoma"/>
          <w:sz w:val="18"/>
          <w:szCs w:val="18"/>
        </w:rPr>
        <w:t xml:space="preserve">w </w:t>
      </w:r>
      <w:r w:rsidRPr="00474B59">
        <w:rPr>
          <w:rFonts w:ascii="Tahoma" w:eastAsia="Times New Roman" w:hAnsi="Tahoma" w:cs="Tahoma"/>
          <w:color w:val="000000" w:themeColor="text1"/>
          <w:sz w:val="18"/>
          <w:szCs w:val="18"/>
        </w:rPr>
        <w:t>formie</w:t>
      </w:r>
      <w:r w:rsidRPr="00474B59">
        <w:rPr>
          <w:rFonts w:ascii="Tahoma" w:eastAsia="Times New Roman" w:hAnsi="Tahoma" w:cs="Tahoma"/>
          <w:sz w:val="18"/>
          <w:szCs w:val="18"/>
        </w:rPr>
        <w:t xml:space="preserve"> elektronicznej lub papierowej.</w:t>
      </w:r>
    </w:p>
    <w:p w:rsidR="009C089A" w:rsidRPr="00852B13" w:rsidRDefault="009C089A" w:rsidP="009C089A">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9C089A" w:rsidRPr="00852B13" w:rsidRDefault="009C089A" w:rsidP="009C089A">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 xml:space="preserve">Wykonawca oświadcza, że oferowane wyroby medyczne posiadają dokumenty dopuszczające je do obrotu lub podlegają wpisowi do odpowiedniego rejestru,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w:t>
      </w:r>
    </w:p>
    <w:p w:rsidR="009C089A" w:rsidRPr="00852B13" w:rsidRDefault="009C089A" w:rsidP="009C089A">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w:t>
      </w:r>
      <w:r w:rsidR="00AB5040">
        <w:rPr>
          <w:rFonts w:ascii="Tahoma" w:eastAsia="Times New Roman" w:hAnsi="Tahoma" w:cs="Tahoma"/>
          <w:sz w:val="18"/>
          <w:szCs w:val="18"/>
        </w:rPr>
        <w:t xml:space="preserve"> zm.</w:t>
      </w:r>
      <w:r w:rsidRPr="00852B13">
        <w:rPr>
          <w:rFonts w:ascii="Tahoma" w:eastAsia="Times New Roman" w:hAnsi="Tahoma" w:cs="Tahoma"/>
          <w:sz w:val="18"/>
          <w:szCs w:val="18"/>
        </w:rPr>
        <w:t xml:space="preserve">) wszystkie wyroby medyczne są oznaczone znakiem zgodności CE IVD-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9C089A" w:rsidRPr="00241F35" w:rsidRDefault="009C089A" w:rsidP="009C089A">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 xml:space="preserve">Zamawiający wyraża zgodę na powierzenie realizacji niniejszej Umowy osobom trzecim (podwykonawcom), w tym na powierzenie tym osobom przetwarzania danych osobowych przy odpowiednim zastosowaniu zasad określonych w niniejszej Umowie,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9C089A" w:rsidRPr="00241F35" w:rsidRDefault="009C089A" w:rsidP="009C089A">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zaniechania osób trzecich, którym powierzono wykonanie umowy odpowiada jak za własne działania lub zaniechania.</w:t>
      </w:r>
    </w:p>
    <w:p w:rsidR="009C089A" w:rsidRPr="00241F35" w:rsidRDefault="009C089A" w:rsidP="009C089A">
      <w:pPr>
        <w:tabs>
          <w:tab w:val="num" w:pos="0"/>
        </w:tabs>
        <w:jc w:val="both"/>
        <w:rPr>
          <w:rFonts w:ascii="Tahoma" w:eastAsia="Times New Roman" w:hAnsi="Tahoma" w:cs="Tahoma"/>
          <w:sz w:val="20"/>
          <w:szCs w:val="20"/>
        </w:rPr>
      </w:pPr>
    </w:p>
    <w:p w:rsidR="009C089A" w:rsidRPr="00241F35" w:rsidRDefault="009C089A" w:rsidP="009C089A">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9C089A" w:rsidRPr="00241F35" w:rsidRDefault="009C089A" w:rsidP="009C089A">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9C089A" w:rsidRPr="00241F35" w:rsidRDefault="009C089A" w:rsidP="009C089A">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9C089A" w:rsidRPr="00241F35" w:rsidRDefault="009C089A" w:rsidP="009C089A">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9C089A" w:rsidRPr="00241F35" w:rsidRDefault="009C089A" w:rsidP="009C089A">
      <w:pPr>
        <w:numPr>
          <w:ilvl w:val="0"/>
          <w:numId w:val="11"/>
        </w:numPr>
        <w:rPr>
          <w:rFonts w:ascii="Tahoma" w:eastAsia="Times New Roman" w:hAnsi="Tahoma" w:cs="Tahoma"/>
          <w:sz w:val="18"/>
          <w:szCs w:val="18"/>
        </w:rPr>
      </w:pPr>
      <w:r w:rsidRPr="00241F35">
        <w:rPr>
          <w:rFonts w:ascii="Tahoma" w:eastAsia="Times New Roman" w:hAnsi="Tahoma" w:cs="Tahoma"/>
          <w:sz w:val="18"/>
          <w:szCs w:val="18"/>
        </w:rPr>
        <w:lastRenderedPageBreak/>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9C089A" w:rsidRPr="00241F35" w:rsidRDefault="009C089A" w:rsidP="009C089A">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Ceny o których mowa w ust. 4 nie u</w:t>
      </w:r>
      <w:r w:rsidR="00190F13">
        <w:rPr>
          <w:rFonts w:ascii="Tahoma" w:eastAsia="Times New Roman" w:hAnsi="Tahoma" w:cs="Tahoma"/>
          <w:sz w:val="18"/>
          <w:szCs w:val="18"/>
        </w:rPr>
        <w:t>legają zmianie w okresie do 31.03.2021</w:t>
      </w:r>
      <w:r w:rsidRPr="00241F35">
        <w:rPr>
          <w:rFonts w:ascii="Tahoma" w:eastAsia="Times New Roman" w:hAnsi="Tahoma" w:cs="Tahoma"/>
          <w:sz w:val="18"/>
          <w:szCs w:val="18"/>
        </w:rPr>
        <w:t xml:space="preserve"> roku</w:t>
      </w:r>
      <w:r w:rsidR="00190F13">
        <w:rPr>
          <w:rFonts w:ascii="Tahoma" w:eastAsia="Times New Roman" w:hAnsi="Tahoma" w:cs="Tahoma"/>
          <w:sz w:val="18"/>
          <w:szCs w:val="18"/>
        </w:rPr>
        <w:t>,</w:t>
      </w:r>
      <w:r w:rsidRPr="00241F35">
        <w:rPr>
          <w:rFonts w:ascii="Tahoma" w:eastAsia="Times New Roman" w:hAnsi="Tahoma" w:cs="Tahoma"/>
          <w:sz w:val="18"/>
          <w:szCs w:val="18"/>
        </w:rPr>
        <w:t xml:space="preserve">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9C089A" w:rsidRPr="0090236E" w:rsidRDefault="009C089A" w:rsidP="009C089A">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 również drogą elektroniczną na wskazany przez Zamawiającego adres e-mail.</w:t>
      </w:r>
      <w:r w:rsidR="00701625" w:rsidRPr="00701625">
        <w:rPr>
          <w:rFonts w:ascii="Tahoma" w:eastAsia="Times New Roman" w:hAnsi="Tahoma" w:cs="Tahoma"/>
          <w:sz w:val="18"/>
          <w:szCs w:val="18"/>
        </w:rPr>
        <w:t xml:space="preserve"> </w:t>
      </w:r>
      <w:hyperlink r:id="rId20" w:history="1">
        <w:r w:rsidR="00701625" w:rsidRPr="0067129B">
          <w:rPr>
            <w:rStyle w:val="Hipercze"/>
            <w:rFonts w:ascii="Tahoma" w:eastAsia="Times New Roman" w:hAnsi="Tahoma" w:cs="Tahoma"/>
            <w:sz w:val="18"/>
            <w:szCs w:val="18"/>
          </w:rPr>
          <w:t>kancelaria@csk.umed.pl</w:t>
        </w:r>
      </w:hyperlink>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Pr="00241F35">
        <w:rPr>
          <w:rFonts w:ascii="Tahoma" w:eastAsia="Times New Roman" w:hAnsi="Tahoma" w:cs="Tahoma"/>
          <w:b/>
          <w:sz w:val="18"/>
          <w:szCs w:val="18"/>
        </w:rPr>
        <w:t>45-60 dni</w:t>
      </w:r>
      <w:r w:rsidRPr="00241F35">
        <w:rPr>
          <w:rFonts w:ascii="Tahoma" w:eastAsia="Times New Roman" w:hAnsi="Tahoma" w:cs="Tahoma"/>
          <w:sz w:val="18"/>
          <w:szCs w:val="18"/>
        </w:rPr>
        <w:t xml:space="preserve"> kalendarzowych, od daty otrzymania faktury przez Zamawiającego.</w:t>
      </w:r>
    </w:p>
    <w:p w:rsidR="009C089A"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r>
        <w:rPr>
          <w:rFonts w:ascii="Tahoma" w:hAnsi="Tahoma" w:cs="Tahoma"/>
          <w:sz w:val="18"/>
          <w:szCs w:val="18"/>
        </w:rPr>
        <w:t>.</w:t>
      </w:r>
    </w:p>
    <w:p w:rsidR="009C089A" w:rsidRPr="0024317A" w:rsidRDefault="009C089A" w:rsidP="009C089A">
      <w:pPr>
        <w:numPr>
          <w:ilvl w:val="0"/>
          <w:numId w:val="11"/>
        </w:num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Za dzień zapłaty strony przyjmują dzień wydania dyspozycji dokonania przelewu bankowi prowadzącemu </w:t>
      </w:r>
    </w:p>
    <w:p w:rsidR="009C089A" w:rsidRPr="0024317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xml:space="preserve"> rachunek Zamawiającego. Oświadczamy, że niniejszy numer rachunku bankowego:       </w:t>
      </w:r>
    </w:p>
    <w:p w:rsidR="009C089A" w:rsidRDefault="009C089A" w:rsidP="009C089A">
      <w:pPr>
        <w:tabs>
          <w:tab w:val="num" w:pos="643"/>
        </w:tabs>
        <w:spacing w:after="200"/>
        <w:contextualSpacing/>
        <w:rPr>
          <w:rFonts w:ascii="Tahoma" w:eastAsia="Times New Roman" w:hAnsi="Tahoma" w:cs="Tahoma"/>
          <w:sz w:val="18"/>
          <w:szCs w:val="18"/>
        </w:rPr>
      </w:pPr>
      <w:r w:rsidRPr="0024317A">
        <w:rPr>
          <w:rFonts w:ascii="Tahoma" w:eastAsia="Times New Roman" w:hAnsi="Tahoma" w:cs="Tahoma"/>
          <w:sz w:val="18"/>
          <w:szCs w:val="18"/>
        </w:rPr>
        <w:t xml:space="preserve">     </w:t>
      </w:r>
      <w:r>
        <w:rPr>
          <w:rFonts w:ascii="Tahoma" w:eastAsia="Times New Roman" w:hAnsi="Tahoma" w:cs="Tahoma"/>
          <w:sz w:val="18"/>
          <w:szCs w:val="18"/>
        </w:rPr>
        <w:t xml:space="preserve"> </w:t>
      </w:r>
      <w:r w:rsidRPr="0024317A">
        <w:rPr>
          <w:rFonts w:ascii="Tahoma" w:eastAsia="Times New Roman" w:hAnsi="Tahoma" w:cs="Tahoma"/>
          <w:sz w:val="18"/>
          <w:szCs w:val="18"/>
        </w:rPr>
        <w:t>…..…………………………………………………………,  jest taki sa</w:t>
      </w:r>
      <w:r>
        <w:rPr>
          <w:rFonts w:ascii="Tahoma" w:eastAsia="Times New Roman" w:hAnsi="Tahoma" w:cs="Tahoma"/>
          <w:sz w:val="18"/>
          <w:szCs w:val="18"/>
        </w:rPr>
        <w:t>m jak numer rachunku na białej l</w:t>
      </w:r>
      <w:r w:rsidRPr="0024317A">
        <w:rPr>
          <w:rFonts w:ascii="Tahoma" w:eastAsia="Times New Roman" w:hAnsi="Tahoma" w:cs="Tahoma"/>
          <w:sz w:val="18"/>
          <w:szCs w:val="18"/>
        </w:rPr>
        <w:t xml:space="preserve">iście podatników </w:t>
      </w:r>
      <w:r>
        <w:rPr>
          <w:rFonts w:ascii="Tahoma" w:eastAsia="Times New Roman" w:hAnsi="Tahoma" w:cs="Tahoma"/>
          <w:sz w:val="18"/>
          <w:szCs w:val="18"/>
        </w:rPr>
        <w:br/>
        <w:t xml:space="preserve">      </w:t>
      </w:r>
      <w:r w:rsidRPr="0024317A">
        <w:rPr>
          <w:rFonts w:ascii="Tahoma" w:eastAsia="Times New Roman" w:hAnsi="Tahoma" w:cs="Tahoma"/>
          <w:sz w:val="18"/>
          <w:szCs w:val="18"/>
        </w:rPr>
        <w:t>VAT.  Wyżej wskazany nr rachunku bankowego będzie zgod</w:t>
      </w:r>
      <w:r>
        <w:rPr>
          <w:rFonts w:ascii="Tahoma" w:eastAsia="Times New Roman" w:hAnsi="Tahoma" w:cs="Tahoma"/>
          <w:sz w:val="18"/>
          <w:szCs w:val="18"/>
        </w:rPr>
        <w:t xml:space="preserve">ny z podanym na fakturze </w:t>
      </w:r>
      <w:r w:rsidRPr="0024317A">
        <w:rPr>
          <w:rFonts w:ascii="Tahoma" w:eastAsia="Times New Roman" w:hAnsi="Tahoma" w:cs="Tahoma"/>
          <w:sz w:val="18"/>
          <w:szCs w:val="18"/>
        </w:rPr>
        <w:t xml:space="preserve">Vat Wykonawcy. </w:t>
      </w:r>
      <w:r>
        <w:rPr>
          <w:rFonts w:ascii="Tahoma" w:eastAsia="Times New Roman" w:hAnsi="Tahoma" w:cs="Tahoma"/>
          <w:sz w:val="18"/>
          <w:szCs w:val="18"/>
        </w:rPr>
        <w:br/>
        <w:t xml:space="preserve">      </w:t>
      </w:r>
      <w:r w:rsidRPr="0024317A">
        <w:rPr>
          <w:rFonts w:ascii="Tahoma" w:eastAsia="Times New Roman" w:hAnsi="Tahoma" w:cs="Tahoma"/>
          <w:sz w:val="18"/>
          <w:szCs w:val="18"/>
        </w:rPr>
        <w:t>W przypadku zmiany nr rachunku informacje o zmia</w:t>
      </w:r>
      <w:r>
        <w:rPr>
          <w:rFonts w:ascii="Tahoma" w:eastAsia="Times New Roman" w:hAnsi="Tahoma" w:cs="Tahoma"/>
          <w:sz w:val="18"/>
          <w:szCs w:val="18"/>
        </w:rPr>
        <w:t xml:space="preserve">nie przekażemy niezwłocznie do </w:t>
      </w:r>
      <w:r w:rsidRPr="0024317A">
        <w:rPr>
          <w:rFonts w:ascii="Tahoma" w:eastAsia="Times New Roman" w:hAnsi="Tahoma" w:cs="Tahoma"/>
          <w:sz w:val="18"/>
          <w:szCs w:val="18"/>
        </w:rPr>
        <w:t xml:space="preserve">Działu Księgowości </w:t>
      </w:r>
      <w:r>
        <w:rPr>
          <w:rFonts w:ascii="Tahoma" w:eastAsia="Times New Roman" w:hAnsi="Tahoma" w:cs="Tahoma"/>
          <w:sz w:val="18"/>
          <w:szCs w:val="18"/>
        </w:rPr>
        <w:br/>
        <w:t xml:space="preserve">      </w:t>
      </w:r>
      <w:r w:rsidRPr="0024317A">
        <w:rPr>
          <w:rFonts w:ascii="Tahoma" w:eastAsia="Times New Roman" w:hAnsi="Tahoma" w:cs="Tahoma"/>
          <w:sz w:val="18"/>
          <w:szCs w:val="18"/>
        </w:rPr>
        <w:t>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9C089A" w:rsidRPr="00241F35" w:rsidRDefault="009C089A" w:rsidP="009C089A">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9C089A" w:rsidRPr="00241F35" w:rsidRDefault="009C089A" w:rsidP="009C089A">
      <w:pPr>
        <w:jc w:val="center"/>
        <w:rPr>
          <w:rFonts w:ascii="Tahoma" w:eastAsia="Times New Roman" w:hAnsi="Tahoma" w:cs="Tahoma"/>
          <w:b/>
          <w:bCs/>
          <w:sz w:val="20"/>
          <w:szCs w:val="20"/>
        </w:rPr>
      </w:pPr>
    </w:p>
    <w:p w:rsidR="009C089A" w:rsidRPr="0090236E" w:rsidRDefault="009C089A" w:rsidP="009C089A">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9C089A" w:rsidRPr="00241F35" w:rsidRDefault="009C089A" w:rsidP="009C089A">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Strony ustalają odszkodowanie z tytułu odstąpienia Wykonawcy od umowy z przyczyn zawinionych przez Wykonawcę w wysokości</w:t>
      </w:r>
      <w:r w:rsidRPr="00241F35">
        <w:rPr>
          <w:rFonts w:ascii="Tahoma" w:eastAsia="Times New Roman" w:hAnsi="Tahoma" w:cs="Tahoma"/>
          <w:sz w:val="18"/>
          <w:szCs w:val="18"/>
        </w:rPr>
        <w:t xml:space="preserve"> 5 % wartości netto </w:t>
      </w:r>
      <w:r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przyczyn zawinionych przez Wykonawcę,</w:t>
      </w:r>
      <w:r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9C089A" w:rsidRPr="00241F35"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9C089A" w:rsidRPr="00474B59" w:rsidRDefault="009C089A" w:rsidP="009C089A">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474B59">
        <w:rPr>
          <w:rFonts w:ascii="Tahoma" w:eastAsia="Times New Roman" w:hAnsi="Tahoma" w:cs="Tahoma"/>
          <w:b/>
          <w:sz w:val="18"/>
          <w:szCs w:val="18"/>
        </w:rPr>
        <w:t>.</w:t>
      </w:r>
    </w:p>
    <w:p w:rsidR="009C089A" w:rsidRPr="00241F35" w:rsidRDefault="009C089A" w:rsidP="009C089A">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9C089A" w:rsidRPr="00241F35" w:rsidRDefault="009C089A" w:rsidP="009C089A">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9C089A" w:rsidRDefault="009C089A" w:rsidP="009C089A">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9C089A" w:rsidRPr="00241F35" w:rsidRDefault="009C089A" w:rsidP="009C089A">
      <w:pPr>
        <w:jc w:val="center"/>
        <w:rPr>
          <w:rFonts w:ascii="Tahoma" w:eastAsia="Times New Roman" w:hAnsi="Tahoma" w:cs="Tahoma"/>
          <w:b/>
          <w:bCs/>
          <w:sz w:val="20"/>
          <w:szCs w:val="20"/>
        </w:rPr>
      </w:pPr>
    </w:p>
    <w:p w:rsidR="009C089A" w:rsidRPr="00241F35" w:rsidRDefault="009C089A" w:rsidP="009C089A">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9C089A" w:rsidRPr="00241F35" w:rsidRDefault="009C089A" w:rsidP="009C089A">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9C089A" w:rsidRPr="00241F35" w:rsidRDefault="009C089A" w:rsidP="009C089A">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9C089A" w:rsidRPr="00241F35" w:rsidRDefault="009C089A" w:rsidP="009C089A">
      <w:pPr>
        <w:jc w:val="both"/>
        <w:rPr>
          <w:rFonts w:ascii="Tahoma" w:hAnsi="Tahoma" w:cs="Tahoma"/>
          <w:bCs/>
          <w:iCs/>
          <w:sz w:val="18"/>
          <w:szCs w:val="18"/>
        </w:rPr>
      </w:pPr>
      <w:r w:rsidRPr="00241F35">
        <w:rPr>
          <w:rFonts w:ascii="Tahoma" w:hAnsi="Tahoma" w:cs="Tahoma"/>
          <w:bCs/>
          <w:iCs/>
          <w:sz w:val="18"/>
          <w:szCs w:val="18"/>
        </w:rPr>
        <w:lastRenderedPageBreak/>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9C089A" w:rsidRPr="00241F35" w:rsidRDefault="009C089A" w:rsidP="009C089A">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9C089A" w:rsidRPr="00241F35"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9C089A"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9C089A" w:rsidRPr="00C7177A" w:rsidRDefault="009C089A" w:rsidP="009C089A">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9C089A" w:rsidRPr="00C7177A" w:rsidRDefault="009C089A" w:rsidP="009C089A">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9C089A" w:rsidRPr="00C7177A"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9C089A" w:rsidRPr="007E5DDB" w:rsidRDefault="009C089A" w:rsidP="009C089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9C089A" w:rsidRPr="007E5DDB" w:rsidRDefault="009C089A" w:rsidP="009C089A">
      <w:pPr>
        <w:numPr>
          <w:ilvl w:val="0"/>
          <w:numId w:val="26"/>
        </w:numPr>
        <w:rPr>
          <w:rFonts w:ascii="Tahoma" w:eastAsia="Times New Roman" w:hAnsi="Tahoma" w:cs="Tahoma"/>
          <w:sz w:val="18"/>
          <w:szCs w:val="18"/>
        </w:rPr>
      </w:pPr>
      <w:r w:rsidRPr="007E5DDB">
        <w:rPr>
          <w:rFonts w:ascii="Tahoma" w:eastAsia="Times New Roman" w:hAnsi="Tahoma" w:cs="Tahoma"/>
          <w:sz w:val="18"/>
          <w:szCs w:val="18"/>
        </w:rPr>
        <w:lastRenderedPageBreak/>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9C089A" w:rsidRDefault="009C089A" w:rsidP="009C089A">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983D71" w:rsidRPr="00983D71" w:rsidRDefault="00983D71" w:rsidP="00983D71">
      <w:pPr>
        <w:pStyle w:val="Akapitzlist"/>
        <w:numPr>
          <w:ilvl w:val="0"/>
          <w:numId w:val="26"/>
        </w:numPr>
        <w:ind w:right="-2"/>
        <w:jc w:val="both"/>
        <w:rPr>
          <w:rFonts w:ascii="Tahoma" w:hAnsi="Tahoma" w:cs="Tahoma"/>
          <w:color w:val="FF0000"/>
          <w:sz w:val="18"/>
          <w:szCs w:val="18"/>
        </w:rPr>
      </w:pPr>
      <w:r w:rsidRPr="00983D71">
        <w:rPr>
          <w:rFonts w:ascii="Tahoma" w:hAnsi="Tahoma" w:cs="Tahoma"/>
          <w:color w:val="FF0000"/>
          <w:sz w:val="18"/>
          <w:szCs w:val="18"/>
        </w:rPr>
        <w:t>Po upływie okresu 12 miesięcy obowiązywania umowy, stronom przysługuje prawo do rozwiązania umowy z zachowaniem jednomiesięcznego okresu wypowiedzenia, ze skutkiem prawnym na ostatni dzień miesiąca kalendarzowego. W takim przypadku roszczenia z tytułu kar umownych lub odszkodowania nie przysługują. Oświadczenie o rozwiązaniu umowy zostanie sporządzone w formie pi</w:t>
      </w:r>
      <w:r>
        <w:rPr>
          <w:rFonts w:ascii="Tahoma" w:hAnsi="Tahoma" w:cs="Tahoma"/>
          <w:color w:val="FF0000"/>
          <w:sz w:val="18"/>
          <w:szCs w:val="18"/>
        </w:rPr>
        <w:t>semnej pod rygorem nieważności.</w:t>
      </w:r>
    </w:p>
    <w:p w:rsidR="00983D71" w:rsidRPr="00241F35" w:rsidRDefault="00983D71" w:rsidP="00983D71">
      <w:pPr>
        <w:ind w:left="360"/>
        <w:rPr>
          <w:rFonts w:ascii="Tahoma" w:eastAsia="Times New Roman" w:hAnsi="Tahoma" w:cs="Tahoma"/>
          <w:sz w:val="18"/>
          <w:szCs w:val="18"/>
        </w:rPr>
      </w:pPr>
    </w:p>
    <w:p w:rsidR="009C089A" w:rsidRPr="00241F35" w:rsidRDefault="009C089A" w:rsidP="009C089A">
      <w:pPr>
        <w:ind w:left="360"/>
        <w:jc w:val="both"/>
        <w:rPr>
          <w:rFonts w:ascii="Tahoma" w:eastAsia="Times New Roman" w:hAnsi="Tahoma" w:cs="Tahoma"/>
          <w:sz w:val="18"/>
          <w:szCs w:val="18"/>
        </w:rPr>
      </w:pPr>
    </w:p>
    <w:p w:rsidR="009C089A" w:rsidRPr="00241F35" w:rsidRDefault="009C089A" w:rsidP="009C089A">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9C089A" w:rsidRPr="00241F35" w:rsidRDefault="009C089A" w:rsidP="009C089A">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Pr="00241F35">
        <w:rPr>
          <w:rFonts w:ascii="Tahoma" w:eastAsia="Times New Roman" w:hAnsi="Tahoma" w:cs="Tahoma"/>
          <w:sz w:val="18"/>
          <w:szCs w:val="18"/>
        </w:rPr>
        <w:t>tel</w:t>
      </w:r>
      <w:proofErr w:type="spellEnd"/>
      <w:r w:rsidRPr="00241F35">
        <w:rPr>
          <w:rFonts w:ascii="Tahoma" w:eastAsia="Times New Roman" w:hAnsi="Tahoma" w:cs="Tahoma"/>
          <w:sz w:val="18"/>
          <w:szCs w:val="18"/>
        </w:rPr>
        <w:t xml:space="preserve">……………………………… . </w:t>
      </w:r>
    </w:p>
    <w:p w:rsidR="009C089A" w:rsidRPr="00241F35" w:rsidRDefault="009C089A" w:rsidP="009C089A">
      <w:pPr>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w:t>
      </w:r>
      <w:r>
        <w:rPr>
          <w:rFonts w:ascii="Tahoma" w:eastAsia="Times New Roman" w:hAnsi="Tahoma" w:cs="Tahoma"/>
          <w:b/>
          <w:bCs/>
          <w:sz w:val="20"/>
          <w:szCs w:val="20"/>
        </w:rPr>
        <w:t>8</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C96C94"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w:t>
      </w:r>
      <w:r w:rsidRPr="00D85260">
        <w:rPr>
          <w:rFonts w:ascii="Tahoma" w:eastAsia="Times New Roman" w:hAnsi="Tahoma" w:cs="Tahoma"/>
          <w:sz w:val="18"/>
          <w:szCs w:val="18"/>
        </w:rPr>
        <w:t>.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C96C94" w:rsidRDefault="00C96C94" w:rsidP="009C089A">
      <w:pPr>
        <w:tabs>
          <w:tab w:val="left" w:pos="1418"/>
        </w:tabs>
        <w:jc w:val="both"/>
        <w:rPr>
          <w:rFonts w:ascii="Tahoma" w:eastAsia="Times New Roman" w:hAnsi="Tahoma" w:cs="Tahoma"/>
          <w:sz w:val="18"/>
          <w:szCs w:val="18"/>
        </w:rPr>
      </w:pPr>
    </w:p>
    <w:p w:rsidR="00C96C94" w:rsidRPr="00343E86" w:rsidRDefault="00C96C94" w:rsidP="00C96C94">
      <w:pPr>
        <w:jc w:val="both"/>
        <w:rPr>
          <w:rFonts w:ascii="Tahoma" w:hAnsi="Tahoma" w:cs="Tahoma"/>
          <w:color w:val="FF0000"/>
          <w:sz w:val="18"/>
          <w:szCs w:val="18"/>
        </w:rPr>
      </w:pPr>
      <w:r w:rsidRPr="00343E86">
        <w:rPr>
          <w:rFonts w:ascii="Tahoma" w:hAnsi="Tahoma" w:cs="Tahoma"/>
          <w:color w:val="FF0000"/>
          <w:sz w:val="18"/>
          <w:szCs w:val="18"/>
        </w:rPr>
        <w:t>Brak możliwości lub utrudnienia w realizacji umowy z przyczyn wynikających z epidemii COVID-19 będą mogły stanowić podstawę zmiany warunków umowy w zakresie określonym przepisami ustawy:</w:t>
      </w:r>
    </w:p>
    <w:p w:rsidR="00C96C94" w:rsidRPr="00343E86" w:rsidRDefault="00C96C94" w:rsidP="00C96C94">
      <w:pPr>
        <w:jc w:val="both"/>
        <w:rPr>
          <w:rFonts w:ascii="Tahoma" w:hAnsi="Tahoma" w:cs="Tahoma"/>
          <w:color w:val="FF0000"/>
          <w:sz w:val="18"/>
          <w:szCs w:val="18"/>
        </w:rPr>
      </w:pPr>
      <w:r w:rsidRPr="00343E86">
        <w:rPr>
          <w:rFonts w:ascii="Tahoma" w:hAnsi="Tahoma" w:cs="Tahoma"/>
          <w:color w:val="FF0000"/>
          <w:sz w:val="18"/>
          <w:szCs w:val="18"/>
        </w:rPr>
        <w:t xml:space="preserve"> Art. 15 r. ustawy z dnia 31 marca 2020 r. o zmianie ustawy o szczególnych rozwiązaniach związanych z zapobieganiem, przeciwdziałaniem i zwalczaniem COVID-19, innych chorób zakaźnych oraz wywołanych nimi sytuacji kryzysowych oraz niektórych innych ustaw (D.U. 2020 poz. 568 z dnia 31 marca 2020 r., z </w:t>
      </w:r>
      <w:proofErr w:type="spellStart"/>
      <w:r w:rsidRPr="00343E86">
        <w:rPr>
          <w:rFonts w:ascii="Tahoma" w:hAnsi="Tahoma" w:cs="Tahoma"/>
          <w:color w:val="FF0000"/>
          <w:sz w:val="18"/>
          <w:szCs w:val="18"/>
        </w:rPr>
        <w:t>późn</w:t>
      </w:r>
      <w:proofErr w:type="spellEnd"/>
      <w:r w:rsidRPr="00343E86">
        <w:rPr>
          <w:rFonts w:ascii="Tahoma" w:hAnsi="Tahoma" w:cs="Tahoma"/>
          <w:color w:val="FF0000"/>
          <w:sz w:val="18"/>
          <w:szCs w:val="18"/>
        </w:rPr>
        <w:t xml:space="preserve">. </w:t>
      </w:r>
      <w:proofErr w:type="spellStart"/>
      <w:r w:rsidRPr="00343E86">
        <w:rPr>
          <w:rFonts w:ascii="Tahoma" w:hAnsi="Tahoma" w:cs="Tahoma"/>
          <w:color w:val="FF0000"/>
          <w:sz w:val="18"/>
          <w:szCs w:val="18"/>
        </w:rPr>
        <w:t>zm</w:t>
      </w:r>
      <w:proofErr w:type="spellEnd"/>
      <w:r w:rsidRPr="00343E86">
        <w:rPr>
          <w:rFonts w:ascii="Tahoma" w:hAnsi="Tahoma" w:cs="Tahoma"/>
          <w:color w:val="FF0000"/>
          <w:sz w:val="18"/>
          <w:szCs w:val="18"/>
        </w:rPr>
        <w:t xml:space="preserve">), </w:t>
      </w:r>
    </w:p>
    <w:p w:rsidR="00C96C94" w:rsidRPr="00343E86" w:rsidRDefault="00C96C94" w:rsidP="00C96C94">
      <w:pPr>
        <w:tabs>
          <w:tab w:val="left" w:pos="1418"/>
        </w:tabs>
        <w:jc w:val="both"/>
        <w:rPr>
          <w:rFonts w:ascii="Tahoma" w:eastAsia="Times New Roman" w:hAnsi="Tahoma" w:cs="Tahoma"/>
          <w:color w:val="FF0000"/>
          <w:sz w:val="18"/>
          <w:szCs w:val="18"/>
        </w:rPr>
      </w:pPr>
      <w:r w:rsidRPr="00343E86">
        <w:rPr>
          <w:rFonts w:ascii="Tahoma" w:hAnsi="Tahoma" w:cs="Tahoma"/>
          <w:color w:val="FF0000"/>
          <w:sz w:val="18"/>
          <w:szCs w:val="18"/>
        </w:rPr>
        <w:t>Wykonawca będzie zobowiązany w takiej sytuacji udokumentować wystąpienie okoliczności, o których mowa powyżej (obowiązuje tylko w terminach określonych ustawą).</w:t>
      </w:r>
    </w:p>
    <w:p w:rsidR="009C089A" w:rsidRPr="00241F35" w:rsidRDefault="009C089A" w:rsidP="009C089A">
      <w:pPr>
        <w:tabs>
          <w:tab w:val="left" w:pos="1418"/>
        </w:tabs>
        <w:jc w:val="both"/>
        <w:rPr>
          <w:rFonts w:ascii="Tahoma" w:eastAsia="Times New Roman" w:hAnsi="Tahoma" w:cs="Tahoma"/>
          <w:sz w:val="18"/>
          <w:szCs w:val="18"/>
        </w:rPr>
      </w:pPr>
    </w:p>
    <w:p w:rsidR="00C96C94" w:rsidRDefault="009C089A" w:rsidP="00C96C94">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701625">
        <w:rPr>
          <w:rFonts w:ascii="Tahoma" w:eastAsia="Times New Roman" w:hAnsi="Tahoma" w:cs="Tahoma"/>
          <w:b/>
          <w:bCs/>
          <w:sz w:val="20"/>
          <w:szCs w:val="20"/>
        </w:rPr>
        <w:t xml:space="preserve"> 10</w:t>
      </w:r>
      <w:r w:rsidRPr="00241F35">
        <w:rPr>
          <w:rFonts w:ascii="Tahoma" w:eastAsia="Times New Roman" w:hAnsi="Tahoma" w:cs="Tahoma"/>
          <w:b/>
          <w:bCs/>
          <w:sz w:val="22"/>
          <w:szCs w:val="22"/>
        </w:rPr>
        <w:t>.</w:t>
      </w:r>
    </w:p>
    <w:p w:rsidR="00C96C94" w:rsidRPr="00343E86" w:rsidRDefault="00C96C94" w:rsidP="00C96C94">
      <w:pPr>
        <w:suppressAutoHyphens/>
        <w:jc w:val="center"/>
        <w:rPr>
          <w:rFonts w:ascii="Tahoma" w:eastAsia="Times New Roman" w:hAnsi="Tahoma" w:cs="Tahoma"/>
          <w:color w:val="FF0000"/>
          <w:sz w:val="18"/>
          <w:szCs w:val="18"/>
        </w:rPr>
      </w:pPr>
      <w:r w:rsidRPr="00343E86">
        <w:rPr>
          <w:rFonts w:ascii="Tahoma" w:eastAsia="Times New Roman" w:hAnsi="Tahoma" w:cs="Tahoma"/>
          <w:color w:val="FF0000"/>
          <w:sz w:val="18"/>
          <w:szCs w:val="18"/>
        </w:rPr>
        <w:t>Siła  wyższa</w:t>
      </w:r>
    </w:p>
    <w:p w:rsidR="00C96C94" w:rsidRPr="00343E86" w:rsidRDefault="00C96C94" w:rsidP="00C96C94">
      <w:pPr>
        <w:pStyle w:val="Bezodstpw"/>
        <w:spacing w:line="276" w:lineRule="auto"/>
        <w:jc w:val="both"/>
        <w:rPr>
          <w:rFonts w:ascii="Tahoma" w:eastAsia="Times New Roman" w:hAnsi="Tahoma" w:cs="Tahoma"/>
          <w:color w:val="FF0000"/>
          <w:sz w:val="18"/>
          <w:szCs w:val="18"/>
          <w:lang w:eastAsia="ar-SA"/>
        </w:rPr>
      </w:pPr>
      <w:r w:rsidRPr="00343E86">
        <w:rPr>
          <w:rFonts w:ascii="Tahoma" w:eastAsia="Times New Roman" w:hAnsi="Tahoma" w:cs="Tahoma"/>
          <w:color w:val="FF0000"/>
          <w:sz w:val="18"/>
          <w:szCs w:val="18"/>
          <w:lang w:eastAsia="ar-SA"/>
        </w:rPr>
        <w:t>Wykonawca nie jest odpowiedzialny za niewykonanie lub nienależyte wykonanie swoich zobowiązań z powodu zaistnienia siły wyższej, tj. jeżeli niewykonanie zostało spowodowane zdarzeniem wywołanym przyczyną zewnętrzną, będącym poza kontrolą Wykonawcy oraz gdy w chwili zawarcia Umowy niemożliwe było przewidzenie tego zdarzenia lub jego skutków, które wpłynęły na zdolność Wykonawcy do wykonania Umowy, oraz gdy niemożliwe było uniknięcie przez Wykonawcę samego zdarzenia lub przynajmniej jego skutków. Za siłę wyższą strony uznają w szczególności działania wojenne, klęski żywiołowe oraz epidemie, w tym również stan zagrożenia epidemicznego.</w:t>
      </w:r>
    </w:p>
    <w:p w:rsidR="00C96C94" w:rsidRPr="00343E86" w:rsidRDefault="00C96C94" w:rsidP="00C96C94">
      <w:pPr>
        <w:pStyle w:val="Bezodstpw"/>
        <w:spacing w:line="276" w:lineRule="auto"/>
        <w:jc w:val="both"/>
        <w:rPr>
          <w:rFonts w:ascii="Tahoma" w:eastAsia="Times New Roman" w:hAnsi="Tahoma" w:cs="Tahoma"/>
          <w:color w:val="FF0000"/>
          <w:sz w:val="18"/>
          <w:szCs w:val="18"/>
          <w:lang w:eastAsia="ar-SA"/>
        </w:rPr>
      </w:pPr>
      <w:r w:rsidRPr="00343E86">
        <w:rPr>
          <w:rFonts w:ascii="Tahoma" w:eastAsia="Times New Roman" w:hAnsi="Tahoma" w:cs="Tahoma"/>
          <w:color w:val="FF0000"/>
          <w:sz w:val="18"/>
          <w:szCs w:val="18"/>
          <w:lang w:eastAsia="ar-SA"/>
        </w:rPr>
        <w:t>2. Strony zobowiązują się do wzajemnego powiadamiania się o zaistnieniu siły wyższej i dokonania stosownych ustaleń celem wyeliminowania możliwych skutków działania siły wyższej.</w:t>
      </w:r>
    </w:p>
    <w:p w:rsidR="00C96C94" w:rsidRDefault="00C96C94" w:rsidP="009C089A">
      <w:pPr>
        <w:tabs>
          <w:tab w:val="left" w:pos="1418"/>
        </w:tabs>
        <w:jc w:val="center"/>
        <w:rPr>
          <w:rFonts w:ascii="Tahoma" w:eastAsia="Times New Roman" w:hAnsi="Tahoma" w:cs="Tahoma"/>
          <w:b/>
          <w:bCs/>
          <w:sz w:val="22"/>
          <w:szCs w:val="22"/>
        </w:rPr>
      </w:pPr>
    </w:p>
    <w:p w:rsidR="00C96C94" w:rsidRPr="00C96C94" w:rsidRDefault="00C96C94" w:rsidP="00C96C94">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Pr>
          <w:rFonts w:ascii="Tahoma" w:eastAsia="Times New Roman" w:hAnsi="Tahoma" w:cs="Tahoma"/>
          <w:b/>
          <w:bCs/>
          <w:sz w:val="20"/>
          <w:szCs w:val="20"/>
        </w:rPr>
        <w:t xml:space="preserve"> 11.</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9C089A" w:rsidRPr="00241F35" w:rsidRDefault="009C089A" w:rsidP="009C089A">
      <w:pPr>
        <w:tabs>
          <w:tab w:val="left" w:pos="1418"/>
        </w:tabs>
        <w:jc w:val="both"/>
        <w:rPr>
          <w:rFonts w:ascii="Tahoma" w:eastAsia="Times New Roman" w:hAnsi="Tahoma" w:cs="Tahoma"/>
          <w:sz w:val="18"/>
          <w:szCs w:val="18"/>
        </w:rPr>
      </w:pP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w:t>
      </w:r>
      <w:r w:rsidRPr="00D85260">
        <w:rPr>
          <w:rFonts w:ascii="Tahoma" w:eastAsia="Times New Roman" w:hAnsi="Tahoma" w:cs="Tahoma"/>
          <w:sz w:val="18"/>
          <w:szCs w:val="18"/>
        </w:rPr>
        <w:t>. (Dz. U. z 2019 r. poz.</w:t>
      </w:r>
      <w:r>
        <w:rPr>
          <w:rFonts w:ascii="Tahoma" w:eastAsia="Times New Roman" w:hAnsi="Tahoma" w:cs="Tahoma"/>
          <w:sz w:val="18"/>
          <w:szCs w:val="18"/>
        </w:rPr>
        <w:t xml:space="preserve"> 1843</w:t>
      </w:r>
      <w:r w:rsidRPr="00241F35">
        <w:rPr>
          <w:rFonts w:ascii="Tahoma" w:eastAsia="Times New Roman" w:hAnsi="Tahoma" w:cs="Tahoma"/>
          <w:sz w:val="18"/>
          <w:szCs w:val="18"/>
        </w:rPr>
        <w:t>)</w:t>
      </w:r>
    </w:p>
    <w:p w:rsidR="009C089A" w:rsidRPr="00241F35" w:rsidRDefault="009C089A" w:rsidP="009C089A">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C96C94">
        <w:rPr>
          <w:rFonts w:ascii="Tahoma" w:eastAsia="Times New Roman" w:hAnsi="Tahoma" w:cs="Tahoma"/>
          <w:b/>
          <w:bCs/>
          <w:sz w:val="20"/>
          <w:szCs w:val="20"/>
        </w:rPr>
        <w:t xml:space="preserve"> 13</w:t>
      </w:r>
      <w:r w:rsidRPr="00241F35">
        <w:rPr>
          <w:rFonts w:ascii="Tahoma" w:eastAsia="Times New Roman" w:hAnsi="Tahoma" w:cs="Tahoma"/>
          <w:b/>
          <w:bCs/>
          <w:sz w:val="20"/>
          <w:szCs w:val="20"/>
        </w:rPr>
        <w:t>.</w:t>
      </w:r>
    </w:p>
    <w:p w:rsidR="009C089A" w:rsidRPr="00241F35" w:rsidRDefault="009C089A" w:rsidP="009C089A">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9C089A" w:rsidRPr="00241F35" w:rsidRDefault="009C089A" w:rsidP="009C089A">
      <w:pPr>
        <w:spacing w:after="120"/>
        <w:jc w:val="both"/>
        <w:rPr>
          <w:rFonts w:ascii="Tahoma" w:eastAsia="Times New Roman" w:hAnsi="Tahoma" w:cs="Tahoma"/>
          <w:b/>
          <w:bCs/>
          <w:sz w:val="18"/>
          <w:szCs w:val="18"/>
        </w:rPr>
      </w:pPr>
    </w:p>
    <w:p w:rsidR="009C089A" w:rsidRPr="00241F35" w:rsidRDefault="009C089A" w:rsidP="009C089A">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9C089A" w:rsidRPr="00241F35" w:rsidRDefault="009C089A" w:rsidP="009C089A">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Default="009C089A" w:rsidP="009C089A">
      <w:pPr>
        <w:rPr>
          <w:lang w:eastAsia="ar-SA"/>
        </w:rPr>
      </w:pPr>
    </w:p>
    <w:p w:rsidR="009C089A" w:rsidRPr="009C089A" w:rsidRDefault="009C089A" w:rsidP="009C089A">
      <w:pPr>
        <w:rPr>
          <w:lang w:eastAsia="ar-SA"/>
        </w:rPr>
        <w:sectPr w:rsidR="009C089A" w:rsidRPr="009C089A">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640BE0" w:rsidRPr="005A26E5" w:rsidRDefault="00640BE0" w:rsidP="00640BE0">
      <w:pPr>
        <w:pStyle w:val="Nagwek1"/>
      </w:pPr>
      <w:r w:rsidRPr="005A26E5">
        <w:lastRenderedPageBreak/>
        <w:t>Poniżej przedstawiono wszystkie wymagane dokumenty i oświadczenia, które należy złożyć wraz z ofertą, zgodnie z pkt. VIII.1. nr 1-6:</w:t>
      </w: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640BE0" w:rsidRDefault="00640BE0" w:rsidP="004F7BC4">
      <w:pPr>
        <w:ind w:left="6372" w:firstLine="708"/>
        <w:rPr>
          <w:rFonts w:ascii="Tahoma" w:hAnsi="Tahoma" w:cs="Tahoma"/>
          <w:b/>
          <w:i/>
          <w:u w:val="single"/>
        </w:r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B05FB9">
        <w:rPr>
          <w:rFonts w:ascii="Tahoma" w:hAnsi="Tahoma" w:cs="Tahoma"/>
          <w:b/>
          <w:bCs/>
          <w:iCs/>
          <w:sz w:val="20"/>
          <w:szCs w:val="20"/>
        </w:rPr>
        <w:t>46</w:t>
      </w:r>
      <w:r w:rsidR="00E877C6" w:rsidRPr="00B05FB9">
        <w:rPr>
          <w:rFonts w:ascii="Tahoma" w:hAnsi="Tahoma" w:cs="Tahoma"/>
          <w:b/>
          <w:bCs/>
          <w:iCs/>
          <w:sz w:val="20"/>
          <w:szCs w:val="20"/>
        </w:rPr>
        <w:t>/</w:t>
      </w:r>
      <w:r w:rsidR="00E877C6">
        <w:rPr>
          <w:rFonts w:ascii="Tahoma" w:hAnsi="Tahoma" w:cs="Tahoma"/>
          <w:b/>
          <w:bCs/>
          <w:iCs/>
          <w:sz w:val="20"/>
          <w:szCs w:val="20"/>
        </w:rPr>
        <w:t xml:space="preserve"> 2020</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Oświadczamy, że niniejszy numer rachunku bankowego: </w:t>
      </w:r>
    </w:p>
    <w:p w:rsidR="0024317A" w:rsidRPr="0024317A" w:rsidRDefault="0024317A" w:rsidP="0024317A">
      <w:pPr>
        <w:spacing w:before="120" w:line="276" w:lineRule="auto"/>
        <w:jc w:val="both"/>
        <w:rPr>
          <w:rFonts w:ascii="Tahoma" w:hAnsi="Tahoma" w:cs="Tahoma"/>
          <w:sz w:val="20"/>
          <w:szCs w:val="20"/>
        </w:rPr>
      </w:pPr>
      <w:r w:rsidRPr="0024317A">
        <w:rPr>
          <w:rFonts w:ascii="Tahoma" w:hAnsi="Tahoma" w:cs="Tahoma"/>
          <w:sz w:val="20"/>
          <w:szCs w:val="20"/>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C30185" w:rsidRPr="0024317A" w:rsidRDefault="0024317A" w:rsidP="0024317A">
      <w:pPr>
        <w:spacing w:before="120" w:line="276" w:lineRule="auto"/>
        <w:jc w:val="both"/>
        <w:rPr>
          <w:rFonts w:ascii="Tahoma" w:hAnsi="Tahoma" w:cs="Tahoma"/>
          <w:i/>
          <w:sz w:val="20"/>
          <w:szCs w:val="20"/>
        </w:rPr>
      </w:pPr>
      <w:r w:rsidRPr="0024317A">
        <w:rPr>
          <w:rFonts w:ascii="Tahoma" w:hAnsi="Tahoma" w:cs="Tahoma"/>
          <w:i/>
          <w:sz w:val="20"/>
          <w:szCs w:val="20"/>
        </w:rPr>
        <w:t>(należy podać numer rachunku zgodny ze zgłoszonym przez Wykonawcę do Urzędu Skarbowego w związku z prowadzoną działalnością).</w:t>
      </w:r>
    </w:p>
    <w:p w:rsidR="00C30185" w:rsidRDefault="00C30185" w:rsidP="006202B9">
      <w:pPr>
        <w:spacing w:before="120" w:line="276" w:lineRule="auto"/>
        <w:jc w:val="both"/>
        <w:rPr>
          <w:rFonts w:ascii="Tahoma" w:hAnsi="Tahoma" w:cs="Tahoma"/>
          <w:sz w:val="20"/>
          <w:szCs w:val="20"/>
        </w:rPr>
      </w:pPr>
    </w:p>
    <w:p w:rsidR="00C30185" w:rsidRPr="00BC2676" w:rsidRDefault="00C30185" w:rsidP="006202B9">
      <w:pPr>
        <w:spacing w:before="120" w:line="276" w:lineRule="auto"/>
        <w:jc w:val="both"/>
        <w:rPr>
          <w:rFonts w:ascii="Tahoma" w:hAnsi="Tahoma" w:cs="Tahoma"/>
          <w:sz w:val="20"/>
          <w:szCs w:val="20"/>
        </w:rPr>
      </w:pP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2B00A5">
      <w:pPr>
        <w:numPr>
          <w:ilvl w:val="0"/>
          <w:numId w:val="42"/>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w:t>
      </w:r>
      <w:r w:rsidRPr="00190F13">
        <w:rPr>
          <w:rFonts w:ascii="Tahoma" w:hAnsi="Tahoma" w:cs="Tahoma"/>
          <w:b/>
        </w:rPr>
        <w:t>odczynników i materia</w:t>
      </w:r>
      <w:r w:rsidR="008706BC" w:rsidRPr="00190F13">
        <w:rPr>
          <w:rFonts w:ascii="Tahoma" w:hAnsi="Tahoma" w:cs="Tahoma"/>
          <w:b/>
        </w:rPr>
        <w:t>łów zużywalnych</w:t>
      </w:r>
      <w:r w:rsidR="00190F13" w:rsidRPr="00190F13">
        <w:rPr>
          <w:rFonts w:ascii="Tahoma" w:hAnsi="Tahoma" w:cs="Tahoma"/>
          <w:b/>
        </w:rPr>
        <w:t xml:space="preserve">  do diagnostyki laboratoryjnej </w:t>
      </w:r>
      <w:r w:rsidR="00190F13" w:rsidRPr="00190F13">
        <w:rPr>
          <w:rFonts w:ascii="Tahoma" w:eastAsia="Times New Roman" w:hAnsi="Tahoma" w:cs="Tahoma"/>
          <w:b/>
          <w:bCs/>
          <w:lang w:eastAsia="ar-SA"/>
        </w:rPr>
        <w:t xml:space="preserve">dla Zakładu Patomorfologii </w:t>
      </w:r>
      <w:r w:rsidR="00C50161">
        <w:rPr>
          <w:rFonts w:ascii="Tahoma" w:hAnsi="Tahoma" w:cs="Tahoma"/>
          <w:b/>
          <w:bCs/>
          <w:lang w:eastAsia="ar-SA"/>
        </w:rPr>
        <w:t>Centralnego Szpitala Klinicznego</w:t>
      </w:r>
      <w:r w:rsidR="00C50161" w:rsidRPr="00190F13">
        <w:rPr>
          <w:rFonts w:ascii="Tahoma" w:hAnsi="Tahoma" w:cs="Tahoma"/>
          <w:b/>
        </w:rPr>
        <w:t xml:space="preserve"> </w:t>
      </w:r>
      <w:r w:rsidRPr="00190F13">
        <w:rPr>
          <w:rFonts w:ascii="Tahoma" w:hAnsi="Tahoma" w:cs="Tahoma"/>
          <w:b/>
        </w:rPr>
        <w:t>w Łodzi,</w:t>
      </w:r>
      <w:r w:rsidRPr="00BC2676">
        <w:rPr>
          <w:rFonts w:ascii="Tahoma" w:hAnsi="Tahoma" w:cs="Tahoma"/>
          <w:b/>
        </w:rPr>
        <w:t xml:space="preserve"> zgodnie z opisem i wymogami zawartymi w S</w:t>
      </w:r>
      <w:r w:rsidR="00796D3F">
        <w:rPr>
          <w:rFonts w:ascii="Tahoma" w:hAnsi="Tahoma" w:cs="Tahoma"/>
          <w:b/>
        </w:rPr>
        <w:t>I</w:t>
      </w:r>
      <w:r w:rsidRPr="00BC2676">
        <w:rPr>
          <w:rFonts w:ascii="Tahoma" w:hAnsi="Tahoma" w:cs="Tahoma"/>
          <w:b/>
        </w:rPr>
        <w:t>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lastRenderedPageBreak/>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39501F" w:rsidRPr="00BC2676" w:rsidRDefault="0039501F" w:rsidP="0039501F">
      <w:pPr>
        <w:pStyle w:val="Akapitzlist"/>
        <w:numPr>
          <w:ilvl w:val="0"/>
          <w:numId w:val="30"/>
        </w:numPr>
        <w:adjustRightInd w:val="0"/>
        <w:spacing w:before="120"/>
        <w:jc w:val="both"/>
        <w:rPr>
          <w:sz w:val="24"/>
          <w:szCs w:val="24"/>
        </w:rPr>
      </w:pPr>
      <w:r w:rsidRPr="006A2068">
        <w:rPr>
          <w:rFonts w:ascii="Tahoma" w:hAnsi="Tahoma" w:cs="Tahoma"/>
          <w:b/>
        </w:rPr>
        <w:t>Dla Pakietó</w:t>
      </w:r>
      <w:r w:rsidR="00E877C6" w:rsidRPr="006A2068">
        <w:rPr>
          <w:rFonts w:ascii="Tahoma" w:hAnsi="Tahoma" w:cs="Tahoma"/>
          <w:b/>
        </w:rPr>
        <w:t>w</w:t>
      </w:r>
      <w:r w:rsidR="00E877C6" w:rsidRPr="007B5E31">
        <w:rPr>
          <w:rFonts w:ascii="Tahoma" w:hAnsi="Tahoma" w:cs="Tahoma"/>
          <w:b/>
        </w:rPr>
        <w:t xml:space="preserve"> </w:t>
      </w:r>
      <w:r w:rsidR="00132FCE">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00132FCE" w:rsidRPr="00E76022">
        <w:rPr>
          <w:rFonts w:ascii="Tahoma" w:eastAsia="Times New Roman" w:hAnsi="Tahoma" w:cs="Tahoma"/>
          <w:lang w:eastAsia="ar-SA"/>
        </w:rPr>
        <w:t xml:space="preserve">12, 13, </w:t>
      </w:r>
      <w:r w:rsidR="00132FCE" w:rsidRPr="00E76022">
        <w:rPr>
          <w:rFonts w:ascii="Tahoma" w:eastAsia="Times New Roman" w:hAnsi="Tahoma" w:cs="Tahoma"/>
          <w:color w:val="000000" w:themeColor="text1"/>
          <w:lang w:eastAsia="ar-SA"/>
        </w:rPr>
        <w:t xml:space="preserve">18, 26 </w:t>
      </w:r>
      <w:r w:rsidR="00132FCE" w:rsidRPr="00E76022">
        <w:rPr>
          <w:rFonts w:ascii="Tahoma" w:eastAsia="Times New Roman" w:hAnsi="Tahoma" w:cs="Tahoma"/>
          <w:lang w:eastAsia="ar-SA"/>
        </w:rPr>
        <w:t xml:space="preserve">w </w:t>
      </w:r>
      <w:r w:rsidR="00132FCE" w:rsidRPr="00E76022">
        <w:rPr>
          <w:rFonts w:ascii="Tahoma" w:hAnsi="Tahoma" w:cs="Tahoma"/>
        </w:rPr>
        <w:t xml:space="preserve">dni robocze </w:t>
      </w:r>
      <w:proofErr w:type="spellStart"/>
      <w:r w:rsidR="00132FCE"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132FCE">
        <w:rPr>
          <w:rFonts w:ascii="Tahoma" w:hAnsi="Tahoma" w:cs="Tahoma"/>
          <w:b/>
        </w:rPr>
        <w:t xml:space="preserve">od 1 do max. </w:t>
      </w:r>
      <w:r w:rsidRPr="00BC2676">
        <w:rPr>
          <w:rFonts w:ascii="Tahoma" w:hAnsi="Tahoma" w:cs="Tahoma"/>
          <w:b/>
        </w:rPr>
        <w:t>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Pr="001D70C1">
        <w:rPr>
          <w:rFonts w:ascii="Tahoma" w:hAnsi="Tahoma" w:cs="Tahoma"/>
          <w:b/>
          <w:bCs/>
          <w:color w:val="000000" w:themeColor="text1"/>
          <w:sz w:val="16"/>
          <w:szCs w:val="16"/>
        </w:rPr>
        <w:t>4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Default="0039501F" w:rsidP="0039501F">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132FCE">
      <w:pPr>
        <w:pStyle w:val="Akapitzlist"/>
        <w:adjustRightInd w:val="0"/>
        <w:spacing w:before="120"/>
        <w:ind w:left="360"/>
        <w:jc w:val="both"/>
        <w:rPr>
          <w:sz w:val="24"/>
          <w:szCs w:val="24"/>
        </w:rPr>
      </w:pPr>
      <w:r w:rsidRPr="006A2068">
        <w:rPr>
          <w:rFonts w:ascii="Tahoma" w:hAnsi="Tahoma" w:cs="Tahoma"/>
          <w:b/>
        </w:rPr>
        <w:t>Dla Pakietów</w:t>
      </w:r>
      <w:r w:rsidRPr="007B5E31">
        <w:rPr>
          <w:rFonts w:ascii="Tahoma" w:hAnsi="Tahoma" w:cs="Tahoma"/>
          <w:b/>
        </w:rPr>
        <w:t xml:space="preserve"> </w:t>
      </w:r>
      <w:r>
        <w:rPr>
          <w:rFonts w:ascii="Tahoma" w:eastAsia="Times New Roman" w:hAnsi="Tahoma" w:cs="Tahoma"/>
          <w:b/>
          <w:lang w:eastAsia="ar-SA"/>
        </w:rPr>
        <w:t xml:space="preserve"> (</w:t>
      </w:r>
      <w:r w:rsidR="006A2068">
        <w:rPr>
          <w:rFonts w:ascii="Tahoma" w:eastAsia="Times New Roman" w:hAnsi="Tahoma" w:cs="Tahoma"/>
          <w:b/>
          <w:lang w:eastAsia="ar-SA"/>
        </w:rPr>
        <w:t xml:space="preserve">nr: </w:t>
      </w:r>
      <w:r w:rsidRPr="00E76022">
        <w:rPr>
          <w:rFonts w:ascii="Tahoma" w:eastAsia="Times New Roman" w:hAnsi="Tahoma" w:cs="Tahoma"/>
          <w:lang w:eastAsia="ar-SA"/>
        </w:rPr>
        <w:t>11, 14, 16, 17, 20, 22, 23, 24</w:t>
      </w:r>
      <w:r w:rsidRPr="00E76022">
        <w:rPr>
          <w:rFonts w:ascii="Tahoma" w:eastAsia="Times New Roman" w:hAnsi="Tahoma" w:cs="Tahoma"/>
          <w:color w:val="000000" w:themeColor="text1"/>
          <w:lang w:eastAsia="ar-SA"/>
        </w:rPr>
        <w:t xml:space="preserve">, 25, 27, 28, 29, 31, 33, 35 </w:t>
      </w:r>
      <w:r w:rsidRPr="00E76022">
        <w:rPr>
          <w:rFonts w:ascii="Tahoma" w:eastAsia="Times New Roman" w:hAnsi="Tahoma" w:cs="Tahoma"/>
          <w:lang w:eastAsia="ar-SA"/>
        </w:rPr>
        <w:t xml:space="preserve">w </w:t>
      </w:r>
      <w:r w:rsidRPr="00E76022">
        <w:rPr>
          <w:rFonts w:ascii="Tahoma" w:hAnsi="Tahoma" w:cs="Tahoma"/>
        </w:rPr>
        <w:t xml:space="preserve">dni robocze </w:t>
      </w:r>
      <w:proofErr w:type="spellStart"/>
      <w:r w:rsidRPr="00E76022">
        <w:rPr>
          <w:rFonts w:ascii="Tahoma" w:hAnsi="Tahoma" w:cs="Tahoma"/>
        </w:rPr>
        <w:t>pn-pt</w:t>
      </w:r>
      <w:proofErr w:type="spellEnd"/>
      <w:r w:rsidRPr="007B5E31">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Pr>
          <w:rFonts w:ascii="Tahoma" w:hAnsi="Tahoma" w:cs="Tahoma"/>
          <w:b/>
        </w:rPr>
        <w:t>od 1 do max. 7</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7</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132FCE" w:rsidRPr="00BC2676" w:rsidRDefault="00132FCE"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p>
    <w:p w:rsidR="00996183" w:rsidRPr="00BC2676" w:rsidRDefault="00996183" w:rsidP="00996183">
      <w:pPr>
        <w:pStyle w:val="Akapitzlist"/>
        <w:numPr>
          <w:ilvl w:val="0"/>
          <w:numId w:val="30"/>
        </w:numPr>
        <w:adjustRightInd w:val="0"/>
        <w:spacing w:before="120"/>
        <w:jc w:val="both"/>
        <w:rPr>
          <w:sz w:val="24"/>
          <w:szCs w:val="24"/>
        </w:rPr>
      </w:pPr>
      <w:r w:rsidRPr="006A2068">
        <w:rPr>
          <w:rFonts w:ascii="Tahoma" w:hAnsi="Tahoma" w:cs="Tahoma"/>
          <w:b/>
        </w:rPr>
        <w:t>Dla P</w:t>
      </w:r>
      <w:r w:rsidR="00E877C6" w:rsidRPr="006A2068">
        <w:rPr>
          <w:rFonts w:ascii="Tahoma" w:hAnsi="Tahoma" w:cs="Tahoma"/>
          <w:b/>
        </w:rPr>
        <w:t>akietów</w:t>
      </w:r>
      <w:r w:rsidR="00E877C6" w:rsidRPr="006740DA">
        <w:rPr>
          <w:rFonts w:ascii="Tahoma" w:hAnsi="Tahoma" w:cs="Tahoma"/>
          <w:b/>
        </w:rPr>
        <w:t xml:space="preserve"> ( nr: </w:t>
      </w:r>
      <w:r w:rsidR="006A2068" w:rsidRPr="00E76022">
        <w:rPr>
          <w:rFonts w:ascii="Tahoma" w:eastAsia="Times New Roman" w:hAnsi="Tahoma" w:cs="Tahoma"/>
          <w:lang w:eastAsia="ar-SA"/>
        </w:rPr>
        <w:t>1, 2, 3, 4, 5, 6, 7, 8, 9, 10, 19, 21, 30, 32, 34</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 xml:space="preserve">min. 1- max. </w:t>
      </w:r>
      <w:r w:rsidR="004E3142" w:rsidRPr="001D70C1">
        <w:rPr>
          <w:rFonts w:ascii="Tahoma" w:hAnsi="Tahoma" w:cs="Tahoma"/>
          <w:b/>
          <w:bCs/>
          <w:color w:val="000000" w:themeColor="text1"/>
          <w:sz w:val="16"/>
          <w:szCs w:val="16"/>
        </w:rPr>
        <w:t>14</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Default="00996183" w:rsidP="00996183">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086F7F" w:rsidRPr="00C507E3" w:rsidRDefault="00086F7F" w:rsidP="00996183">
      <w:pPr>
        <w:pStyle w:val="StandardowyArial11"/>
        <w:numPr>
          <w:ilvl w:val="0"/>
          <w:numId w:val="0"/>
        </w:numPr>
        <w:autoSpaceDE/>
        <w:autoSpaceDN/>
        <w:spacing w:before="0" w:after="0"/>
        <w:ind w:left="426"/>
        <w:jc w:val="left"/>
        <w:rPr>
          <w:rFonts w:ascii="Tahoma" w:hAnsi="Tahoma" w:cs="Tahoma"/>
          <w:bCs/>
          <w:sz w:val="16"/>
          <w:szCs w:val="16"/>
        </w:rPr>
      </w:pPr>
    </w:p>
    <w:p w:rsidR="00185FAD" w:rsidRPr="00C507E3" w:rsidRDefault="00C50161" w:rsidP="00996183">
      <w:pPr>
        <w:pStyle w:val="StandardowyArial11"/>
        <w:numPr>
          <w:ilvl w:val="0"/>
          <w:numId w:val="0"/>
        </w:numPr>
        <w:autoSpaceDE/>
        <w:autoSpaceDN/>
        <w:spacing w:before="0" w:after="0"/>
        <w:ind w:left="426"/>
        <w:jc w:val="left"/>
        <w:rPr>
          <w:rFonts w:ascii="Tahoma" w:hAnsi="Tahoma" w:cs="Tahoma"/>
          <w:b/>
          <w:bCs/>
          <w:sz w:val="20"/>
          <w:szCs w:val="20"/>
        </w:rPr>
      </w:pPr>
      <w:r w:rsidRPr="00C507E3">
        <w:rPr>
          <w:rFonts w:ascii="Tahoma" w:hAnsi="Tahoma" w:cs="Tahoma"/>
          <w:b/>
          <w:bCs/>
          <w:sz w:val="20"/>
          <w:szCs w:val="20"/>
        </w:rPr>
        <w:t>Dla Pakietu 23 poz. 8. Wykonawca załącza prób</w:t>
      </w:r>
      <w:r w:rsidR="00086F7F" w:rsidRPr="00C507E3">
        <w:rPr>
          <w:rFonts w:ascii="Tahoma" w:hAnsi="Tahoma" w:cs="Tahoma"/>
          <w:b/>
          <w:bCs/>
          <w:sz w:val="20"/>
          <w:szCs w:val="20"/>
        </w:rPr>
        <w:t>ki – zgodnie z opisem pkt VIII.2.2.</w:t>
      </w:r>
      <w:r w:rsidRPr="00C507E3">
        <w:rPr>
          <w:rFonts w:ascii="Tahoma" w:hAnsi="Tahoma" w:cs="Tahoma"/>
          <w:b/>
          <w:bCs/>
          <w:sz w:val="20"/>
          <w:szCs w:val="20"/>
        </w:rPr>
        <w:t xml:space="preserve"> SIWZ</w:t>
      </w:r>
    </w:p>
    <w:p w:rsidR="00132FCE" w:rsidRPr="00BC2676" w:rsidRDefault="00132FCE" w:rsidP="00132FCE">
      <w:pPr>
        <w:pStyle w:val="Akapitzlist"/>
        <w:adjustRightInd w:val="0"/>
        <w:spacing w:before="120"/>
        <w:ind w:left="360"/>
        <w:jc w:val="both"/>
        <w:rPr>
          <w:sz w:val="24"/>
          <w:szCs w:val="24"/>
        </w:rPr>
      </w:pPr>
      <w:r w:rsidRPr="006740DA">
        <w:rPr>
          <w:rFonts w:ascii="Tahoma" w:hAnsi="Tahoma" w:cs="Tahoma"/>
          <w:b/>
        </w:rPr>
        <w:t>Dla Pakietów</w:t>
      </w:r>
      <w:r w:rsidR="006A2068">
        <w:rPr>
          <w:rFonts w:ascii="Tahoma" w:hAnsi="Tahoma" w:cs="Tahoma"/>
          <w:b/>
        </w:rPr>
        <w:t xml:space="preserve"> ( nr: 15, 36</w:t>
      </w:r>
      <w:r w:rsidRPr="006740DA">
        <w:rPr>
          <w:rFonts w:ascii="Tahoma" w:hAnsi="Tahoma" w:cs="Tahoma"/>
          <w:b/>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006A2068">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132FCE" w:rsidRPr="00BC2676" w:rsidRDefault="00132FCE" w:rsidP="00132FCE">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132FCE" w:rsidRPr="00BC2676" w:rsidRDefault="00132FCE" w:rsidP="00132FCE">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w:t>
      </w:r>
      <w:r w:rsidRPr="001D70C1">
        <w:rPr>
          <w:rFonts w:ascii="Tahoma" w:hAnsi="Tahoma" w:cs="Tahoma"/>
          <w:b/>
          <w:bCs/>
          <w:color w:val="000000" w:themeColor="text1"/>
          <w:sz w:val="16"/>
          <w:szCs w:val="16"/>
        </w:rPr>
        <w:t xml:space="preserve">. </w:t>
      </w:r>
      <w:r w:rsidR="004E3142" w:rsidRPr="001D70C1">
        <w:rPr>
          <w:rFonts w:ascii="Tahoma" w:hAnsi="Tahoma" w:cs="Tahoma"/>
          <w:b/>
          <w:bCs/>
          <w:color w:val="000000" w:themeColor="text1"/>
          <w:sz w:val="16"/>
          <w:szCs w:val="16"/>
        </w:rPr>
        <w:t>28</w:t>
      </w:r>
      <w:r w:rsidRPr="001D70C1">
        <w:rPr>
          <w:rFonts w:ascii="Tahoma" w:hAnsi="Tahoma" w:cs="Tahoma"/>
          <w:b/>
          <w:bCs/>
          <w:color w:val="000000" w:themeColor="text1"/>
          <w:sz w:val="16"/>
          <w:szCs w:val="16"/>
        </w:rPr>
        <w:t xml:space="preserve"> dni</w:t>
      </w:r>
      <w:r w:rsidRPr="001D70C1">
        <w:rPr>
          <w:color w:val="000000" w:themeColor="text1"/>
        </w:rPr>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185FAD" w:rsidRPr="00132FCE" w:rsidRDefault="00132FCE" w:rsidP="00132FCE">
      <w:pPr>
        <w:pStyle w:val="StandardowyArial11"/>
        <w:numPr>
          <w:ilvl w:val="0"/>
          <w:numId w:val="0"/>
        </w:numPr>
        <w:autoSpaceDE/>
        <w:autoSpaceDN/>
        <w:spacing w:before="0" w:after="0"/>
        <w:ind w:left="426"/>
        <w:jc w:val="left"/>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E877C6">
      <w:pPr>
        <w:pStyle w:val="StandardowyArial11"/>
        <w:numPr>
          <w:ilvl w:val="0"/>
          <w:numId w:val="0"/>
        </w:numPr>
        <w:autoSpaceDE/>
        <w:autoSpaceDN/>
        <w:spacing w:before="0" w:after="0"/>
        <w:jc w:val="left"/>
        <w:rPr>
          <w:rFonts w:ascii="Tahoma" w:hAnsi="Tahoma" w:cs="Tahoma"/>
          <w:b/>
          <w:bCs/>
          <w:sz w:val="20"/>
          <w:szCs w:val="20"/>
        </w:rPr>
      </w:pPr>
    </w:p>
    <w:p w:rsidR="0039501F" w:rsidRPr="006A2068"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227B8E">
        <w:rPr>
          <w:rFonts w:ascii="Tahoma" w:hAnsi="Tahoma" w:cs="Tahoma"/>
          <w:b/>
          <w:sz w:val="20"/>
          <w:szCs w:val="20"/>
        </w:rPr>
        <w:t>Reklamacje</w:t>
      </w:r>
      <w:r w:rsidRPr="00227B8E">
        <w:rPr>
          <w:rFonts w:ascii="Tahoma" w:hAnsi="Tahoma" w:cs="Tahoma"/>
          <w:sz w:val="20"/>
          <w:szCs w:val="20"/>
        </w:rPr>
        <w:t xml:space="preserve"> będą rozpatrywane w terminie</w:t>
      </w:r>
      <w:r w:rsidRPr="00227B8E">
        <w:rPr>
          <w:rFonts w:ascii="Tahoma" w:eastAsia="Times New Roman" w:hAnsi="Tahoma" w:cs="Tahoma"/>
          <w:sz w:val="18"/>
          <w:szCs w:val="18"/>
        </w:rPr>
        <w:t xml:space="preserve"> </w:t>
      </w:r>
      <w:r w:rsidR="00190F13">
        <w:rPr>
          <w:rFonts w:ascii="Tahoma" w:hAnsi="Tahoma" w:cs="Tahoma"/>
          <w:sz w:val="20"/>
          <w:szCs w:val="20"/>
        </w:rPr>
        <w:t>nie dłuższym niż 7</w:t>
      </w:r>
      <w:r w:rsidR="00796D3F" w:rsidRPr="00227B8E">
        <w:rPr>
          <w:rFonts w:ascii="Tahoma" w:hAnsi="Tahoma" w:cs="Tahoma"/>
          <w:sz w:val="20"/>
          <w:szCs w:val="20"/>
        </w:rPr>
        <w:t xml:space="preserve"> dni roboczych</w:t>
      </w:r>
      <w:r w:rsidRPr="00227B8E">
        <w:rPr>
          <w:rFonts w:ascii="Tahoma" w:hAnsi="Tahoma" w:cs="Tahoma"/>
          <w:sz w:val="20"/>
          <w:szCs w:val="20"/>
        </w:rPr>
        <w:t xml:space="preserve"> ( </w:t>
      </w:r>
      <w:r w:rsidR="00190F13">
        <w:rPr>
          <w:rFonts w:ascii="Tahoma" w:hAnsi="Tahoma" w:cs="Tahoma"/>
          <w:b/>
          <w:sz w:val="20"/>
          <w:szCs w:val="20"/>
        </w:rPr>
        <w:t>max 7</w:t>
      </w:r>
      <w:r w:rsidRPr="00227B8E">
        <w:rPr>
          <w:rFonts w:ascii="Tahoma" w:hAnsi="Tahoma" w:cs="Tahoma"/>
          <w:b/>
          <w:sz w:val="20"/>
          <w:szCs w:val="20"/>
        </w:rPr>
        <w:t xml:space="preserve"> dni </w:t>
      </w:r>
      <w:r w:rsidR="005E614F" w:rsidRPr="00227B8E">
        <w:rPr>
          <w:rFonts w:ascii="Tahoma" w:hAnsi="Tahoma" w:cs="Tahoma"/>
          <w:b/>
          <w:sz w:val="20"/>
          <w:szCs w:val="20"/>
        </w:rPr>
        <w:t>od momentu zgłoszenia</w:t>
      </w:r>
      <w:r w:rsidRPr="00227B8E">
        <w:rPr>
          <w:rFonts w:ascii="Tahoma" w:hAnsi="Tahoma" w:cs="Tahoma"/>
          <w:sz w:val="20"/>
          <w:szCs w:val="20"/>
        </w:rPr>
        <w:t xml:space="preserve"> ).</w:t>
      </w:r>
    </w:p>
    <w:p w:rsidR="006A2068" w:rsidRPr="00227B8E" w:rsidRDefault="006A2068" w:rsidP="006A2068">
      <w:pPr>
        <w:pStyle w:val="StandardowyArial11"/>
        <w:numPr>
          <w:ilvl w:val="0"/>
          <w:numId w:val="0"/>
        </w:numPr>
        <w:autoSpaceDE/>
        <w:autoSpaceDN/>
        <w:spacing w:before="0" w:after="0"/>
        <w:ind w:left="360"/>
        <w:jc w:val="left"/>
        <w:rPr>
          <w:rFonts w:ascii="Tahoma" w:hAnsi="Tahoma" w:cs="Tahoma"/>
          <w:b/>
          <w:bCs/>
          <w:sz w:val="20"/>
          <w:szCs w:val="20"/>
        </w:rPr>
      </w:pPr>
    </w:p>
    <w:p w:rsidR="0039501F" w:rsidRPr="009C2331" w:rsidRDefault="006A2068" w:rsidP="00C9136E">
      <w:pPr>
        <w:pStyle w:val="StandardowyArial11"/>
        <w:numPr>
          <w:ilvl w:val="0"/>
          <w:numId w:val="30"/>
        </w:numPr>
        <w:autoSpaceDE/>
        <w:autoSpaceDN/>
        <w:spacing w:before="0" w:after="0"/>
        <w:jc w:val="left"/>
        <w:rPr>
          <w:rFonts w:ascii="Tahoma" w:hAnsi="Tahoma" w:cs="Tahoma"/>
          <w:b/>
          <w:bCs/>
          <w:sz w:val="20"/>
          <w:szCs w:val="20"/>
        </w:rPr>
      </w:pPr>
      <w:r>
        <w:rPr>
          <w:rFonts w:ascii="Tahoma" w:hAnsi="Tahoma" w:cs="Tahoma"/>
          <w:sz w:val="20"/>
          <w:szCs w:val="20"/>
        </w:rPr>
        <w:t>W</w:t>
      </w:r>
      <w:r w:rsidR="005E614F" w:rsidRPr="009C2331">
        <w:rPr>
          <w:rFonts w:ascii="Tahoma" w:hAnsi="Tahoma" w:cs="Tahoma"/>
          <w:sz w:val="20"/>
          <w:szCs w:val="20"/>
        </w:rPr>
        <w:t xml:space="preserve"> przypadku stwierdzenia </w:t>
      </w:r>
      <w:r w:rsidR="005E614F" w:rsidRPr="009C2331">
        <w:rPr>
          <w:rFonts w:ascii="Tahoma" w:hAnsi="Tahoma" w:cs="Tahoma"/>
          <w:b/>
          <w:sz w:val="20"/>
          <w:szCs w:val="20"/>
        </w:rPr>
        <w:t>wad jakościowych lub braków ilościowych</w:t>
      </w:r>
      <w:r w:rsidR="005E614F" w:rsidRPr="009C2331">
        <w:rPr>
          <w:rFonts w:ascii="Tahoma" w:hAnsi="Tahoma" w:cs="Tahoma"/>
          <w:sz w:val="20"/>
          <w:szCs w:val="20"/>
        </w:rPr>
        <w:t xml:space="preserve"> produktów, Zamawiającemu zostanie dostarczony </w:t>
      </w:r>
      <w:r w:rsidR="005E614F" w:rsidRPr="009C2331">
        <w:rPr>
          <w:rFonts w:ascii="Tahoma" w:hAnsi="Tahoma" w:cs="Tahoma"/>
          <w:b/>
          <w:sz w:val="20"/>
          <w:szCs w:val="20"/>
        </w:rPr>
        <w:t>towar wolny od wad lub uzupełniony brak</w:t>
      </w:r>
      <w:r w:rsidR="005E614F" w:rsidRPr="009C2331">
        <w:rPr>
          <w:rFonts w:ascii="Tahoma" w:hAnsi="Tahoma" w:cs="Tahoma"/>
          <w:sz w:val="20"/>
          <w:szCs w:val="20"/>
        </w:rPr>
        <w:t xml:space="preserve"> </w:t>
      </w:r>
      <w:r w:rsidR="005E614F" w:rsidRPr="009C2331">
        <w:rPr>
          <w:rFonts w:ascii="Tahoma" w:hAnsi="Tahoma" w:cs="Tahoma"/>
          <w:b/>
          <w:bCs/>
          <w:sz w:val="20"/>
          <w:szCs w:val="20"/>
        </w:rPr>
        <w:t xml:space="preserve">(max. </w:t>
      </w:r>
      <w:r w:rsidR="00A43A8B" w:rsidRPr="009C2331">
        <w:rPr>
          <w:rFonts w:ascii="Tahoma" w:hAnsi="Tahoma" w:cs="Tahoma"/>
          <w:b/>
          <w:bCs/>
          <w:sz w:val="20"/>
          <w:szCs w:val="20"/>
        </w:rPr>
        <w:t>Zgodnie z pkt.III.14 SIWZ</w:t>
      </w:r>
      <w:r w:rsidR="002F5529" w:rsidRPr="009C2331">
        <w:rPr>
          <w:rFonts w:ascii="Tahoma" w:hAnsi="Tahoma" w:cs="Tahoma"/>
          <w:b/>
          <w:bCs/>
          <w:sz w:val="20"/>
          <w:szCs w:val="20"/>
        </w:rPr>
        <w:t xml:space="preserve">) </w:t>
      </w:r>
      <w:r>
        <w:rPr>
          <w:rFonts w:ascii="Tahoma" w:hAnsi="Tahoma" w:cs="Tahoma"/>
          <w:b/>
          <w:bCs/>
          <w:sz w:val="20"/>
          <w:szCs w:val="20"/>
        </w:rPr>
        <w:t>7</w:t>
      </w:r>
      <w:r w:rsidR="002F5529" w:rsidRPr="009C2331">
        <w:rPr>
          <w:rFonts w:ascii="Tahoma" w:hAnsi="Tahoma" w:cs="Tahoma"/>
          <w:b/>
          <w:bCs/>
          <w:sz w:val="20"/>
          <w:szCs w:val="20"/>
        </w:rPr>
        <w:t xml:space="preserve"> </w:t>
      </w:r>
      <w:r w:rsidR="00A43A8B" w:rsidRPr="009C2331">
        <w:rPr>
          <w:rFonts w:ascii="Tahoma" w:hAnsi="Tahoma" w:cs="Tahoma"/>
          <w:b/>
          <w:bCs/>
          <w:sz w:val="20"/>
          <w:szCs w:val="20"/>
        </w:rPr>
        <w:t>dni</w:t>
      </w:r>
      <w:r w:rsidR="005E614F" w:rsidRPr="009C2331">
        <w:rPr>
          <w:rFonts w:ascii="Tahoma" w:hAnsi="Tahoma" w:cs="Tahoma"/>
          <w:sz w:val="20"/>
          <w:szCs w:val="20"/>
        </w:rPr>
        <w:t xml:space="preserve"> od dnia rozpatrzenia</w:t>
      </w:r>
      <w:r w:rsidR="005E614F" w:rsidRPr="009C2331">
        <w:rPr>
          <w:rFonts w:ascii="Tahoma" w:hAnsi="Tahoma" w:cs="Tahoma"/>
          <w:strike/>
          <w:sz w:val="20"/>
          <w:szCs w:val="20"/>
        </w:rPr>
        <w:t xml:space="preserve"> </w:t>
      </w:r>
      <w:r w:rsidR="005E614F" w:rsidRPr="009C2331">
        <w:rPr>
          <w:rFonts w:ascii="Tahoma" w:hAnsi="Tahoma" w:cs="Tahoma"/>
          <w:sz w:val="20"/>
          <w:szCs w:val="20"/>
        </w:rPr>
        <w:t xml:space="preserve"> reklamacji.</w:t>
      </w:r>
    </w:p>
    <w:p w:rsidR="002F5529" w:rsidRDefault="002F5529" w:rsidP="00D631FB">
      <w:pPr>
        <w:pStyle w:val="StandardowyArial11"/>
        <w:numPr>
          <w:ilvl w:val="0"/>
          <w:numId w:val="0"/>
        </w:numPr>
        <w:autoSpaceDE/>
        <w:autoSpaceDN/>
        <w:spacing w:before="0" w:after="0"/>
        <w:ind w:left="360"/>
        <w:jc w:val="left"/>
        <w:rPr>
          <w:rFonts w:ascii="Tahoma" w:hAnsi="Tahoma" w:cs="Tahoma"/>
          <w:b/>
          <w:sz w:val="20"/>
          <w:szCs w:val="20"/>
        </w:rPr>
      </w:pPr>
    </w:p>
    <w:p w:rsidR="006A2068" w:rsidRDefault="006A2068" w:rsidP="00D631FB">
      <w:pPr>
        <w:pStyle w:val="StandardowyArial11"/>
        <w:numPr>
          <w:ilvl w:val="0"/>
          <w:numId w:val="0"/>
        </w:numPr>
        <w:autoSpaceDE/>
        <w:autoSpaceDN/>
        <w:spacing w:before="0" w:after="0"/>
        <w:ind w:left="360"/>
        <w:jc w:val="left"/>
        <w:rPr>
          <w:rFonts w:ascii="Tahoma" w:hAnsi="Tahoma" w:cs="Tahoma"/>
          <w:b/>
          <w:sz w:val="20"/>
          <w:szCs w:val="20"/>
        </w:rPr>
      </w:pPr>
    </w:p>
    <w:p w:rsidR="006A2068" w:rsidRPr="00BC2676" w:rsidRDefault="006A2068" w:rsidP="00D631FB">
      <w:pPr>
        <w:pStyle w:val="StandardowyArial11"/>
        <w:numPr>
          <w:ilvl w:val="0"/>
          <w:numId w:val="0"/>
        </w:numPr>
        <w:autoSpaceDE/>
        <w:autoSpaceDN/>
        <w:spacing w:before="0" w:after="0"/>
        <w:ind w:left="360"/>
        <w:jc w:val="left"/>
        <w:rPr>
          <w:rFonts w:ascii="Tahoma" w:hAnsi="Tahoma" w:cs="Tahoma"/>
          <w:b/>
          <w:bCs/>
          <w:sz w:val="20"/>
          <w:szCs w:val="20"/>
        </w:rPr>
      </w:pPr>
    </w:p>
    <w:p w:rsidR="001C4880" w:rsidRPr="003B4F9D"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3B4F9D">
        <w:rPr>
          <w:rFonts w:ascii="Tahoma" w:hAnsi="Tahoma" w:cs="Tahoma"/>
          <w:bCs/>
          <w:sz w:val="20"/>
          <w:szCs w:val="20"/>
        </w:rPr>
        <w:t>Będziemy dostarczać przedmiot zamówienia, z</w:t>
      </w:r>
      <w:r w:rsidRPr="003B4F9D">
        <w:rPr>
          <w:rFonts w:ascii="Tahoma" w:hAnsi="Tahoma" w:cs="Tahoma"/>
          <w:b/>
          <w:bCs/>
          <w:sz w:val="20"/>
          <w:szCs w:val="20"/>
        </w:rPr>
        <w:t xml:space="preserve"> </w:t>
      </w:r>
      <w:r w:rsidRPr="00127F93">
        <w:rPr>
          <w:rFonts w:ascii="Tahoma" w:hAnsi="Tahoma" w:cs="Tahoma"/>
          <w:b/>
          <w:bCs/>
          <w:sz w:val="20"/>
          <w:szCs w:val="20"/>
        </w:rPr>
        <w:t>terminem ważności</w:t>
      </w:r>
      <w:r w:rsidRPr="003B4F9D">
        <w:rPr>
          <w:rFonts w:ascii="Tahoma" w:hAnsi="Tahoma" w:cs="Tahoma"/>
          <w:b/>
          <w:bCs/>
          <w:sz w:val="20"/>
          <w:szCs w:val="20"/>
        </w:rPr>
        <w:t>:</w:t>
      </w: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932F3E" w:rsidRPr="00BC2676" w:rsidRDefault="00932F3E" w:rsidP="002B00A5">
      <w:pPr>
        <w:pStyle w:val="Akapitzlist"/>
        <w:numPr>
          <w:ilvl w:val="0"/>
          <w:numId w:val="43"/>
        </w:numPr>
        <w:spacing w:after="60"/>
        <w:rPr>
          <w:rFonts w:ascii="Tahoma" w:hAnsi="Tahoma" w:cs="Tahoma"/>
          <w:b/>
          <w:vanish/>
          <w:highlight w:val="yellow"/>
        </w:rPr>
      </w:pPr>
    </w:p>
    <w:p w:rsidR="0040775C" w:rsidRPr="0040775C" w:rsidRDefault="00953B02" w:rsidP="002B00A5">
      <w:pPr>
        <w:pStyle w:val="Akapitzlist"/>
        <w:numPr>
          <w:ilvl w:val="1"/>
          <w:numId w:val="49"/>
        </w:numPr>
        <w:spacing w:after="60"/>
        <w:rPr>
          <w:rFonts w:ascii="Tahoma" w:hAnsi="Tahoma"/>
          <w:lang w:eastAsia="en-US"/>
        </w:rPr>
      </w:pPr>
      <w:r w:rsidRPr="0040775C">
        <w:rPr>
          <w:rFonts w:ascii="Tahoma" w:hAnsi="Tahoma" w:cs="Tahoma"/>
          <w:b/>
        </w:rPr>
        <w:t>Dla Pakietu ( nr: 1</w:t>
      </w:r>
      <w:r w:rsidR="00932F3E" w:rsidRPr="0040775C">
        <w:rPr>
          <w:rFonts w:ascii="Tahoma" w:hAnsi="Tahoma" w:cs="Tahoma"/>
          <w:b/>
        </w:rPr>
        <w:t>)</w:t>
      </w:r>
      <w:r w:rsidRPr="0040775C">
        <w:rPr>
          <w:rFonts w:ascii="Tahoma" w:hAnsi="Tahoma" w:cs="Tahoma"/>
          <w:b/>
        </w:rPr>
        <w:t xml:space="preserve"> - </w:t>
      </w:r>
      <w:proofErr w:type="spellStart"/>
      <w:r w:rsidR="00214CF5">
        <w:rPr>
          <w:rFonts w:ascii="Tahoma" w:eastAsia="Times New Roman" w:hAnsi="Tahoma" w:cs="Tahoma"/>
        </w:rPr>
        <w:t>poz</w:t>
      </w:r>
      <w:proofErr w:type="spellEnd"/>
      <w:r w:rsidR="00214CF5">
        <w:rPr>
          <w:rFonts w:ascii="Tahoma" w:eastAsia="Times New Roman" w:hAnsi="Tahoma" w:cs="Tahoma"/>
        </w:rPr>
        <w:t xml:space="preserve"> 1 – 6 miesięcy</w:t>
      </w:r>
      <w:r w:rsidRPr="0040775C">
        <w:rPr>
          <w:rFonts w:ascii="Tahoma" w:eastAsia="Times New Roman" w:hAnsi="Tahoma" w:cs="Tahoma"/>
        </w:rPr>
        <w:t xml:space="preserve">;  </w:t>
      </w:r>
      <w:proofErr w:type="spellStart"/>
      <w:r w:rsidRPr="0040775C">
        <w:rPr>
          <w:rFonts w:ascii="Tahoma" w:eastAsia="Times New Roman" w:hAnsi="Tahoma" w:cs="Tahoma"/>
        </w:rPr>
        <w:t>poz</w:t>
      </w:r>
      <w:proofErr w:type="spellEnd"/>
      <w:r w:rsidRPr="0040775C">
        <w:rPr>
          <w:rFonts w:ascii="Tahoma" w:eastAsia="Times New Roman" w:hAnsi="Tahoma" w:cs="Tahoma"/>
        </w:rPr>
        <w:t xml:space="preserve"> 2</w:t>
      </w:r>
      <w:r w:rsidR="00214CF5">
        <w:rPr>
          <w:rFonts w:ascii="Tahoma" w:eastAsia="Times New Roman" w:hAnsi="Tahoma" w:cs="Tahoma"/>
        </w:rPr>
        <w:t xml:space="preserve">-9 - </w:t>
      </w:r>
      <w:r w:rsidR="006B74F6" w:rsidRPr="006B74F6">
        <w:rPr>
          <w:rFonts w:ascii="Calibri" w:eastAsia="Times New Roman" w:hAnsi="Calibri" w:cs="Calibri"/>
          <w:color w:val="FF0000"/>
          <w:sz w:val="22"/>
          <w:szCs w:val="22"/>
        </w:rPr>
        <w:t>min.8-</w:t>
      </w:r>
      <w:r w:rsidR="00214CF5">
        <w:rPr>
          <w:rFonts w:ascii="Tahoma" w:eastAsia="Times New Roman" w:hAnsi="Tahoma" w:cs="Tahoma"/>
        </w:rPr>
        <w:t>24 miesiące</w:t>
      </w:r>
      <w:r w:rsidR="00932F3E" w:rsidRPr="0040775C">
        <w:rPr>
          <w:rFonts w:ascii="Tahoma" w:hAnsi="Tahoma" w:cs="Tahoma"/>
          <w:b/>
          <w:bCs/>
        </w:rPr>
        <w:t xml:space="preserve"> (min. Zgodnie z pkt.III.14 SIWZ)</w:t>
      </w:r>
    </w:p>
    <w:p w:rsidR="001C4880" w:rsidRPr="006B74F6" w:rsidRDefault="00214CF5" w:rsidP="002B00A5">
      <w:pPr>
        <w:pStyle w:val="Akapitzlist"/>
        <w:numPr>
          <w:ilvl w:val="1"/>
          <w:numId w:val="49"/>
        </w:numPr>
        <w:spacing w:after="60"/>
        <w:rPr>
          <w:rFonts w:ascii="Tahoma" w:hAnsi="Tahoma"/>
          <w:lang w:eastAsia="en-US"/>
        </w:rPr>
      </w:pPr>
      <w:r>
        <w:rPr>
          <w:rFonts w:ascii="Tahoma" w:hAnsi="Tahoma" w:cs="Tahoma"/>
          <w:b/>
        </w:rPr>
        <w:t>Dla Pakietów ( nr: 2, 3</w:t>
      </w:r>
      <w:r w:rsidR="00953B02" w:rsidRPr="0040775C">
        <w:rPr>
          <w:rFonts w:ascii="Tahoma" w:hAnsi="Tahoma" w:cs="Tahoma"/>
          <w:b/>
        </w:rPr>
        <w:t>,</w:t>
      </w:r>
      <w:r>
        <w:rPr>
          <w:rFonts w:ascii="Tahoma" w:hAnsi="Tahoma" w:cs="Tahoma"/>
          <w:b/>
        </w:rPr>
        <w:t xml:space="preserve"> 4, 5, 7, 8, 14,15,16</w:t>
      </w:r>
      <w:r w:rsidR="009A761F" w:rsidRPr="003B4F9D">
        <w:rPr>
          <w:rFonts w:ascii="Tahoma" w:hAnsi="Tahoma" w:cs="Tahoma"/>
          <w:b/>
          <w:color w:val="000000" w:themeColor="text1"/>
        </w:rPr>
        <w:t>,17</w:t>
      </w:r>
      <w:r>
        <w:rPr>
          <w:rFonts w:ascii="Tahoma" w:hAnsi="Tahoma" w:cs="Tahoma"/>
          <w:b/>
          <w:color w:val="000000" w:themeColor="text1"/>
        </w:rPr>
        <w:t>,18, 19, 20, 21, 22, 23, 24, 33</w:t>
      </w:r>
      <w:r w:rsidR="00932F3E" w:rsidRPr="0040775C">
        <w:rPr>
          <w:rFonts w:ascii="Tahoma" w:hAnsi="Tahoma" w:cs="Tahoma"/>
          <w:b/>
        </w:rPr>
        <w:t>)</w:t>
      </w:r>
      <w:r w:rsidR="00953B02" w:rsidRPr="0040775C">
        <w:rPr>
          <w:rFonts w:ascii="Tahoma" w:hAnsi="Tahoma" w:cs="Tahoma"/>
          <w:b/>
        </w:rPr>
        <w:t xml:space="preserve"> - </w:t>
      </w:r>
      <w:r>
        <w:rPr>
          <w:rFonts w:ascii="Tahoma" w:eastAsia="Times New Roman" w:hAnsi="Tahoma" w:cs="Tahoma"/>
        </w:rPr>
        <w:t>minimum 12</w:t>
      </w:r>
      <w:r w:rsidR="00953B02" w:rsidRPr="0040775C">
        <w:rPr>
          <w:rFonts w:ascii="Tahoma" w:eastAsia="Times New Roman" w:hAnsi="Tahoma" w:cs="Tahoma"/>
        </w:rPr>
        <w:t xml:space="preserve"> miesięcy</w:t>
      </w:r>
      <w:r w:rsidR="00932F3E" w:rsidRPr="0040775C">
        <w:rPr>
          <w:rFonts w:ascii="Tahoma" w:hAnsi="Tahoma" w:cs="Tahoma"/>
          <w:b/>
          <w:bCs/>
        </w:rPr>
        <w:t xml:space="preserve"> (min. Zgodnie z pkt.III.14 SIWZ)</w:t>
      </w:r>
    </w:p>
    <w:p w:rsidR="006B74F6" w:rsidRPr="00D32138" w:rsidRDefault="00D32138" w:rsidP="002B00A5">
      <w:pPr>
        <w:pStyle w:val="Akapitzlist"/>
        <w:numPr>
          <w:ilvl w:val="1"/>
          <w:numId w:val="49"/>
        </w:numPr>
        <w:spacing w:after="60"/>
        <w:rPr>
          <w:rFonts w:ascii="Tahoma" w:hAnsi="Tahoma"/>
          <w:lang w:eastAsia="en-US"/>
        </w:rPr>
      </w:pPr>
      <w:r>
        <w:rPr>
          <w:rFonts w:ascii="Tahoma" w:hAnsi="Tahoma" w:cs="Tahoma"/>
          <w:b/>
        </w:rPr>
        <w:t xml:space="preserve">Dla Pakietów </w:t>
      </w:r>
      <w:r w:rsidRPr="00D32138">
        <w:rPr>
          <w:rFonts w:ascii="Tahoma" w:hAnsi="Tahoma" w:cs="Tahoma"/>
          <w:b/>
        </w:rPr>
        <w:t>( nr: 9</w:t>
      </w:r>
      <w:r w:rsidRPr="00D32138">
        <w:rPr>
          <w:rFonts w:ascii="Tahoma" w:eastAsia="Times New Roman" w:hAnsi="Tahoma" w:cs="Tahoma"/>
          <w:b/>
        </w:rPr>
        <w:t>)</w:t>
      </w:r>
      <w:r w:rsidRPr="00D32138">
        <w:rPr>
          <w:rFonts w:ascii="Tahoma" w:hAnsi="Tahoma" w:cs="Tahoma"/>
          <w:b/>
        </w:rPr>
        <w:t xml:space="preserve"> </w:t>
      </w:r>
      <w:r w:rsidRPr="00D32138">
        <w:rPr>
          <w:rFonts w:ascii="Tahoma" w:eastAsia="Times New Roman" w:hAnsi="Tahoma" w:cs="Tahoma"/>
          <w:color w:val="FF0000"/>
        </w:rPr>
        <w:t>min. 8-</w:t>
      </w:r>
      <w:r w:rsidRPr="00D32138">
        <w:rPr>
          <w:rFonts w:ascii="Tahoma" w:eastAsia="Times New Roman" w:hAnsi="Tahoma" w:cs="Tahoma"/>
        </w:rPr>
        <w:t>12 miesięcy</w:t>
      </w:r>
      <w:r w:rsidRPr="00D32138">
        <w:rPr>
          <w:rFonts w:ascii="Tahoma" w:hAnsi="Tahoma" w:cs="Tahoma"/>
          <w:b/>
          <w:bCs/>
        </w:rPr>
        <w:t xml:space="preserve"> </w:t>
      </w:r>
      <w:r w:rsidRPr="0040775C">
        <w:rPr>
          <w:rFonts w:ascii="Tahoma" w:hAnsi="Tahoma" w:cs="Tahoma"/>
          <w:b/>
          <w:bCs/>
        </w:rPr>
        <w:t>(min. Zgodnie z pkt.III.14 SIWZ)</w:t>
      </w:r>
    </w:p>
    <w:p w:rsidR="00D32138" w:rsidRPr="007014B9" w:rsidRDefault="00D32138" w:rsidP="002B00A5">
      <w:pPr>
        <w:pStyle w:val="Akapitzlist"/>
        <w:numPr>
          <w:ilvl w:val="1"/>
          <w:numId w:val="49"/>
        </w:numPr>
        <w:spacing w:after="60"/>
        <w:rPr>
          <w:rFonts w:ascii="Tahoma" w:hAnsi="Tahoma" w:cs="Tahoma"/>
          <w:lang w:eastAsia="en-US"/>
        </w:rPr>
      </w:pPr>
      <w:r>
        <w:rPr>
          <w:rFonts w:ascii="Tahoma" w:hAnsi="Tahoma" w:cs="Tahoma"/>
          <w:b/>
        </w:rPr>
        <w:t xml:space="preserve">Dla Pakietów </w:t>
      </w:r>
      <w:r w:rsidRPr="00D32138">
        <w:rPr>
          <w:rFonts w:ascii="Tahoma" w:hAnsi="Tahoma" w:cs="Tahoma"/>
          <w:b/>
        </w:rPr>
        <w:t>( nr:</w:t>
      </w:r>
      <w:r>
        <w:rPr>
          <w:rFonts w:ascii="Tahoma" w:hAnsi="Tahoma" w:cs="Tahoma"/>
          <w:b/>
        </w:rPr>
        <w:t xml:space="preserve"> 10</w:t>
      </w:r>
      <w:r w:rsidRPr="007D780E">
        <w:rPr>
          <w:rFonts w:ascii="Tahoma" w:eastAsia="Times New Roman" w:hAnsi="Tahoma" w:cs="Tahoma"/>
          <w:b/>
        </w:rPr>
        <w:t>)</w:t>
      </w:r>
      <w:r w:rsidRPr="007D780E">
        <w:rPr>
          <w:rFonts w:ascii="Tahoma" w:hAnsi="Tahoma" w:cs="Tahoma"/>
          <w:b/>
        </w:rPr>
        <w:t xml:space="preserve"> </w:t>
      </w:r>
      <w:r w:rsidRPr="007D780E">
        <w:rPr>
          <w:rFonts w:ascii="Tahoma" w:eastAsia="Times New Roman" w:hAnsi="Tahoma" w:cs="Tahoma"/>
          <w:color w:val="FF0000"/>
        </w:rPr>
        <w:t>min. 4-6 miesięcy dla pozycji 8, min. 6-12 miesięcy dla pozycji 1-7 i pozycji 9-11</w:t>
      </w:r>
      <w:r w:rsidR="007D780E">
        <w:rPr>
          <w:rFonts w:ascii="Tahoma" w:eastAsia="Times New Roman" w:hAnsi="Tahoma" w:cs="Tahoma"/>
          <w:color w:val="FF0000"/>
        </w:rPr>
        <w:t xml:space="preserve"> </w:t>
      </w:r>
      <w:r w:rsidR="007D780E" w:rsidRPr="0040775C">
        <w:rPr>
          <w:rFonts w:ascii="Tahoma" w:hAnsi="Tahoma" w:cs="Tahoma"/>
          <w:b/>
          <w:bCs/>
        </w:rPr>
        <w:t>(min. Zgodnie z pkt.III.14 SIWZ)</w:t>
      </w:r>
    </w:p>
    <w:p w:rsidR="007014B9" w:rsidRPr="007D780E" w:rsidRDefault="007014B9" w:rsidP="002B00A5">
      <w:pPr>
        <w:pStyle w:val="Akapitzlist"/>
        <w:numPr>
          <w:ilvl w:val="1"/>
          <w:numId w:val="49"/>
        </w:numPr>
        <w:spacing w:after="60"/>
        <w:rPr>
          <w:rFonts w:ascii="Tahoma" w:hAnsi="Tahoma" w:cs="Tahoma"/>
          <w:lang w:eastAsia="en-US"/>
        </w:rPr>
      </w:pPr>
      <w:r>
        <w:rPr>
          <w:rFonts w:ascii="Tahoma" w:hAnsi="Tahoma" w:cs="Tahoma"/>
          <w:b/>
        </w:rPr>
        <w:t xml:space="preserve">Dla Pakietów </w:t>
      </w:r>
      <w:r w:rsidRPr="00D32138">
        <w:rPr>
          <w:rFonts w:ascii="Tahoma" w:hAnsi="Tahoma" w:cs="Tahoma"/>
          <w:b/>
        </w:rPr>
        <w:t>( nr:</w:t>
      </w:r>
      <w:r>
        <w:rPr>
          <w:rFonts w:ascii="Tahoma" w:hAnsi="Tahoma" w:cs="Tahoma"/>
          <w:b/>
        </w:rPr>
        <w:t xml:space="preserve"> 6</w:t>
      </w:r>
      <w:r w:rsidRPr="007D780E">
        <w:rPr>
          <w:rFonts w:ascii="Tahoma" w:eastAsia="Times New Roman" w:hAnsi="Tahoma" w:cs="Tahoma"/>
          <w:b/>
        </w:rPr>
        <w:t>)</w:t>
      </w:r>
      <w:r w:rsidRPr="007D780E">
        <w:rPr>
          <w:rFonts w:ascii="Tahoma" w:hAnsi="Tahoma" w:cs="Tahoma"/>
          <w:b/>
        </w:rPr>
        <w:t xml:space="preserve"> </w:t>
      </w:r>
      <w:r w:rsidRPr="007D780E">
        <w:rPr>
          <w:rFonts w:ascii="Tahoma" w:eastAsia="Times New Roman" w:hAnsi="Tahoma" w:cs="Tahoma"/>
          <w:color w:val="FF0000"/>
        </w:rPr>
        <w:t>min.</w:t>
      </w:r>
      <w:r>
        <w:rPr>
          <w:rFonts w:ascii="Tahoma" w:eastAsia="Times New Roman" w:hAnsi="Tahoma" w:cs="Tahoma"/>
          <w:color w:val="FF0000"/>
        </w:rPr>
        <w:t xml:space="preserve"> 9</w:t>
      </w:r>
      <w:r w:rsidRPr="007D780E">
        <w:rPr>
          <w:rFonts w:ascii="Tahoma" w:eastAsia="Times New Roman" w:hAnsi="Tahoma" w:cs="Tahoma"/>
          <w:color w:val="FF0000"/>
        </w:rPr>
        <w:t xml:space="preserve"> miesięcy</w:t>
      </w:r>
    </w:p>
    <w:p w:rsidR="00953B02" w:rsidRPr="00A774D7" w:rsidRDefault="00214CF5" w:rsidP="00A774D7">
      <w:pPr>
        <w:pStyle w:val="Akapitzlist"/>
        <w:numPr>
          <w:ilvl w:val="1"/>
          <w:numId w:val="49"/>
        </w:numPr>
        <w:spacing w:after="60"/>
        <w:rPr>
          <w:rFonts w:ascii="Tahoma" w:hAnsi="Tahoma"/>
          <w:lang w:eastAsia="en-US"/>
        </w:rPr>
      </w:pPr>
      <w:r>
        <w:rPr>
          <w:rFonts w:ascii="Tahoma" w:hAnsi="Tahoma" w:cs="Tahoma"/>
          <w:b/>
        </w:rPr>
        <w:t>Dla Pakietów ( nr: 11</w:t>
      </w:r>
      <w:r w:rsidRPr="002F5529">
        <w:rPr>
          <w:rFonts w:ascii="Tahoma" w:hAnsi="Tahoma" w:cs="Tahoma"/>
          <w:b/>
        </w:rPr>
        <w:t>,</w:t>
      </w:r>
      <w:r>
        <w:rPr>
          <w:rFonts w:ascii="Tahoma" w:hAnsi="Tahoma" w:cs="Tahoma"/>
          <w:b/>
        </w:rPr>
        <w:t>12,13,25,</w:t>
      </w:r>
      <w:r>
        <w:rPr>
          <w:rFonts w:ascii="Tahoma" w:hAnsi="Tahoma" w:cs="Tahoma"/>
          <w:b/>
          <w:color w:val="000000" w:themeColor="text1"/>
        </w:rPr>
        <w:t>26,27,28,29,30,31,32,34,35,36</w:t>
      </w:r>
      <w:r w:rsidRPr="002F5529">
        <w:rPr>
          <w:rFonts w:ascii="Tahoma" w:hAnsi="Tahoma" w:cs="Tahoma"/>
          <w:b/>
        </w:rPr>
        <w:t xml:space="preserve">) </w:t>
      </w:r>
      <w:r w:rsidR="00953B02" w:rsidRPr="002F5529">
        <w:rPr>
          <w:rFonts w:ascii="Tahoma" w:hAnsi="Tahoma" w:cs="Tahoma"/>
          <w:b/>
        </w:rPr>
        <w:t xml:space="preserve">– </w:t>
      </w:r>
      <w:r>
        <w:rPr>
          <w:rFonts w:ascii="Tahoma" w:hAnsi="Tahoma" w:cs="Tahoma"/>
        </w:rPr>
        <w:t>24 miesiące</w:t>
      </w:r>
      <w:r w:rsidR="00953B02" w:rsidRPr="002F5529">
        <w:rPr>
          <w:rFonts w:ascii="Tahoma" w:hAnsi="Tahoma" w:cs="Tahoma"/>
          <w:bCs/>
        </w:rPr>
        <w:t xml:space="preserve"> </w:t>
      </w:r>
      <w:r w:rsidR="00953B02" w:rsidRPr="002F5529">
        <w:rPr>
          <w:rFonts w:ascii="Tahoma" w:hAnsi="Tahoma" w:cs="Tahoma"/>
          <w:b/>
          <w:bCs/>
        </w:rPr>
        <w:t>(min. Zgodnie z pkt.III.14 SIWZ)</w:t>
      </w: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297845" w:rsidRPr="00D32138" w:rsidRDefault="00297845" w:rsidP="00FC1501">
      <w:pPr>
        <w:pStyle w:val="Akapitzlist"/>
        <w:numPr>
          <w:ilvl w:val="0"/>
          <w:numId w:val="30"/>
        </w:numPr>
        <w:tabs>
          <w:tab w:val="num" w:pos="2520"/>
        </w:tabs>
        <w:rPr>
          <w:rFonts w:ascii="Tahoma" w:hAnsi="Tahoma" w:cs="Tahoma"/>
          <w:color w:val="FF0000"/>
        </w:rPr>
      </w:pPr>
      <w:r w:rsidRPr="00BC2676">
        <w:rPr>
          <w:rFonts w:ascii="Tahoma" w:hAnsi="Tahoma" w:cs="Tahoma"/>
        </w:rPr>
        <w:t>Oświadczamy, że jesteśmy producentem</w:t>
      </w:r>
      <w:r w:rsidRPr="0046678D">
        <w:rPr>
          <w:rFonts w:ascii="Tahoma" w:hAnsi="Tahoma" w:cs="Tahoma"/>
          <w:color w:val="FF0000"/>
        </w:rPr>
        <w:t>/</w:t>
      </w:r>
      <w:r w:rsidR="0046678D" w:rsidRPr="0046678D">
        <w:rPr>
          <w:rFonts w:ascii="Tahoma" w:hAnsi="Tahoma" w:cs="Tahoma"/>
          <w:color w:val="FF0000"/>
        </w:rPr>
        <w:t xml:space="preserve">nie jesteśmy </w:t>
      </w:r>
      <w:r w:rsidRPr="00BC2676">
        <w:rPr>
          <w:rFonts w:ascii="Tahoma" w:hAnsi="Tahoma" w:cs="Tahoma"/>
        </w:rPr>
        <w:t xml:space="preserve">autoryzowanym </w:t>
      </w:r>
      <w:r w:rsidRPr="0046678D">
        <w:rPr>
          <w:rFonts w:ascii="Tahoma" w:hAnsi="Tahoma" w:cs="Tahoma"/>
        </w:rPr>
        <w:t>dystrybutorem</w:t>
      </w:r>
      <w:r w:rsidRPr="00BC2676">
        <w:rPr>
          <w:rFonts w:ascii="Tahoma" w:hAnsi="Tahoma" w:cs="Tahoma"/>
        </w:rPr>
        <w:t xml:space="preserve"> odczynników lub/i testów będących przedmiotem oferty.</w:t>
      </w:r>
      <w:r w:rsidR="0046678D">
        <w:rPr>
          <w:rFonts w:ascii="Tahoma" w:hAnsi="Tahoma" w:cs="Tahoma"/>
        </w:rPr>
        <w:t xml:space="preserve"> </w:t>
      </w:r>
      <w:r w:rsidR="0046678D" w:rsidRPr="00D32138">
        <w:rPr>
          <w:rFonts w:ascii="Tahoma" w:hAnsi="Tahoma" w:cs="Tahoma"/>
          <w:color w:val="FF0000"/>
        </w:rPr>
        <w:t>(niepotrzebne skreślić)</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46678D">
        <w:rPr>
          <w:rFonts w:ascii="Tahoma" w:hAnsi="Tahoma" w:cs="Tahoma"/>
          <w:sz w:val="20"/>
          <w:szCs w:val="20"/>
        </w:rPr>
        <w:t>technicznym</w:t>
      </w:r>
      <w:r w:rsidRPr="00BC2676">
        <w:rPr>
          <w:rFonts w:ascii="Tahoma" w:hAnsi="Tahoma" w:cs="Tahoma"/>
          <w:sz w:val="20"/>
          <w:szCs w:val="20"/>
        </w:rPr>
        <w:t xml:space="preserve">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127F93">
        <w:rPr>
          <w:rFonts w:ascii="Tahoma" w:hAnsi="Tahoma" w:cs="Tahoma"/>
        </w:rPr>
        <w:t>Dostarczymy</w:t>
      </w:r>
      <w:r w:rsidRPr="00BC2676">
        <w:rPr>
          <w:rFonts w:ascii="Tahoma" w:hAnsi="Tahoma" w:cs="Tahoma"/>
        </w:rPr>
        <w:t xml:space="preserve">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3B4F9D" w:rsidRDefault="00071F7E" w:rsidP="00FC1501">
      <w:pPr>
        <w:pStyle w:val="Akapitzlist"/>
        <w:numPr>
          <w:ilvl w:val="0"/>
          <w:numId w:val="30"/>
        </w:numPr>
        <w:spacing w:before="120"/>
        <w:rPr>
          <w:rFonts w:ascii="Tahoma" w:hAnsi="Tahoma" w:cs="Tahoma"/>
          <w:color w:val="000000" w:themeColor="text1"/>
        </w:rPr>
      </w:pPr>
      <w:r w:rsidRPr="003B4F9D">
        <w:rPr>
          <w:rFonts w:ascii="Tahoma" w:hAnsi="Tahoma" w:cs="Tahoma"/>
          <w:color w:val="000000" w:themeColor="text1"/>
        </w:rPr>
        <w:t>Oświadczam, że wszystkie oferowane produkty (</w:t>
      </w:r>
      <w:r w:rsidR="0016301F" w:rsidRPr="003B4F9D">
        <w:rPr>
          <w:rFonts w:ascii="Tahoma" w:hAnsi="Tahoma" w:cs="Tahoma"/>
          <w:color w:val="000000" w:themeColor="text1"/>
        </w:rPr>
        <w:t xml:space="preserve">wymienione w „formularzu cenowym” – </w:t>
      </w:r>
      <w:r w:rsidR="0016301F" w:rsidRPr="003B4F9D">
        <w:rPr>
          <w:rFonts w:ascii="Tahoma" w:hAnsi="Tahoma" w:cs="Tahoma"/>
          <w:b/>
          <w:color w:val="000000" w:themeColor="text1"/>
        </w:rPr>
        <w:t>załącznik nr 2</w:t>
      </w:r>
      <w:r w:rsidRPr="003B4F9D">
        <w:rPr>
          <w:rFonts w:ascii="Tahoma" w:hAnsi="Tahoma" w:cs="Tahoma"/>
          <w:color w:val="000000" w:themeColor="text1"/>
        </w:rPr>
        <w:t>) posiadają</w:t>
      </w:r>
      <w:r w:rsidR="00C507E3">
        <w:rPr>
          <w:rFonts w:ascii="Tahoma" w:hAnsi="Tahoma" w:cs="Tahoma"/>
          <w:color w:val="000000" w:themeColor="text1"/>
        </w:rPr>
        <w:t>:</w:t>
      </w: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BB09E4" w:rsidRPr="00BC1781" w:rsidRDefault="00BB09E4" w:rsidP="002B00A5">
      <w:pPr>
        <w:pStyle w:val="Akapitzlist"/>
        <w:numPr>
          <w:ilvl w:val="0"/>
          <w:numId w:val="49"/>
        </w:numPr>
        <w:jc w:val="both"/>
        <w:rPr>
          <w:rFonts w:ascii="Tahoma" w:hAnsi="Tahoma" w:cs="Tahoma"/>
          <w:vanish/>
        </w:rPr>
      </w:pP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wyroby medyczne - posiadają, zgodnie Ustawą o wyrobach medycznych z dnia 20.05.2010 r. (Dz. U. z 2017 r. poz. 211 – tekst jednolity z </w:t>
      </w:r>
      <w:proofErr w:type="spellStart"/>
      <w:r w:rsidRPr="00127F93">
        <w:rPr>
          <w:rFonts w:ascii="Tahoma" w:hAnsi="Tahoma" w:cs="Tahoma"/>
          <w:sz w:val="20"/>
          <w:szCs w:val="20"/>
        </w:rPr>
        <w:t>późn</w:t>
      </w:r>
      <w:proofErr w:type="spellEnd"/>
      <w:r w:rsidRPr="00127F93">
        <w:rPr>
          <w:rFonts w:ascii="Tahoma" w:hAnsi="Tahoma" w:cs="Tahoma"/>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127F93">
        <w:rPr>
          <w:rFonts w:ascii="Tahoma" w:hAnsi="Tahoma" w:cs="Tahoma"/>
          <w:color w:val="000000" w:themeColor="text1"/>
          <w:sz w:val="20"/>
          <w:szCs w:val="20"/>
        </w:rPr>
        <w:t xml:space="preserve">.*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127F93">
        <w:rPr>
          <w:rFonts w:ascii="Tahoma" w:hAnsi="Tahoma" w:cs="Tahoma"/>
          <w:color w:val="000000" w:themeColor="text1"/>
          <w:sz w:val="20"/>
          <w:szCs w:val="20"/>
        </w:rPr>
        <w:t>późn</w:t>
      </w:r>
      <w:proofErr w:type="spellEnd"/>
      <w:r w:rsidRPr="00127F93">
        <w:rPr>
          <w:rFonts w:ascii="Tahoma" w:hAnsi="Tahoma" w:cs="Tahoma"/>
          <w:color w:val="000000" w:themeColor="text1"/>
          <w:sz w:val="20"/>
          <w:szCs w:val="20"/>
        </w:rPr>
        <w:t>. zm.) – nie dotyczy produktów leczniczych sprowadzanych w trybie importu docelowego.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hAnsi="Tahoma" w:cs="Tahoma"/>
          <w:sz w:val="20"/>
          <w:szCs w:val="20"/>
        </w:rPr>
        <w:t>posiadają deklarację zgodności oraz certyfikat CE wydany przez jednostkę notyfikowaną zgodnie z dyrektywą 93/42/EW/G</w:t>
      </w:r>
      <w:r w:rsidRPr="00127F93">
        <w:rPr>
          <w:rFonts w:ascii="Tahoma" w:hAnsi="Tahoma" w:cs="Tahoma"/>
          <w:color w:val="000000" w:themeColor="text1"/>
          <w:sz w:val="20"/>
          <w:szCs w:val="20"/>
        </w:rPr>
        <w:t>, *</w:t>
      </w:r>
    </w:p>
    <w:p w:rsidR="00127F93" w:rsidRPr="00127F93" w:rsidRDefault="00127F93" w:rsidP="00127F93">
      <w:pPr>
        <w:numPr>
          <w:ilvl w:val="0"/>
          <w:numId w:val="54"/>
        </w:numPr>
        <w:jc w:val="both"/>
        <w:rPr>
          <w:rFonts w:ascii="Tahoma" w:hAnsi="Tahoma" w:cs="Tahoma"/>
          <w:color w:val="000000" w:themeColor="text1"/>
          <w:sz w:val="20"/>
          <w:szCs w:val="20"/>
        </w:rPr>
      </w:pPr>
      <w:r w:rsidRPr="00127F93">
        <w:rPr>
          <w:rFonts w:ascii="Tahoma" w:eastAsia="Times New Roman" w:hAnsi="Tahoma" w:cs="Tahoma"/>
          <w:sz w:val="20"/>
          <w:szCs w:val="20"/>
          <w:shd w:val="clear" w:color="auto" w:fill="FFFFFF"/>
          <w:lang w:eastAsia="ar-SA"/>
        </w:rPr>
        <w:t xml:space="preserve">posiadają </w:t>
      </w:r>
      <w:r w:rsidRPr="00127F93">
        <w:rPr>
          <w:rFonts w:ascii="Tahoma" w:hAnsi="Tahoma" w:cs="Tahoma"/>
          <w:sz w:val="20"/>
          <w:szCs w:val="20"/>
        </w:rPr>
        <w:t xml:space="preserve">deklarację zgodności lub/i CE ( dla wyrobów do diagnostyki in vitro CE IVD) wydaną przez jednostkę notyfikowaną </w:t>
      </w:r>
      <w:r w:rsidRPr="00127F93">
        <w:rPr>
          <w:rFonts w:ascii="Tahoma" w:hAnsi="Tahoma" w:cs="Tahoma"/>
          <w:color w:val="000000" w:themeColor="text1"/>
          <w:sz w:val="20"/>
          <w:szCs w:val="20"/>
        </w:rPr>
        <w:t>*</w:t>
      </w:r>
    </w:p>
    <w:p w:rsidR="00127F93" w:rsidRPr="00127F93" w:rsidRDefault="00127F93" w:rsidP="00127F93">
      <w:pPr>
        <w:numPr>
          <w:ilvl w:val="0"/>
          <w:numId w:val="54"/>
        </w:numPr>
        <w:jc w:val="both"/>
        <w:rPr>
          <w:rFonts w:ascii="Tahoma" w:hAnsi="Tahoma" w:cs="Tahoma"/>
          <w:sz w:val="20"/>
          <w:szCs w:val="20"/>
        </w:rPr>
      </w:pPr>
      <w:r w:rsidRPr="00127F93">
        <w:rPr>
          <w:rFonts w:ascii="Tahoma" w:hAnsi="Tahoma" w:cs="Tahoma"/>
          <w:sz w:val="20"/>
          <w:szCs w:val="20"/>
        </w:rPr>
        <w:t xml:space="preserve">posiadają certyfikat </w:t>
      </w:r>
      <w:proofErr w:type="spellStart"/>
      <w:r w:rsidRPr="00127F93">
        <w:rPr>
          <w:rFonts w:ascii="Tahoma" w:hAnsi="Tahoma" w:cs="Tahoma"/>
          <w:sz w:val="20"/>
          <w:szCs w:val="20"/>
        </w:rPr>
        <w:t>Biological</w:t>
      </w:r>
      <w:proofErr w:type="spellEnd"/>
      <w:r w:rsidRPr="00127F93">
        <w:rPr>
          <w:rFonts w:ascii="Tahoma" w:hAnsi="Tahoma" w:cs="Tahoma"/>
          <w:sz w:val="20"/>
          <w:szCs w:val="20"/>
        </w:rPr>
        <w:t xml:space="preserve"> </w:t>
      </w:r>
      <w:proofErr w:type="spellStart"/>
      <w:r w:rsidRPr="00127F93">
        <w:rPr>
          <w:rFonts w:ascii="Tahoma" w:hAnsi="Tahoma" w:cs="Tahoma"/>
          <w:sz w:val="20"/>
          <w:szCs w:val="20"/>
        </w:rPr>
        <w:t>Stain</w:t>
      </w:r>
      <w:proofErr w:type="spellEnd"/>
      <w:r w:rsidRPr="00127F93">
        <w:rPr>
          <w:rFonts w:ascii="Tahoma" w:hAnsi="Tahoma" w:cs="Tahoma"/>
          <w:sz w:val="20"/>
          <w:szCs w:val="20"/>
        </w:rPr>
        <w:t xml:space="preserve"> </w:t>
      </w:r>
      <w:proofErr w:type="spellStart"/>
      <w:r w:rsidRPr="00127F93">
        <w:rPr>
          <w:rFonts w:ascii="Tahoma" w:hAnsi="Tahoma" w:cs="Tahoma"/>
          <w:color w:val="000000" w:themeColor="text1"/>
          <w:sz w:val="20"/>
          <w:szCs w:val="20"/>
        </w:rPr>
        <w:t>Commission</w:t>
      </w:r>
      <w:proofErr w:type="spellEnd"/>
      <w:r w:rsidRPr="00127F93">
        <w:rPr>
          <w:rFonts w:ascii="Tahoma" w:hAnsi="Tahoma" w:cs="Tahoma"/>
          <w:color w:val="000000" w:themeColor="text1"/>
          <w:sz w:val="20"/>
          <w:szCs w:val="20"/>
        </w:rPr>
        <w:t xml:space="preserve"> *</w:t>
      </w:r>
    </w:p>
    <w:p w:rsidR="00A774D7" w:rsidRPr="00127F93" w:rsidRDefault="00030D3A" w:rsidP="00A774D7">
      <w:pPr>
        <w:suppressAutoHyphens/>
        <w:rPr>
          <w:rFonts w:ascii="Tahoma" w:hAnsi="Tahoma" w:cs="Tahoma"/>
          <w:sz w:val="20"/>
          <w:szCs w:val="20"/>
        </w:rPr>
      </w:pPr>
      <w:r w:rsidRPr="00127F93">
        <w:rPr>
          <w:rFonts w:ascii="Tahoma" w:hAnsi="Tahoma" w:cs="Tahoma"/>
          <w:sz w:val="20"/>
          <w:szCs w:val="20"/>
        </w:rPr>
        <w:t>*</w:t>
      </w:r>
      <w:r w:rsidR="00BB09E4" w:rsidRPr="00127F93">
        <w:rPr>
          <w:rFonts w:ascii="Tahoma" w:hAnsi="Tahoma" w:cs="Tahoma"/>
          <w:sz w:val="20"/>
          <w:szCs w:val="20"/>
        </w:rPr>
        <w:t xml:space="preserve"> (</w:t>
      </w:r>
      <w:proofErr w:type="spellStart"/>
      <w:r w:rsidR="001D70C1" w:rsidRPr="001D70C1">
        <w:rPr>
          <w:rFonts w:ascii="Tahoma" w:hAnsi="Tahoma" w:cs="Tahoma"/>
          <w:color w:val="000000" w:themeColor="text1"/>
          <w:sz w:val="20"/>
          <w:szCs w:val="20"/>
        </w:rPr>
        <w:t>pakiety,których</w:t>
      </w:r>
      <w:proofErr w:type="spellEnd"/>
      <w:r w:rsidR="001D70C1" w:rsidRPr="001D70C1">
        <w:rPr>
          <w:rFonts w:ascii="Tahoma" w:hAnsi="Tahoma" w:cs="Tahoma"/>
          <w:color w:val="000000" w:themeColor="text1"/>
          <w:sz w:val="20"/>
          <w:szCs w:val="20"/>
        </w:rPr>
        <w:t xml:space="preserve"> dotyczy</w:t>
      </w:r>
      <w:r w:rsidR="00A774D7">
        <w:rPr>
          <w:rFonts w:ascii="Tahoma" w:hAnsi="Tahoma" w:cs="Tahoma"/>
          <w:sz w:val="20"/>
          <w:szCs w:val="20"/>
        </w:rPr>
        <w:t>)</w:t>
      </w:r>
    </w:p>
    <w:p w:rsidR="00A774D7" w:rsidRPr="00A774D7" w:rsidRDefault="00A774D7" w:rsidP="00A774D7">
      <w:pPr>
        <w:jc w:val="both"/>
        <w:rPr>
          <w:rFonts w:ascii="Tahoma" w:hAnsi="Tahoma" w:cs="Tahoma"/>
          <w:sz w:val="18"/>
          <w:szCs w:val="18"/>
        </w:rPr>
      </w:pPr>
      <w:r w:rsidRPr="00A774D7">
        <w:rPr>
          <w:rFonts w:ascii="Tahoma" w:hAnsi="Tahoma" w:cs="Tahoma"/>
          <w:sz w:val="18"/>
          <w:szCs w:val="18"/>
        </w:rPr>
        <w:lastRenderedPageBreak/>
        <w:t>- posiadają ulotkę informacyjną, która będzie dołączona do każdorazowej dostawy (umożliwiająca weryfikację zgodności oferowanego produktu z wymaganiami zamawiającego określonymi w SIWZ).</w:t>
      </w:r>
    </w:p>
    <w:p w:rsidR="00A774D7" w:rsidRPr="00A774D7" w:rsidRDefault="00A774D7" w:rsidP="00A774D7">
      <w:pPr>
        <w:ind w:left="-284" w:firstLine="644"/>
        <w:jc w:val="both"/>
        <w:rPr>
          <w:rFonts w:ascii="Tahoma" w:hAnsi="Tahoma" w:cs="Tahoma"/>
          <w:sz w:val="18"/>
          <w:szCs w:val="18"/>
        </w:rPr>
      </w:pPr>
    </w:p>
    <w:p w:rsidR="00A774D7" w:rsidRPr="00A774D7" w:rsidRDefault="00A774D7" w:rsidP="00A774D7">
      <w:pPr>
        <w:jc w:val="both"/>
        <w:rPr>
          <w:rFonts w:ascii="Tahoma" w:hAnsi="Tahoma" w:cs="Tahoma"/>
          <w:sz w:val="18"/>
          <w:szCs w:val="18"/>
        </w:rPr>
      </w:pPr>
      <w:r w:rsidRPr="00A774D7">
        <w:rPr>
          <w:rFonts w:ascii="Tahoma" w:hAnsi="Tahoma" w:cs="Tahoma"/>
          <w:sz w:val="18"/>
          <w:szCs w:val="18"/>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953B02" w:rsidRPr="00BC1781" w:rsidRDefault="00953B02" w:rsidP="00B15166">
      <w:pPr>
        <w:suppressAutoHyphens/>
        <w:ind w:left="360"/>
        <w:rPr>
          <w:rFonts w:ascii="Tahoma" w:hAnsi="Tahoma" w:cs="Tahoma"/>
          <w:sz w:val="20"/>
          <w:szCs w:val="20"/>
        </w:rPr>
      </w:pPr>
    </w:p>
    <w:p w:rsidR="001B445A" w:rsidRPr="004E3142" w:rsidRDefault="00071F7E" w:rsidP="001D70C1">
      <w:pPr>
        <w:pStyle w:val="Akapitzlist"/>
        <w:numPr>
          <w:ilvl w:val="0"/>
          <w:numId w:val="30"/>
        </w:numPr>
        <w:jc w:val="both"/>
        <w:rPr>
          <w:rFonts w:ascii="Tahoma" w:hAnsi="Tahoma" w:cs="Tahoma"/>
        </w:rPr>
      </w:pPr>
      <w:r w:rsidRPr="004E3142">
        <w:rPr>
          <w:rFonts w:ascii="Tahoma" w:hAnsi="Tahoma" w:cs="Tahoma"/>
        </w:rPr>
        <w:t>Wadium</w:t>
      </w:r>
      <w:r w:rsidR="004E3142">
        <w:rPr>
          <w:rFonts w:ascii="Tahoma" w:hAnsi="Tahoma" w:cs="Tahoma"/>
        </w:rPr>
        <w:t xml:space="preserve">: </w:t>
      </w:r>
      <w:r w:rsidR="004E3142" w:rsidRPr="004E3142">
        <w:rPr>
          <w:rFonts w:ascii="Tahoma" w:hAnsi="Tahoma" w:cs="Tahoma"/>
          <w:bCs/>
        </w:rPr>
        <w:t>Zamawiający nie wymaga wniesienia wadium w przedmiotowym postępowaniu.</w:t>
      </w:r>
      <w:r w:rsidR="004E3142" w:rsidRPr="004E3142">
        <w:rPr>
          <w:rFonts w:ascii="Tahoma" w:hAnsi="Tahoma" w:cs="Tahoma"/>
        </w:rPr>
        <w:br/>
      </w:r>
      <w:r w:rsidR="001B445A" w:rsidRPr="004E3142">
        <w:rPr>
          <w:rFonts w:ascii="Tahoma" w:hAnsi="Tahoma" w:cs="Tahoma"/>
        </w:rPr>
        <w:t xml:space="preserve">Jesteśmy świadomi, że wniesione przez nas wadium podlega przepadkowi, gdy zaistnieją okoliczności, o których mowa w 46 ust. 5 </w:t>
      </w:r>
      <w:proofErr w:type="spellStart"/>
      <w:r w:rsidR="001B445A" w:rsidRPr="004E3142">
        <w:rPr>
          <w:rFonts w:ascii="Tahoma" w:hAnsi="Tahoma" w:cs="Tahoma"/>
        </w:rPr>
        <w:t>upzp</w:t>
      </w:r>
      <w:proofErr w:type="spellEnd"/>
      <w:r w:rsidR="001B445A" w:rsidRPr="004E3142">
        <w:rPr>
          <w:rFonts w:ascii="Tahoma" w:hAnsi="Tahoma" w:cs="Tahoma"/>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Zgodnie z art. 36 a ust. 2 pkt. 1 ustawy osobiście wykonamy kluczowe części </w:t>
      </w:r>
      <w:r w:rsidR="009B20AE" w:rsidRPr="007F57D1">
        <w:rPr>
          <w:rFonts w:ascii="Tahoma" w:hAnsi="Tahoma" w:cs="Tahoma"/>
          <w:sz w:val="20"/>
          <w:szCs w:val="20"/>
        </w:rPr>
        <w:t>dostawy</w:t>
      </w:r>
      <w:r w:rsidRPr="008716D0">
        <w:rPr>
          <w:rFonts w:ascii="Tahoma" w:hAnsi="Tahoma" w:cs="Tahoma"/>
          <w:sz w:val="20"/>
          <w:szCs w:val="20"/>
        </w:rPr>
        <w:t xml:space="preserve"> takie jak: sprzedaż wyrobów medycznych określonych w SIWZ.</w:t>
      </w:r>
      <w:r w:rsidR="007F57D1">
        <w:rPr>
          <w:rFonts w:ascii="Tahoma" w:hAnsi="Tahoma" w:cs="Tahoma"/>
          <w:sz w:val="20"/>
          <w:szCs w:val="20"/>
        </w:rPr>
        <w:t xml:space="preserve"> – </w:t>
      </w:r>
      <w:r w:rsidR="007F57D1" w:rsidRPr="007F57D1">
        <w:rPr>
          <w:rFonts w:ascii="Tahoma" w:hAnsi="Tahoma" w:cs="Tahoma"/>
          <w:b/>
          <w:sz w:val="20"/>
          <w:szCs w:val="20"/>
        </w:rPr>
        <w:t>Nie dotyczy</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53B02" w:rsidP="009134F6">
      <w:pPr>
        <w:autoSpaceDE w:val="0"/>
        <w:autoSpaceDN w:val="0"/>
        <w:adjustRightInd w:val="0"/>
        <w:ind w:left="426"/>
        <w:jc w:val="both"/>
        <w:rPr>
          <w:rFonts w:ascii="Tahoma" w:hAnsi="Tahoma" w:cs="Tahoma"/>
          <w:sz w:val="20"/>
          <w:szCs w:val="20"/>
        </w:rPr>
      </w:pPr>
      <w:r>
        <w:rPr>
          <w:rFonts w:ascii="Tahoma" w:hAnsi="Tahoma" w:cs="Tahoma"/>
          <w:sz w:val="20"/>
          <w:szCs w:val="20"/>
        </w:rPr>
        <w:t xml:space="preserve">następujących części </w:t>
      </w:r>
      <w:r w:rsidRPr="0069552F">
        <w:rPr>
          <w:rFonts w:ascii="Tahoma" w:hAnsi="Tahoma" w:cs="Tahoma"/>
          <w:sz w:val="20"/>
          <w:szCs w:val="20"/>
        </w:rPr>
        <w:t>dostaw</w:t>
      </w:r>
      <w:r w:rsidR="009134F6" w:rsidRPr="008716D0">
        <w:rPr>
          <w:rFonts w:ascii="Tahoma" w:hAnsi="Tahoma" w:cs="Tahoma"/>
          <w:sz w:val="20"/>
          <w:szCs w:val="20"/>
        </w:rPr>
        <w:t>:................................................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opis części </w:t>
      </w:r>
      <w:r w:rsidR="00953B02" w:rsidRPr="0069552F">
        <w:rPr>
          <w:rFonts w:ascii="Tahoma" w:hAnsi="Tahoma" w:cs="Tahoma"/>
          <w:sz w:val="20"/>
          <w:szCs w:val="20"/>
        </w:rPr>
        <w:t>dostaw</w:t>
      </w:r>
      <w:r w:rsidRPr="008716D0">
        <w:rPr>
          <w:rFonts w:ascii="Tahoma" w:hAnsi="Tahoma" w:cs="Tahoma"/>
          <w:sz w:val="20"/>
          <w:szCs w:val="20"/>
        </w:rPr>
        <w:t xml:space="preserve">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xml:space="preserve">-  udział procentowy (%) w wykonaniu </w:t>
      </w:r>
      <w:r w:rsidR="00953B02" w:rsidRPr="0069552F">
        <w:rPr>
          <w:rFonts w:ascii="Tahoma" w:hAnsi="Tahoma" w:cs="Tahoma"/>
          <w:sz w:val="20"/>
          <w:szCs w:val="20"/>
        </w:rPr>
        <w:t>dostaw</w:t>
      </w:r>
      <w:r w:rsidR="00953B02">
        <w:rPr>
          <w:rFonts w:ascii="Tahoma" w:hAnsi="Tahoma" w:cs="Tahoma"/>
          <w:sz w:val="20"/>
          <w:szCs w:val="20"/>
        </w:rPr>
        <w:t xml:space="preserve"> powierzonych</w:t>
      </w:r>
      <w:r w:rsidRPr="008716D0">
        <w:rPr>
          <w:rFonts w:ascii="Tahoma" w:hAnsi="Tahoma" w:cs="Tahoma"/>
          <w:sz w:val="20"/>
          <w:szCs w:val="20"/>
        </w:rPr>
        <w:t xml:space="preserve">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953B02" w:rsidRPr="008716D0" w:rsidRDefault="00870B82" w:rsidP="00964B57">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lastRenderedPageBreak/>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B57" w:rsidRDefault="00964B57">
      <w:pPr>
        <w:rPr>
          <w:rFonts w:ascii="Tahoma" w:hAnsi="Tahoma" w:cs="Tahoma"/>
        </w:rPr>
      </w:pPr>
    </w:p>
    <w:p w:rsidR="00071F7E" w:rsidRDefault="00071F7E">
      <w:pPr>
        <w:rPr>
          <w:rFonts w:ascii="Tahoma" w:hAnsi="Tahoma" w:cs="Tahoma"/>
          <w:i/>
          <w:iCs/>
          <w:sz w:val="20"/>
          <w:szCs w:val="20"/>
        </w:rPr>
      </w:pPr>
      <w:r w:rsidRPr="008716D0">
        <w:rPr>
          <w:rFonts w:ascii="Tahoma" w:hAnsi="Tahoma" w:cs="Tahoma"/>
          <w:i/>
          <w:iCs/>
          <w:sz w:val="20"/>
          <w:szCs w:val="20"/>
        </w:rPr>
        <w:t>*niepotrzebne skreślić</w:t>
      </w:r>
    </w:p>
    <w:p w:rsidR="00964B57" w:rsidRPr="00964B57" w:rsidRDefault="00964B57">
      <w:pPr>
        <w:rPr>
          <w:rFonts w:ascii="Tahoma" w:hAnsi="Tahoma" w:cs="Tahoma"/>
          <w:i/>
          <w:iCs/>
          <w:sz w:val="20"/>
          <w:szCs w:val="20"/>
        </w:rPr>
      </w:pPr>
    </w:p>
    <w:p w:rsidR="00071F7E" w:rsidRPr="008716D0" w:rsidRDefault="00071F7E" w:rsidP="00964B57">
      <w:pPr>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2F5529" w:rsidRDefault="00071F7E" w:rsidP="009C2331">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kwalifikowany podpis elektron</w:t>
      </w:r>
      <w:r w:rsidR="009C2331">
        <w:rPr>
          <w:rFonts w:ascii="Tahoma" w:eastAsia="Times New Roman" w:hAnsi="Tahoma" w:cs="Tahoma"/>
          <w:sz w:val="16"/>
          <w:szCs w:val="16"/>
        </w:rPr>
        <w:t>iczny przedstawiciela Wykonawcy</w:t>
      </w:r>
    </w:p>
    <w:p w:rsidR="009C2331" w:rsidRDefault="009C2331" w:rsidP="009C2331">
      <w:pPr>
        <w:jc w:val="right"/>
        <w:rPr>
          <w:rFonts w:ascii="Tahoma" w:eastAsia="Times New Roman" w:hAnsi="Tahoma" w:cs="Tahoma"/>
          <w:sz w:val="16"/>
          <w:szCs w:val="16"/>
        </w:rPr>
      </w:pPr>
    </w:p>
    <w:p w:rsidR="002F5529" w:rsidRDefault="002F5529"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6A2068" w:rsidRDefault="006A206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2D4508" w:rsidRDefault="002D4508"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127F93" w:rsidRDefault="00127F93" w:rsidP="00AF6AB8">
      <w:pPr>
        <w:jc w:val="right"/>
        <w:rPr>
          <w:rFonts w:ascii="Tahoma" w:eastAsia="Times New Roman" w:hAnsi="Tahoma" w:cs="Tahoma"/>
          <w:sz w:val="16"/>
          <w:szCs w:val="16"/>
        </w:rPr>
      </w:pPr>
    </w:p>
    <w:p w:rsidR="006A2068" w:rsidRDefault="006A2068" w:rsidP="00A774D7">
      <w:pPr>
        <w:rPr>
          <w:rFonts w:ascii="Tahoma" w:eastAsia="Times New Roman" w:hAnsi="Tahoma" w:cs="Tahoma"/>
          <w:sz w:val="16"/>
          <w:szCs w:val="16"/>
        </w:rPr>
      </w:pPr>
    </w:p>
    <w:p w:rsidR="006A2068" w:rsidRPr="008716D0" w:rsidRDefault="006A2068" w:rsidP="00AF6AB8">
      <w:pPr>
        <w:jc w:val="right"/>
        <w:rPr>
          <w:rFonts w:ascii="Tahoma" w:eastAsia="Times New Roman" w:hAnsi="Tahoma" w:cs="Tahoma"/>
          <w:sz w:val="16"/>
          <w:szCs w:val="16"/>
        </w:rPr>
      </w:pPr>
    </w:p>
    <w:p w:rsidR="00FF43BE" w:rsidRPr="008716D0" w:rsidRDefault="00FF43BE" w:rsidP="00FF43BE">
      <w:pPr>
        <w:ind w:left="7080"/>
        <w:rPr>
          <w:rFonts w:ascii="Tahoma" w:hAnsi="Tahoma" w:cs="Tahoma"/>
          <w:b/>
          <w:bCs/>
          <w:i/>
          <w:u w:val="single"/>
        </w:rPr>
      </w:pPr>
      <w:r>
        <w:rPr>
          <w:rFonts w:ascii="Tahoma" w:hAnsi="Tahoma" w:cs="Tahoma"/>
          <w:b/>
          <w:bCs/>
          <w:i/>
          <w:u w:val="single"/>
        </w:rPr>
        <w:t xml:space="preserve">Załącznik nr </w:t>
      </w:r>
      <w:r w:rsidRPr="00FF43BE">
        <w:rPr>
          <w:rFonts w:ascii="Tahoma" w:hAnsi="Tahoma" w:cs="Tahoma"/>
          <w:b/>
          <w:bCs/>
          <w:i/>
          <w:u w:val="single"/>
        </w:rPr>
        <w:t>2</w:t>
      </w:r>
    </w:p>
    <w:p w:rsidR="00FF43BE" w:rsidRDefault="00FF43BE" w:rsidP="00FF43BE">
      <w:pPr>
        <w:rPr>
          <w:rFonts w:ascii="Tahoma" w:hAnsi="Tahoma" w:cs="Tahoma"/>
          <w:b/>
          <w:bCs/>
          <w:sz w:val="22"/>
          <w:szCs w:val="22"/>
        </w:rPr>
      </w:pPr>
      <w:r w:rsidRPr="008716D0">
        <w:rPr>
          <w:rFonts w:ascii="Tahoma" w:hAnsi="Tahoma" w:cs="Tahoma"/>
          <w:b/>
          <w:bCs/>
          <w:sz w:val="22"/>
          <w:szCs w:val="22"/>
        </w:rPr>
        <w:t>Sprawa nr  ZP /</w:t>
      </w:r>
      <w:r w:rsidR="00B05FB9">
        <w:rPr>
          <w:rFonts w:ascii="Tahoma" w:hAnsi="Tahoma" w:cs="Tahoma"/>
          <w:b/>
          <w:bCs/>
          <w:sz w:val="22"/>
          <w:szCs w:val="22"/>
        </w:rPr>
        <w:t>46</w:t>
      </w:r>
      <w:r w:rsidRPr="008716D0">
        <w:rPr>
          <w:rFonts w:ascii="Tahoma" w:hAnsi="Tahoma" w:cs="Tahoma"/>
          <w:b/>
          <w:bCs/>
          <w:sz w:val="22"/>
          <w:szCs w:val="22"/>
        </w:rPr>
        <w:t xml:space="preserve">/ </w:t>
      </w:r>
      <w:r>
        <w:rPr>
          <w:rFonts w:ascii="Tahoma" w:hAnsi="Tahoma" w:cs="Tahoma"/>
          <w:b/>
          <w:bCs/>
          <w:sz w:val="22"/>
          <w:szCs w:val="22"/>
        </w:rPr>
        <w:t>2020</w:t>
      </w:r>
      <w:r w:rsidRPr="008716D0">
        <w:rPr>
          <w:rFonts w:ascii="Tahoma" w:hAnsi="Tahoma" w:cs="Tahoma"/>
          <w:b/>
          <w:bCs/>
          <w:sz w:val="22"/>
          <w:szCs w:val="22"/>
        </w:rPr>
        <w:t>.</w:t>
      </w:r>
    </w:p>
    <w:p w:rsidR="00FF43BE" w:rsidRDefault="00FF43BE" w:rsidP="00FF43BE">
      <w:pPr>
        <w:rPr>
          <w:rFonts w:ascii="Tahoma" w:hAnsi="Tahoma" w:cs="Tahoma"/>
          <w:b/>
          <w:bCs/>
          <w:sz w:val="22"/>
          <w:szCs w:val="22"/>
        </w:rPr>
      </w:pPr>
    </w:p>
    <w:p w:rsidR="00FF43BE" w:rsidRPr="008716D0" w:rsidRDefault="00FF43BE" w:rsidP="00FF43BE">
      <w:pPr>
        <w:rPr>
          <w:rFonts w:ascii="Tahoma" w:hAnsi="Tahoma" w:cs="Tahoma"/>
          <w:b/>
          <w:bCs/>
          <w:sz w:val="22"/>
          <w:szCs w:val="22"/>
        </w:rPr>
      </w:pPr>
    </w:p>
    <w:p w:rsidR="00FF43BE" w:rsidRPr="00FF43BE" w:rsidRDefault="00FF43BE" w:rsidP="00FF43BE">
      <w:pPr>
        <w:rPr>
          <w:rFonts w:ascii="Tahoma" w:hAnsi="Tahoma" w:cs="Tahoma"/>
          <w:b/>
          <w:bCs/>
          <w:color w:val="FF0000"/>
        </w:rPr>
      </w:pPr>
      <w:r w:rsidRPr="00FF43BE">
        <w:rPr>
          <w:rFonts w:ascii="Tahoma" w:hAnsi="Tahoma" w:cs="Tahoma"/>
          <w:b/>
        </w:rPr>
        <w:t>Formularz cenowy – Znajduje się w załączniku numer 2</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5"/>
          <w:pgSz w:w="11905" w:h="16837"/>
          <w:pgMar w:top="1418" w:right="1418" w:bottom="1418" w:left="1418" w:header="567" w:footer="567" w:gutter="0"/>
          <w:pgNumType w:start="1"/>
          <w:cols w:space="708"/>
          <w:titlePg/>
          <w:docGrid w:linePitch="360"/>
        </w:sect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D84E3C" w:rsidP="002D29FE">
      <w:pPr>
        <w:ind w:left="7080"/>
        <w:rPr>
          <w:rFonts w:ascii="Tahoma" w:hAnsi="Tahoma" w:cs="Tahoma"/>
          <w:b/>
          <w:bCs/>
          <w:i/>
          <w:u w:val="single"/>
        </w:rPr>
      </w:pPr>
      <w:r>
        <w:rPr>
          <w:rFonts w:ascii="Tahoma" w:hAnsi="Tahoma" w:cs="Tahoma"/>
          <w:b/>
          <w:bCs/>
          <w:i/>
          <w:u w:val="single"/>
        </w:rPr>
        <w:t xml:space="preserve">Załącznik nr </w:t>
      </w:r>
      <w:r w:rsidRPr="00AF2F47">
        <w:rPr>
          <w:rFonts w:ascii="Tahoma" w:hAnsi="Tahoma" w:cs="Tahoma"/>
          <w:b/>
          <w:bCs/>
          <w:i/>
          <w:u w:val="single"/>
        </w:rPr>
        <w:t>3</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B05FB9">
        <w:rPr>
          <w:rFonts w:ascii="Tahoma" w:hAnsi="Tahoma" w:cs="Tahoma"/>
          <w:b/>
          <w:bCs/>
          <w:sz w:val="22"/>
          <w:szCs w:val="22"/>
        </w:rPr>
        <w:t>46</w:t>
      </w:r>
      <w:r w:rsidR="00006F7F" w:rsidRPr="008716D0">
        <w:rPr>
          <w:rFonts w:ascii="Tahoma" w:hAnsi="Tahoma" w:cs="Tahoma"/>
          <w:b/>
          <w:bCs/>
          <w:sz w:val="22"/>
          <w:szCs w:val="22"/>
        </w:rPr>
        <w:t xml:space="preserve">/ </w:t>
      </w:r>
      <w:r w:rsidR="00D84E3C">
        <w:rPr>
          <w:rFonts w:ascii="Tahoma" w:hAnsi="Tahoma" w:cs="Tahoma"/>
          <w:b/>
          <w:bCs/>
          <w:sz w:val="22"/>
          <w:szCs w:val="22"/>
        </w:rPr>
        <w:t>2020</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w:t>
      </w:r>
      <w:r w:rsidR="00006F7F" w:rsidRPr="00AF2F47">
        <w:rPr>
          <w:rFonts w:ascii="Tahoma" w:hAnsi="Tahoma" w:cs="Tahoma"/>
          <w:sz w:val="20"/>
          <w:szCs w:val="20"/>
        </w:rPr>
        <w:t>tekst jedno</w:t>
      </w:r>
      <w:r w:rsidR="00AF2F47" w:rsidRPr="00AF2F47">
        <w:rPr>
          <w:rFonts w:ascii="Tahoma" w:hAnsi="Tahoma" w:cs="Tahoma"/>
          <w:sz w:val="20"/>
          <w:szCs w:val="20"/>
        </w:rPr>
        <w:t>lity - Dz. U. z 2019 r. poz. 1843</w:t>
      </w:r>
      <w:r w:rsidR="00006F7F" w:rsidRPr="00AF2F47">
        <w:rPr>
          <w:rFonts w:ascii="Tahoma" w:hAnsi="Tahoma" w:cs="Tahoma"/>
          <w:sz w:val="20"/>
          <w:szCs w:val="20"/>
        </w:rPr>
        <w:t>)</w:t>
      </w:r>
    </w:p>
    <w:p w:rsidR="00EF0815" w:rsidRPr="008716D0" w:rsidRDefault="00EF0815" w:rsidP="00EF0815">
      <w:pPr>
        <w:pStyle w:val="tyt"/>
        <w:rPr>
          <w:rFonts w:ascii="Tahoma" w:hAnsi="Tahoma" w:cs="Tahoma"/>
          <w:sz w:val="20"/>
          <w:szCs w:val="20"/>
        </w:rPr>
      </w:pPr>
    </w:p>
    <w:p w:rsidR="00EF0815" w:rsidRDefault="00EF0815" w:rsidP="00EF0815">
      <w:pPr>
        <w:pStyle w:val="tyt"/>
        <w:rPr>
          <w:rFonts w:ascii="Tahoma" w:hAnsi="Tahoma" w:cs="Tahoma"/>
          <w:sz w:val="20"/>
          <w:szCs w:val="20"/>
        </w:rPr>
      </w:pPr>
    </w:p>
    <w:p w:rsidR="0023621E" w:rsidRPr="008716D0" w:rsidRDefault="0023621E"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661848" w:rsidP="003022B1">
      <w:pPr>
        <w:tabs>
          <w:tab w:val="left" w:pos="426"/>
        </w:tabs>
        <w:autoSpaceDE w:val="0"/>
        <w:ind w:left="426" w:hanging="426"/>
        <w:jc w:val="both"/>
        <w:rPr>
          <w:rFonts w:ascii="Tahoma" w:hAnsi="Tahoma" w:cs="Tahoma"/>
          <w:sz w:val="20"/>
          <w:szCs w:val="20"/>
          <w:lang w:eastAsia="zh-CN"/>
        </w:rPr>
      </w:pPr>
      <w:hyperlink r:id="rId26"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D84E3C" w:rsidP="003022B1">
      <w:pPr>
        <w:jc w:val="right"/>
        <w:rPr>
          <w:rFonts w:ascii="Tahoma" w:hAnsi="Tahoma" w:cs="Tahoma"/>
          <w:i/>
          <w:sz w:val="20"/>
          <w:szCs w:val="20"/>
          <w:u w:val="single"/>
        </w:rPr>
      </w:pPr>
      <w:r>
        <w:rPr>
          <w:rFonts w:ascii="Tahoma" w:hAnsi="Tahoma" w:cs="Tahoma"/>
          <w:b/>
          <w:bCs/>
          <w:i/>
          <w:u w:val="single"/>
        </w:rPr>
        <w:lastRenderedPageBreak/>
        <w:t>Załącznik nr 4</w:t>
      </w:r>
    </w:p>
    <w:p w:rsidR="003022B1" w:rsidRPr="008716D0" w:rsidRDefault="00D84E3C" w:rsidP="003022B1">
      <w:pPr>
        <w:rPr>
          <w:rFonts w:ascii="Tahoma" w:hAnsi="Tahoma" w:cs="Tahoma"/>
          <w:sz w:val="20"/>
          <w:szCs w:val="20"/>
        </w:rPr>
      </w:pPr>
      <w:r>
        <w:rPr>
          <w:rFonts w:ascii="Tahoma" w:hAnsi="Tahoma" w:cs="Tahoma"/>
          <w:b/>
          <w:bCs/>
          <w:iCs/>
          <w:sz w:val="20"/>
          <w:szCs w:val="20"/>
        </w:rPr>
        <w:t xml:space="preserve">Sprawa nr  ZP </w:t>
      </w:r>
      <w:r w:rsidRPr="00B05FB9">
        <w:rPr>
          <w:rFonts w:ascii="Tahoma" w:hAnsi="Tahoma" w:cs="Tahoma"/>
          <w:b/>
          <w:bCs/>
          <w:iCs/>
          <w:sz w:val="20"/>
          <w:szCs w:val="20"/>
        </w:rPr>
        <w:t>/</w:t>
      </w:r>
      <w:r w:rsidR="00B05FB9" w:rsidRPr="00B05FB9">
        <w:rPr>
          <w:rFonts w:ascii="Tahoma" w:hAnsi="Tahoma" w:cs="Tahoma"/>
          <w:b/>
          <w:bCs/>
          <w:iCs/>
          <w:sz w:val="20"/>
          <w:szCs w:val="20"/>
        </w:rPr>
        <w:t>46</w:t>
      </w:r>
      <w:r w:rsidRPr="00B05FB9">
        <w:rPr>
          <w:rFonts w:ascii="Tahoma" w:hAnsi="Tahoma" w:cs="Tahoma"/>
          <w:b/>
          <w:bCs/>
          <w:iCs/>
          <w:sz w:val="20"/>
          <w:szCs w:val="20"/>
        </w:rPr>
        <w:t>/</w:t>
      </w:r>
      <w:r>
        <w:rPr>
          <w:rFonts w:ascii="Tahoma" w:hAnsi="Tahoma" w:cs="Tahoma"/>
          <w:b/>
          <w:bCs/>
          <w:iCs/>
          <w:sz w:val="20"/>
          <w:szCs w:val="20"/>
        </w:rPr>
        <w:t>2020</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w:t>
      </w:r>
      <w:r w:rsidR="0023621E" w:rsidRPr="0023621E">
        <w:rPr>
          <w:rFonts w:ascii="Tahoma" w:hAnsi="Tahoma" w:cs="Tahoma"/>
          <w:iCs/>
          <w:sz w:val="18"/>
          <w:szCs w:val="18"/>
        </w:rPr>
        <w:t>Dz. U. z 2019 r. poz. 1843</w:t>
      </w:r>
      <w:r w:rsidRPr="0023621E">
        <w:rPr>
          <w:rFonts w:ascii="Tahoma" w:hAnsi="Tahoma" w:cs="Tahoma"/>
          <w:iCs/>
          <w:sz w:val="18"/>
          <w:szCs w:val="18"/>
        </w:rPr>
        <w:t>)</w:t>
      </w:r>
      <w:r w:rsidRPr="008716D0">
        <w:rPr>
          <w:rFonts w:ascii="Tahoma" w:hAnsi="Tahoma" w:cs="Tahoma"/>
          <w:iCs/>
          <w:sz w:val="18"/>
          <w:szCs w:val="18"/>
        </w:rPr>
        <w:t xml:space="preserve">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BC3953" w:rsidRDefault="00BC3953" w:rsidP="0062774E">
      <w:pPr>
        <w:jc w:val="right"/>
        <w:rPr>
          <w:rFonts w:ascii="Tahoma" w:hAnsi="Tahoma" w:cs="Tahoma"/>
          <w:b/>
          <w:bCs/>
          <w:i/>
          <w:u w:val="single"/>
        </w:rPr>
      </w:pPr>
    </w:p>
    <w:p w:rsidR="00BC3953" w:rsidRPr="008716D0" w:rsidRDefault="00BC3953" w:rsidP="00BC3953">
      <w:pPr>
        <w:jc w:val="right"/>
        <w:rPr>
          <w:rFonts w:ascii="Tahoma" w:hAnsi="Tahoma" w:cs="Tahoma"/>
          <w:b/>
          <w:bCs/>
          <w:i/>
          <w:u w:val="single"/>
        </w:rPr>
      </w:pPr>
      <w:r>
        <w:rPr>
          <w:rFonts w:ascii="Tahoma" w:hAnsi="Tahoma" w:cs="Tahoma"/>
          <w:b/>
          <w:bCs/>
          <w:i/>
          <w:u w:val="single"/>
        </w:rPr>
        <w:t>Załącznik nr 5</w:t>
      </w:r>
    </w:p>
    <w:p w:rsidR="00BC3953" w:rsidRDefault="00BC3953" w:rsidP="00BC3953">
      <w:pPr>
        <w:jc w:val="right"/>
        <w:rPr>
          <w:rFonts w:ascii="Tahoma" w:hAnsi="Tahoma" w:cs="Tahoma"/>
          <w:b/>
          <w:bCs/>
          <w:i/>
          <w:u w:val="single"/>
        </w:rPr>
      </w:pPr>
    </w:p>
    <w:p w:rsidR="00BC3953" w:rsidRPr="00BC3953" w:rsidRDefault="00BC3953" w:rsidP="00BC3953">
      <w:pPr>
        <w:jc w:val="both"/>
        <w:rPr>
          <w:rFonts w:ascii="Tahoma" w:hAnsi="Tahoma" w:cs="Tahoma"/>
          <w:bCs/>
        </w:rPr>
      </w:pPr>
    </w:p>
    <w:p w:rsidR="00BC3953" w:rsidRDefault="004E3142" w:rsidP="00BC3953">
      <w:pPr>
        <w:jc w:val="both"/>
        <w:rPr>
          <w:rFonts w:ascii="Tahoma" w:hAnsi="Tahoma" w:cs="Tahoma"/>
          <w:b/>
          <w:bCs/>
        </w:rPr>
      </w:pPr>
      <w:r>
        <w:rPr>
          <w:rFonts w:ascii="Tahoma" w:hAnsi="Tahoma" w:cs="Tahoma"/>
          <w:b/>
          <w:bCs/>
        </w:rPr>
        <w:t>Tabela do oceny próbek – dotyczy Pakietu 23 poz. 8</w:t>
      </w:r>
    </w:p>
    <w:p w:rsidR="00BC3953" w:rsidRPr="001D70C1" w:rsidRDefault="00BC3953" w:rsidP="001D70C1">
      <w:pPr>
        <w:jc w:val="both"/>
        <w:rPr>
          <w:rFonts w:ascii="Tahoma" w:hAnsi="Tahoma" w:cs="Tahoma"/>
          <w:bCs/>
          <w:color w:val="FF0000"/>
        </w:rPr>
      </w:pP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1D70C1" w:rsidRPr="00123709" w:rsidTr="001D70C1">
        <w:trPr>
          <w:trHeight w:val="300"/>
        </w:trPr>
        <w:tc>
          <w:tcPr>
            <w:tcW w:w="6804" w:type="dxa"/>
            <w:gridSpan w:val="3"/>
            <w:tcBorders>
              <w:top w:val="nil"/>
              <w:left w:val="nil"/>
              <w:bottom w:val="nil"/>
              <w:right w:val="nil"/>
            </w:tcBorders>
            <w:shd w:val="clear" w:color="auto" w:fill="auto"/>
            <w:noWrap/>
            <w:vAlign w:val="bottom"/>
            <w:hideMark/>
          </w:tcPr>
          <w:p w:rsidR="001D70C1" w:rsidRPr="003672A4" w:rsidRDefault="001D70C1" w:rsidP="001D70C1">
            <w:pPr>
              <w:rPr>
                <w:rFonts w:ascii="Calibri" w:eastAsia="Times New Roman" w:hAnsi="Calibri" w:cs="Calibri"/>
                <w:b/>
                <w:bCs/>
                <w:color w:val="000000"/>
              </w:rPr>
            </w:pPr>
          </w:p>
        </w:tc>
        <w:tc>
          <w:tcPr>
            <w:tcW w:w="2127" w:type="dxa"/>
            <w:tcBorders>
              <w:top w:val="nil"/>
              <w:left w:val="nil"/>
              <w:bottom w:val="nil"/>
              <w:right w:val="nil"/>
            </w:tcBorders>
            <w:shd w:val="clear" w:color="auto" w:fill="auto"/>
            <w:noWrap/>
            <w:vAlign w:val="bottom"/>
            <w:hideMark/>
          </w:tcPr>
          <w:p w:rsidR="001D70C1" w:rsidRPr="00123709" w:rsidRDefault="001D70C1" w:rsidP="001D70C1">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1D70C1" w:rsidRPr="00123709" w:rsidTr="001D70C1">
        <w:trPr>
          <w:trHeight w:val="705"/>
        </w:trPr>
        <w:tc>
          <w:tcPr>
            <w:tcW w:w="6804" w:type="dxa"/>
            <w:gridSpan w:val="3"/>
            <w:tcBorders>
              <w:top w:val="nil"/>
              <w:left w:val="nil"/>
              <w:bottom w:val="single" w:sz="8" w:space="0" w:color="auto"/>
              <w:right w:val="nil"/>
            </w:tcBorders>
            <w:shd w:val="clear" w:color="auto" w:fill="auto"/>
            <w:vAlign w:val="bottom"/>
            <w:hideMark/>
          </w:tcPr>
          <w:p w:rsidR="001D70C1" w:rsidRPr="003672A4" w:rsidRDefault="001D70C1" w:rsidP="001D70C1">
            <w:pPr>
              <w:rPr>
                <w:rFonts w:ascii="Calibri" w:eastAsia="Times New Roman" w:hAnsi="Calibri" w:cs="Calibri"/>
                <w:b/>
                <w:bCs/>
                <w:color w:val="000000"/>
              </w:rPr>
            </w:pPr>
            <w:r w:rsidRPr="003672A4">
              <w:rPr>
                <w:rFonts w:ascii="Calibri" w:eastAsia="Times New Roman" w:hAnsi="Calibri" w:cs="Calibri"/>
                <w:b/>
                <w:bCs/>
                <w:color w:val="000000"/>
              </w:rPr>
              <w:t>Parametry ,które musi spełniać proponowan</w:t>
            </w:r>
            <w:r>
              <w:rPr>
                <w:rFonts w:ascii="Calibri" w:eastAsia="Times New Roman" w:hAnsi="Calibri" w:cs="Calibri"/>
                <w:b/>
                <w:bCs/>
                <w:color w:val="000000"/>
              </w:rPr>
              <w:t>e</w:t>
            </w:r>
            <w:r w:rsidRPr="003672A4">
              <w:rPr>
                <w:rFonts w:ascii="Calibri" w:eastAsia="Times New Roman" w:hAnsi="Calibri" w:cs="Calibri"/>
                <w:b/>
                <w:bCs/>
                <w:color w:val="000000"/>
              </w:rPr>
              <w:t xml:space="preserve"> przez Wykonawcę</w:t>
            </w:r>
            <w:r>
              <w:rPr>
                <w:rFonts w:ascii="Calibri" w:eastAsia="Times New Roman" w:hAnsi="Calibri" w:cs="Calibri"/>
                <w:b/>
                <w:bCs/>
                <w:color w:val="000000"/>
              </w:rPr>
              <w:t xml:space="preserve"> - </w:t>
            </w:r>
            <w:r w:rsidRPr="003672A4">
              <w:rPr>
                <w:rFonts w:ascii="Calibri" w:eastAsia="Times New Roman" w:hAnsi="Calibri" w:cs="Calibri"/>
                <w:b/>
                <w:bCs/>
                <w:color w:val="000000"/>
              </w:rPr>
              <w:t xml:space="preserve"> </w:t>
            </w:r>
            <w:r>
              <w:rPr>
                <w:rFonts w:ascii="Calibri" w:eastAsia="Times New Roman" w:hAnsi="Calibri" w:cs="Calibri"/>
                <w:b/>
                <w:bCs/>
                <w:color w:val="000000"/>
              </w:rPr>
              <w:t xml:space="preserve">Ostrze do mikrotomu </w:t>
            </w:r>
            <w:r w:rsidRPr="003672A4">
              <w:rPr>
                <w:rFonts w:ascii="Calibri" w:eastAsia="Times New Roman" w:hAnsi="Calibri" w:cs="Calibri"/>
                <w:b/>
                <w:bCs/>
                <w:color w:val="000000"/>
              </w:rPr>
              <w:t xml:space="preserve">- </w:t>
            </w:r>
            <w:r w:rsidRPr="004D182D">
              <w:rPr>
                <w:rFonts w:ascii="Calibri" w:eastAsia="Times New Roman" w:hAnsi="Calibri" w:cs="Calibri"/>
                <w:b/>
                <w:bCs/>
                <w:color w:val="000000" w:themeColor="text1"/>
              </w:rPr>
              <w:t>PAKIET NR 23</w:t>
            </w:r>
            <w:r>
              <w:rPr>
                <w:rFonts w:ascii="Calibri" w:eastAsia="Times New Roman" w:hAnsi="Calibri" w:cs="Calibri"/>
                <w:b/>
                <w:bCs/>
                <w:color w:val="000000" w:themeColor="text1"/>
              </w:rPr>
              <w:t xml:space="preserve"> – po skrojeniu </w:t>
            </w:r>
            <w:r w:rsidRPr="00E15419">
              <w:rPr>
                <w:rFonts w:ascii="Calibri" w:eastAsia="Times New Roman" w:hAnsi="Calibri" w:cs="Calibri"/>
                <w:b/>
                <w:bCs/>
                <w:color w:val="000000" w:themeColor="text1"/>
              </w:rPr>
              <w:t>25</w:t>
            </w:r>
            <w:r>
              <w:rPr>
                <w:rFonts w:ascii="Calibri" w:eastAsia="Times New Roman" w:hAnsi="Calibri" w:cs="Calibri"/>
                <w:b/>
                <w:bCs/>
                <w:color w:val="000000" w:themeColor="text1"/>
              </w:rPr>
              <w:t xml:space="preserve"> bloczków materiału zatopionego w parafinie</w:t>
            </w:r>
          </w:p>
        </w:tc>
        <w:tc>
          <w:tcPr>
            <w:tcW w:w="2127" w:type="dxa"/>
            <w:tcBorders>
              <w:top w:val="nil"/>
              <w:left w:val="nil"/>
              <w:bottom w:val="single" w:sz="4" w:space="0" w:color="auto"/>
              <w:right w:val="nil"/>
            </w:tcBorders>
            <w:shd w:val="clear" w:color="auto" w:fill="auto"/>
            <w:noWrap/>
            <w:vAlign w:val="bottom"/>
            <w:hideMark/>
          </w:tcPr>
          <w:p w:rsidR="001D70C1" w:rsidRPr="00123709" w:rsidRDefault="001D70C1" w:rsidP="001D70C1">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1D70C1" w:rsidRPr="00123709" w:rsidTr="001D70C1">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D70C1" w:rsidRPr="00123709" w:rsidRDefault="001D70C1" w:rsidP="001D70C1">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1D70C1" w:rsidRPr="00123709" w:rsidRDefault="001D70C1" w:rsidP="001D70C1">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8B625B">
              <w:rPr>
                <w:rFonts w:ascii="Calibri" w:eastAsia="Times New Roman" w:hAnsi="Calibri" w:cs="Calibri"/>
                <w:b/>
                <w:bCs/>
                <w:color w:val="000000"/>
                <w:sz w:val="18"/>
                <w:szCs w:val="18"/>
              </w:rPr>
              <w:t xml:space="preserve">Ostrze do mikrotomu </w:t>
            </w:r>
            <w:r>
              <w:rPr>
                <w:rFonts w:ascii="Calibri" w:eastAsia="Times New Roman" w:hAnsi="Calibri" w:cs="Calibri"/>
                <w:b/>
                <w:bCs/>
                <w:color w:val="000000"/>
                <w:sz w:val="18"/>
                <w:szCs w:val="18"/>
              </w:rPr>
              <w:t>- Próbki- 4</w:t>
            </w:r>
            <w:r w:rsidRPr="00123709">
              <w:rPr>
                <w:rFonts w:ascii="Calibri" w:eastAsia="Times New Roman" w:hAnsi="Calibri" w:cs="Calibri"/>
                <w:b/>
                <w:bCs/>
                <w:color w:val="000000"/>
                <w:sz w:val="18"/>
                <w:szCs w:val="18"/>
              </w:rPr>
              <w:t xml:space="preserve"> sztuk</w:t>
            </w:r>
            <w:r>
              <w:rPr>
                <w:rFonts w:ascii="Calibri" w:eastAsia="Times New Roman" w:hAnsi="Calibri" w:cs="Calibri"/>
                <w:b/>
                <w:bCs/>
                <w:color w:val="000000"/>
                <w:sz w:val="18"/>
                <w:szCs w:val="18"/>
              </w:rPr>
              <w:t>i</w:t>
            </w:r>
            <w:r w:rsidRPr="00123709">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ostrzy</w:t>
            </w:r>
            <w:r w:rsidRPr="00123709">
              <w:rPr>
                <w:rFonts w:ascii="Calibri" w:eastAsia="Times New Roman" w:hAnsi="Calibri" w:cs="Calibri"/>
                <w:b/>
                <w:bCs/>
                <w:color w:val="000000"/>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1D70C1" w:rsidRPr="00123709" w:rsidRDefault="001D70C1" w:rsidP="001D70C1">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1D70C1" w:rsidRDefault="001D70C1" w:rsidP="001D70C1">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1D70C1" w:rsidRPr="00123709" w:rsidRDefault="001D70C1" w:rsidP="001D70C1">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1D70C1" w:rsidRPr="00123709" w:rsidRDefault="001D70C1" w:rsidP="001D70C1">
            <w:pPr>
              <w:rPr>
                <w:rFonts w:eastAsia="Times New Roman" w:cs="Times New Roman"/>
                <w:sz w:val="20"/>
                <w:szCs w:val="20"/>
              </w:rPr>
            </w:pPr>
          </w:p>
        </w:tc>
      </w:tr>
      <w:tr w:rsidR="00AF408B" w:rsidRPr="00123709" w:rsidTr="001D70C1">
        <w:trPr>
          <w:trHeight w:val="68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Nóż umożliwia skrojenie materiału </w:t>
            </w:r>
            <w:r>
              <w:rPr>
                <w:rFonts w:ascii="Calibri" w:eastAsia="Times New Roman" w:hAnsi="Calibri" w:cs="Calibri"/>
                <w:color w:val="000000"/>
                <w:sz w:val="18"/>
                <w:szCs w:val="18"/>
              </w:rPr>
              <w:br/>
              <w:t>z 25 bloczków parafinowych.</w:t>
            </w:r>
          </w:p>
        </w:tc>
        <w:tc>
          <w:tcPr>
            <w:tcW w:w="2504" w:type="dxa"/>
            <w:tcBorders>
              <w:top w:val="nil"/>
              <w:left w:val="nil"/>
              <w:bottom w:val="single" w:sz="8" w:space="0" w:color="auto"/>
              <w:right w:val="single" w:sz="8" w:space="0" w:color="auto"/>
            </w:tcBorders>
            <w:shd w:val="clear" w:color="auto" w:fill="auto"/>
            <w:vAlign w:val="center"/>
            <w:hideMark/>
          </w:tcPr>
          <w:p w:rsidR="00AF408B" w:rsidRPr="007F7EF7" w:rsidRDefault="00AF408B" w:rsidP="00AF408B">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1D70C1">
        <w:trPr>
          <w:trHeight w:val="153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D21A2E">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niepodwinięty. (</w:t>
            </w:r>
            <w:r w:rsidRPr="00AF408B">
              <w:rPr>
                <w:rFonts w:ascii="Calibri" w:eastAsia="Times New Roman" w:hAnsi="Calibri" w:cs="Calibri"/>
                <w:sz w:val="18"/>
                <w:szCs w:val="18"/>
              </w:rPr>
              <w:t>gdyż skrojenie tępym nożykiem powoduje zwijanie się materiału)</w:t>
            </w:r>
          </w:p>
        </w:tc>
        <w:tc>
          <w:tcPr>
            <w:tcW w:w="2504"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AF408B">
        <w:trPr>
          <w:trHeight w:val="93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jest równej grubości na całej badanej powierzchni</w:t>
            </w:r>
          </w:p>
        </w:tc>
        <w:tc>
          <w:tcPr>
            <w:tcW w:w="2504" w:type="dxa"/>
            <w:tcBorders>
              <w:top w:val="nil"/>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AF408B" w:rsidRPr="00123709" w:rsidTr="001D70C1">
        <w:trPr>
          <w:trHeight w:val="953"/>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rsidR="00AF408B" w:rsidRPr="00123709" w:rsidRDefault="00AF408B" w:rsidP="00AF408B">
            <w:pPr>
              <w:rPr>
                <w:rFonts w:ascii="Calibri" w:eastAsia="Times New Roman" w:hAnsi="Calibri" w:cs="Calibri"/>
                <w:color w:val="000000"/>
                <w:sz w:val="18"/>
                <w:szCs w:val="18"/>
              </w:rPr>
            </w:pPr>
            <w:r>
              <w:rPr>
                <w:rFonts w:ascii="Calibri" w:eastAsia="Times New Roman" w:hAnsi="Calibri" w:cs="Calibri"/>
                <w:color w:val="000000"/>
                <w:sz w:val="18"/>
                <w:szCs w:val="18"/>
              </w:rPr>
              <w:t>Skrojony materiał posiada grubość 1µm</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AF408B" w:rsidRPr="00123709" w:rsidRDefault="00AF408B" w:rsidP="00AF408B">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AF408B" w:rsidRPr="00123709" w:rsidRDefault="00AF408B" w:rsidP="00AF408B">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AF408B" w:rsidRPr="00123709" w:rsidRDefault="00AF408B" w:rsidP="00AF408B">
            <w:pPr>
              <w:rPr>
                <w:rFonts w:eastAsia="Times New Roman" w:cs="Times New Roman"/>
                <w:sz w:val="20"/>
                <w:szCs w:val="20"/>
              </w:rPr>
            </w:pPr>
          </w:p>
        </w:tc>
      </w:tr>
      <w:tr w:rsidR="001D70C1" w:rsidRPr="009C655E" w:rsidTr="001D70C1">
        <w:trPr>
          <w:trHeight w:val="300"/>
        </w:trPr>
        <w:tc>
          <w:tcPr>
            <w:tcW w:w="9120" w:type="dxa"/>
            <w:gridSpan w:val="5"/>
            <w:vMerge w:val="restart"/>
            <w:tcBorders>
              <w:top w:val="nil"/>
              <w:left w:val="nil"/>
              <w:bottom w:val="nil"/>
              <w:right w:val="nil"/>
            </w:tcBorders>
            <w:shd w:val="clear" w:color="auto" w:fill="auto"/>
            <w:vAlign w:val="bottom"/>
            <w:hideMark/>
          </w:tcPr>
          <w:p w:rsidR="001D70C1" w:rsidRPr="009C655E" w:rsidRDefault="001D70C1" w:rsidP="001D70C1">
            <w:pPr>
              <w:jc w:val="center"/>
              <w:rPr>
                <w:rFonts w:ascii="Calibri" w:eastAsia="Times New Roman" w:hAnsi="Calibri" w:cs="Calibri"/>
                <w:b/>
                <w:bCs/>
                <w:color w:val="000000"/>
              </w:rPr>
            </w:pPr>
            <w:r w:rsidRPr="009C655E">
              <w:rPr>
                <w:rFonts w:ascii="Calibri" w:eastAsia="Times New Roman" w:hAnsi="Calibri" w:cs="Calibri"/>
                <w:b/>
                <w:bCs/>
                <w:color w:val="000000"/>
              </w:rPr>
              <w:t xml:space="preserve">Niespełnienie choćby jednego z wyżej wymienionych </w:t>
            </w:r>
            <w:r>
              <w:rPr>
                <w:rFonts w:ascii="Calibri" w:eastAsia="Times New Roman" w:hAnsi="Calibri" w:cs="Calibri"/>
                <w:b/>
                <w:bCs/>
                <w:color w:val="000000"/>
              </w:rPr>
              <w:t>4</w:t>
            </w:r>
            <w:r w:rsidRPr="009C655E">
              <w:rPr>
                <w:rFonts w:ascii="Calibri" w:eastAsia="Times New Roman" w:hAnsi="Calibri" w:cs="Calibri"/>
                <w:b/>
                <w:bCs/>
                <w:color w:val="000000"/>
              </w:rPr>
              <w:t xml:space="preserve"> parametrów (zaznaczenie „NIE”) powoduje odrzucenie o</w:t>
            </w:r>
            <w:r w:rsidR="001B493D">
              <w:rPr>
                <w:rFonts w:ascii="Calibri" w:eastAsia="Times New Roman" w:hAnsi="Calibri" w:cs="Calibri"/>
                <w:b/>
                <w:bCs/>
                <w:color w:val="000000"/>
              </w:rPr>
              <w:t>ferty.</w:t>
            </w:r>
          </w:p>
          <w:p w:rsidR="001D70C1" w:rsidRPr="00A2633F" w:rsidRDefault="001D70C1" w:rsidP="001D70C1">
            <w:pPr>
              <w:spacing w:before="100" w:beforeAutospacing="1" w:after="100" w:afterAutospacing="1"/>
              <w:jc w:val="both"/>
              <w:rPr>
                <w:rFonts w:ascii="Georgia" w:hAnsi="Georgia"/>
                <w:sz w:val="22"/>
                <w:szCs w:val="22"/>
              </w:rPr>
            </w:pPr>
            <w:r w:rsidRPr="00A2633F">
              <w:rPr>
                <w:rFonts w:ascii="Cambria" w:hAnsi="Cambria"/>
                <w:sz w:val="22"/>
                <w:szCs w:val="22"/>
              </w:rPr>
              <w:t xml:space="preserve">Zamawiający informuje, iż Pakiet 23 podlega ocenie na podstawie próbek przekazanych do testowania i charakterystyki oferowanego asortymentu. Osoby testujące próbki wydadzą opinię. </w:t>
            </w:r>
          </w:p>
          <w:p w:rsidR="001D70C1" w:rsidRPr="00A2633F" w:rsidRDefault="001D70C1" w:rsidP="001D70C1">
            <w:pPr>
              <w:spacing w:before="100" w:beforeAutospacing="1" w:after="100" w:afterAutospacing="1"/>
              <w:jc w:val="both"/>
              <w:rPr>
                <w:rFonts w:ascii="Georgia" w:hAnsi="Georgia"/>
                <w:sz w:val="22"/>
                <w:szCs w:val="22"/>
              </w:rPr>
            </w:pPr>
            <w:r>
              <w:rPr>
                <w:rFonts w:ascii="Cambria" w:hAnsi="Cambria"/>
                <w:sz w:val="22"/>
                <w:szCs w:val="22"/>
              </w:rPr>
              <w:t>5</w:t>
            </w:r>
            <w:r w:rsidRPr="00A2633F">
              <w:rPr>
                <w:rFonts w:ascii="Cambria" w:hAnsi="Cambria"/>
                <w:sz w:val="22"/>
                <w:szCs w:val="22"/>
              </w:rPr>
              <w:t xml:space="preserve"> prób</w:t>
            </w:r>
            <w:r>
              <w:rPr>
                <w:rFonts w:ascii="Cambria" w:hAnsi="Cambria"/>
                <w:sz w:val="22"/>
                <w:szCs w:val="22"/>
              </w:rPr>
              <w:t>e</w:t>
            </w:r>
            <w:r w:rsidRPr="00A2633F">
              <w:rPr>
                <w:rFonts w:ascii="Cambria" w:hAnsi="Cambria"/>
                <w:sz w:val="22"/>
                <w:szCs w:val="22"/>
              </w:rPr>
              <w:t>k zostaj</w:t>
            </w:r>
            <w:r>
              <w:rPr>
                <w:rFonts w:ascii="Cambria" w:hAnsi="Cambria"/>
                <w:sz w:val="22"/>
                <w:szCs w:val="22"/>
              </w:rPr>
              <w:t>e</w:t>
            </w:r>
            <w:r w:rsidRPr="00A2633F">
              <w:rPr>
                <w:rFonts w:ascii="Cambria" w:hAnsi="Cambria"/>
                <w:sz w:val="22"/>
                <w:szCs w:val="22"/>
              </w:rPr>
              <w:t xml:space="preserve"> przekazan</w:t>
            </w:r>
            <w:r>
              <w:rPr>
                <w:rFonts w:ascii="Cambria" w:hAnsi="Cambria"/>
                <w:sz w:val="22"/>
                <w:szCs w:val="22"/>
              </w:rPr>
              <w:t>ych</w:t>
            </w:r>
            <w:r w:rsidRPr="00A2633F">
              <w:rPr>
                <w:rFonts w:ascii="Cambria" w:hAnsi="Cambria"/>
                <w:sz w:val="22"/>
                <w:szCs w:val="22"/>
              </w:rPr>
              <w:t xml:space="preserve"> do badania</w:t>
            </w:r>
            <w:r>
              <w:rPr>
                <w:rFonts w:ascii="Cambria" w:hAnsi="Cambria"/>
                <w:sz w:val="22"/>
                <w:szCs w:val="22"/>
              </w:rPr>
              <w:t xml:space="preserve">. Przy użyciu każdej z próbek zostaje skrojony materiał z </w:t>
            </w:r>
            <w:r w:rsidRPr="00E15419">
              <w:rPr>
                <w:rFonts w:ascii="Cambria" w:hAnsi="Cambria"/>
                <w:sz w:val="22"/>
                <w:szCs w:val="22"/>
              </w:rPr>
              <w:t>25</w:t>
            </w:r>
            <w:r>
              <w:rPr>
                <w:rFonts w:ascii="Cambria" w:hAnsi="Cambria"/>
                <w:sz w:val="22"/>
                <w:szCs w:val="22"/>
              </w:rPr>
              <w:t xml:space="preserve"> bloczków parafinowych przygotowanych z tkanek o średniej twardości. </w:t>
            </w:r>
            <w:r w:rsidR="001B493D">
              <w:rPr>
                <w:rFonts w:ascii="Cambria" w:hAnsi="Cambria"/>
                <w:sz w:val="22"/>
                <w:szCs w:val="22"/>
              </w:rPr>
              <w:t>Po skrojeniu materiału tkankowego</w:t>
            </w:r>
            <w:r>
              <w:rPr>
                <w:rFonts w:ascii="Cambria" w:hAnsi="Cambria"/>
                <w:sz w:val="22"/>
                <w:szCs w:val="22"/>
              </w:rPr>
              <w:t>, próbki są testowane</w:t>
            </w:r>
            <w:r w:rsidRPr="00A2633F">
              <w:rPr>
                <w:rFonts w:ascii="Cambria" w:hAnsi="Cambria"/>
                <w:sz w:val="22"/>
                <w:szCs w:val="22"/>
              </w:rPr>
              <w:t xml:space="preserve"> w każdym z </w:t>
            </w:r>
            <w:r>
              <w:rPr>
                <w:rFonts w:ascii="Cambria" w:hAnsi="Cambria"/>
                <w:sz w:val="22"/>
                <w:szCs w:val="22"/>
              </w:rPr>
              <w:t>4</w:t>
            </w:r>
            <w:r w:rsidRPr="00A2633F">
              <w:rPr>
                <w:rFonts w:ascii="Cambria" w:hAnsi="Cambria"/>
                <w:sz w:val="22"/>
                <w:szCs w:val="22"/>
              </w:rPr>
              <w:t xml:space="preserve"> parametrów – jeśli wynik</w:t>
            </w:r>
            <w:r>
              <w:rPr>
                <w:rFonts w:ascii="Cambria" w:hAnsi="Cambria"/>
                <w:sz w:val="22"/>
                <w:szCs w:val="22"/>
              </w:rPr>
              <w:t xml:space="preserve"> badania w danym parametrze (1-4</w:t>
            </w:r>
            <w:r w:rsidRPr="00A2633F">
              <w:rPr>
                <w:rFonts w:ascii="Cambria" w:hAnsi="Cambria"/>
                <w:sz w:val="22"/>
                <w:szCs w:val="22"/>
              </w:rPr>
              <w:t xml:space="preserve">) co najmniej </w:t>
            </w:r>
            <w:r>
              <w:rPr>
                <w:rFonts w:ascii="Cambria" w:hAnsi="Cambria"/>
                <w:sz w:val="22"/>
                <w:szCs w:val="22"/>
              </w:rPr>
              <w:t>4</w:t>
            </w:r>
            <w:r w:rsidRPr="00A2633F">
              <w:rPr>
                <w:rFonts w:ascii="Cambria" w:hAnsi="Cambria"/>
                <w:sz w:val="22"/>
                <w:szCs w:val="22"/>
              </w:rPr>
              <w:t xml:space="preserve"> próbek będzie pozytywny (zgodny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pozytywnie na „TAK”.</w:t>
            </w:r>
          </w:p>
          <w:p w:rsidR="001D70C1" w:rsidRPr="00A2633F" w:rsidRDefault="001D70C1" w:rsidP="001D70C1">
            <w:pPr>
              <w:spacing w:before="100" w:beforeAutospacing="1" w:after="100" w:afterAutospacing="1"/>
              <w:jc w:val="both"/>
              <w:rPr>
                <w:rFonts w:ascii="Cambria" w:hAnsi="Cambria"/>
                <w:sz w:val="22"/>
                <w:szCs w:val="22"/>
              </w:rPr>
            </w:pPr>
            <w:r w:rsidRPr="00A2633F">
              <w:rPr>
                <w:rFonts w:ascii="Cambria" w:hAnsi="Cambria"/>
                <w:sz w:val="22"/>
                <w:szCs w:val="22"/>
              </w:rPr>
              <w:t xml:space="preserve">W związku z tym jeśli więcej niż </w:t>
            </w:r>
            <w:r>
              <w:rPr>
                <w:rFonts w:ascii="Cambria" w:hAnsi="Cambria"/>
                <w:sz w:val="22"/>
                <w:szCs w:val="22"/>
              </w:rPr>
              <w:t>1</w:t>
            </w:r>
            <w:r w:rsidRPr="00A2633F">
              <w:rPr>
                <w:rFonts w:ascii="Cambria" w:hAnsi="Cambria"/>
                <w:sz w:val="22"/>
                <w:szCs w:val="22"/>
              </w:rPr>
              <w:t xml:space="preserve"> próbk</w:t>
            </w:r>
            <w:r>
              <w:rPr>
                <w:rFonts w:ascii="Cambria" w:hAnsi="Cambria"/>
                <w:sz w:val="22"/>
                <w:szCs w:val="22"/>
              </w:rPr>
              <w:t>a</w:t>
            </w:r>
            <w:r w:rsidRPr="00A2633F">
              <w:rPr>
                <w:rFonts w:ascii="Cambria" w:hAnsi="Cambria"/>
                <w:sz w:val="22"/>
                <w:szCs w:val="22"/>
              </w:rPr>
              <w:t xml:space="preserve"> uzyska wynik badania w danym parametrze (1-</w:t>
            </w:r>
            <w:r>
              <w:rPr>
                <w:rFonts w:ascii="Cambria" w:hAnsi="Cambria"/>
                <w:sz w:val="22"/>
                <w:szCs w:val="22"/>
              </w:rPr>
              <w:t>4</w:t>
            </w:r>
            <w:r w:rsidRPr="00A2633F">
              <w:rPr>
                <w:rFonts w:ascii="Cambria" w:hAnsi="Cambria"/>
                <w:sz w:val="22"/>
                <w:szCs w:val="22"/>
              </w:rPr>
              <w:t>) jako negatywny (niezgodny z opisem), wówczas ocena próbki w danym parametrze (1-</w:t>
            </w:r>
            <w:r>
              <w:rPr>
                <w:rFonts w:ascii="Cambria" w:hAnsi="Cambria"/>
                <w:sz w:val="22"/>
                <w:szCs w:val="22"/>
              </w:rPr>
              <w:t>4</w:t>
            </w:r>
            <w:r w:rsidRPr="00A2633F">
              <w:rPr>
                <w:rFonts w:ascii="Cambria" w:hAnsi="Cambria"/>
                <w:sz w:val="22"/>
                <w:szCs w:val="22"/>
              </w:rPr>
              <w:t>) dokonana przez Zamawiającego zostaje przyjęta negatywnie na „NIE”.</w:t>
            </w:r>
          </w:p>
          <w:p w:rsidR="001D70C1" w:rsidRDefault="001D70C1" w:rsidP="00051764">
            <w:pPr>
              <w:pStyle w:val="Tekstpodstawowywcity2"/>
              <w:ind w:left="0" w:firstLine="0"/>
              <w:rPr>
                <w:rFonts w:asciiTheme="majorHAnsi" w:hAnsiTheme="majorHAnsi"/>
                <w:color w:val="000000" w:themeColor="text1"/>
                <w:sz w:val="22"/>
                <w:szCs w:val="22"/>
              </w:rPr>
            </w:pPr>
            <w:r>
              <w:rPr>
                <w:rFonts w:asciiTheme="majorHAnsi" w:hAnsiTheme="majorHAnsi"/>
                <w:color w:val="000000" w:themeColor="text1"/>
                <w:sz w:val="22"/>
                <w:szCs w:val="22"/>
              </w:rPr>
              <w:t>Wykonawca przekazuje 6</w:t>
            </w:r>
            <w:r w:rsidRPr="009C655E">
              <w:rPr>
                <w:rFonts w:asciiTheme="majorHAnsi" w:hAnsiTheme="majorHAnsi"/>
                <w:color w:val="000000" w:themeColor="text1"/>
                <w:sz w:val="22"/>
                <w:szCs w:val="22"/>
              </w:rPr>
              <w:t xml:space="preserve"> próbek,</w:t>
            </w:r>
            <w:r>
              <w:rPr>
                <w:rFonts w:asciiTheme="majorHAnsi" w:hAnsiTheme="majorHAnsi"/>
                <w:color w:val="000000" w:themeColor="text1"/>
                <w:sz w:val="22"/>
                <w:szCs w:val="22"/>
              </w:rPr>
              <w:t xml:space="preserve"> gdyż oceniane zostaje losowo 5</w:t>
            </w:r>
            <w:r w:rsidRPr="009C655E">
              <w:rPr>
                <w:rFonts w:asciiTheme="majorHAnsi" w:hAnsiTheme="majorHAnsi"/>
                <w:color w:val="000000" w:themeColor="text1"/>
                <w:sz w:val="22"/>
                <w:szCs w:val="22"/>
              </w:rPr>
              <w:t xml:space="preserve"> szt., natomiast 1 szt. zostanie w dokumentacji jako część oferty.    </w:t>
            </w:r>
          </w:p>
          <w:p w:rsidR="00AF408B" w:rsidRDefault="00AF408B" w:rsidP="00051764">
            <w:pPr>
              <w:pStyle w:val="Tekstpodstawowywcity2"/>
              <w:ind w:left="0" w:firstLine="0"/>
              <w:rPr>
                <w:rFonts w:asciiTheme="majorHAnsi" w:hAnsiTheme="majorHAnsi"/>
                <w:color w:val="000000" w:themeColor="text1"/>
                <w:sz w:val="22"/>
                <w:szCs w:val="22"/>
              </w:rPr>
            </w:pPr>
          </w:p>
          <w:p w:rsidR="00AF408B" w:rsidRDefault="00AF408B" w:rsidP="00051764">
            <w:pPr>
              <w:pStyle w:val="Tekstpodstawowywcity2"/>
              <w:ind w:left="0" w:firstLine="0"/>
              <w:rPr>
                <w:rFonts w:asciiTheme="majorHAnsi" w:hAnsiTheme="majorHAnsi"/>
                <w:color w:val="000000" w:themeColor="text1"/>
                <w:sz w:val="22"/>
                <w:szCs w:val="22"/>
              </w:rPr>
            </w:pPr>
          </w:p>
          <w:p w:rsidR="00AF408B" w:rsidRDefault="00AF408B" w:rsidP="00051764">
            <w:pPr>
              <w:pStyle w:val="Tekstpodstawowywcity2"/>
              <w:ind w:left="0" w:firstLine="0"/>
              <w:rPr>
                <w:rFonts w:asciiTheme="majorHAnsi" w:hAnsiTheme="majorHAnsi"/>
                <w:color w:val="000000" w:themeColor="text1"/>
                <w:sz w:val="22"/>
                <w:szCs w:val="22"/>
              </w:rPr>
            </w:pPr>
          </w:p>
          <w:p w:rsidR="00AF408B" w:rsidRPr="00051764" w:rsidRDefault="00AF408B" w:rsidP="00051764">
            <w:pPr>
              <w:pStyle w:val="Tekstpodstawowywcity2"/>
              <w:ind w:left="0" w:firstLine="0"/>
              <w:rPr>
                <w:rFonts w:asciiTheme="majorHAnsi" w:hAnsiTheme="majorHAnsi"/>
                <w:color w:val="000000" w:themeColor="text1"/>
                <w:sz w:val="22"/>
                <w:szCs w:val="22"/>
              </w:rPr>
            </w:pPr>
          </w:p>
        </w:tc>
      </w:tr>
      <w:tr w:rsidR="001D70C1" w:rsidRPr="009C655E" w:rsidTr="001D70C1">
        <w:trPr>
          <w:trHeight w:val="458"/>
        </w:trPr>
        <w:tc>
          <w:tcPr>
            <w:tcW w:w="9120" w:type="dxa"/>
            <w:gridSpan w:val="5"/>
            <w:vMerge/>
            <w:tcBorders>
              <w:top w:val="nil"/>
              <w:left w:val="nil"/>
              <w:bottom w:val="nil"/>
              <w:right w:val="nil"/>
            </w:tcBorders>
            <w:vAlign w:val="center"/>
            <w:hideMark/>
          </w:tcPr>
          <w:p w:rsidR="001D70C1" w:rsidRPr="009C655E" w:rsidRDefault="001D70C1" w:rsidP="001D70C1">
            <w:pPr>
              <w:rPr>
                <w:rFonts w:ascii="Calibri" w:eastAsia="Times New Roman" w:hAnsi="Calibri" w:cs="Calibri"/>
                <w:b/>
                <w:bCs/>
                <w:color w:val="000000"/>
              </w:rPr>
            </w:pPr>
          </w:p>
        </w:tc>
      </w:tr>
    </w:tbl>
    <w:p w:rsidR="00BC3953" w:rsidRDefault="00BC3953" w:rsidP="00BC3953">
      <w:pPr>
        <w:jc w:val="both"/>
        <w:rPr>
          <w:rFonts w:ascii="Tahoma" w:hAnsi="Tahoma" w:cs="Tahoma"/>
          <w:b/>
          <w:sz w:val="20"/>
          <w:szCs w:val="20"/>
        </w:rPr>
      </w:pPr>
    </w:p>
    <w:p w:rsidR="00BC3953" w:rsidRPr="008716D0" w:rsidRDefault="00BC3953" w:rsidP="00BC3953">
      <w:pPr>
        <w:jc w:val="right"/>
        <w:rPr>
          <w:rFonts w:ascii="Tahoma" w:hAnsi="Tahoma" w:cs="Tahoma"/>
          <w:b/>
          <w:bCs/>
          <w:i/>
          <w:u w:val="single"/>
        </w:rPr>
      </w:pPr>
      <w:r w:rsidRPr="008716D0">
        <w:rPr>
          <w:rFonts w:ascii="Tahoma" w:hAnsi="Tahoma" w:cs="Tahoma"/>
          <w:b/>
          <w:bCs/>
          <w:i/>
          <w:u w:val="single"/>
        </w:rPr>
        <w:lastRenderedPageBreak/>
        <w:t>Załącznik nr 6</w:t>
      </w:r>
    </w:p>
    <w:p w:rsidR="00BC3953" w:rsidRDefault="00BC3953" w:rsidP="00BC3953">
      <w:pPr>
        <w:jc w:val="both"/>
        <w:rPr>
          <w:rFonts w:ascii="Tahoma" w:hAnsi="Tahoma" w:cs="Tahoma"/>
          <w:b/>
          <w:sz w:val="20"/>
          <w:szCs w:val="20"/>
        </w:rPr>
      </w:pPr>
    </w:p>
    <w:p w:rsidR="00BC3953" w:rsidRDefault="00BC3953" w:rsidP="00BC3953">
      <w:pPr>
        <w:jc w:val="both"/>
        <w:rPr>
          <w:rFonts w:ascii="Tahoma" w:hAnsi="Tahoma" w:cs="Tahoma"/>
          <w:b/>
          <w:sz w:val="20"/>
          <w:szCs w:val="20"/>
        </w:rPr>
      </w:pPr>
    </w:p>
    <w:p w:rsidR="00BC3953" w:rsidRPr="005672EC" w:rsidRDefault="00BC3953" w:rsidP="00BC3953">
      <w:pPr>
        <w:jc w:val="both"/>
        <w:rPr>
          <w:rFonts w:ascii="Tahoma" w:hAnsi="Tahoma" w:cs="Tahoma"/>
          <w:sz w:val="20"/>
          <w:szCs w:val="20"/>
        </w:rPr>
      </w:pPr>
      <w:r w:rsidRPr="005672EC">
        <w:rPr>
          <w:rFonts w:ascii="Tahoma" w:hAnsi="Tahoma" w:cs="Tahoma"/>
          <w:sz w:val="20"/>
          <w:szCs w:val="20"/>
        </w:rPr>
        <w:t xml:space="preserve">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Pr>
          <w:rFonts w:ascii="Tahoma" w:hAnsi="Tahoma" w:cs="Tahoma"/>
          <w:sz w:val="20"/>
          <w:szCs w:val="20"/>
        </w:rPr>
        <w:t xml:space="preserve">jako </w:t>
      </w:r>
      <w:r w:rsidRPr="002F0DA1">
        <w:rPr>
          <w:rFonts w:ascii="Tahoma" w:hAnsi="Tahoma" w:cs="Tahoma"/>
          <w:b/>
          <w:sz w:val="20"/>
          <w:szCs w:val="20"/>
        </w:rPr>
        <w:t>Załącznik</w:t>
      </w:r>
      <w:r>
        <w:rPr>
          <w:rFonts w:ascii="Tahoma" w:hAnsi="Tahoma" w:cs="Tahoma"/>
          <w:b/>
          <w:sz w:val="20"/>
          <w:szCs w:val="20"/>
        </w:rPr>
        <w:t xml:space="preserve"> nr. 6</w:t>
      </w: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BC3953" w:rsidRDefault="00BC3953" w:rsidP="0062774E">
      <w:pPr>
        <w:jc w:val="right"/>
        <w:rPr>
          <w:rFonts w:ascii="Tahoma" w:hAnsi="Tahoma" w:cs="Tahoma"/>
          <w:b/>
          <w:bCs/>
          <w:i/>
          <w:u w:val="single"/>
        </w:rPr>
      </w:pPr>
    </w:p>
    <w:p w:rsidR="00640BE0" w:rsidRDefault="00640BE0" w:rsidP="00FA741A">
      <w:pPr>
        <w:rPr>
          <w:rFonts w:ascii="Tahoma" w:hAnsi="Tahoma" w:cs="Tahoma"/>
          <w:b/>
          <w:bCs/>
          <w:i/>
          <w:u w:val="single"/>
        </w:rPr>
      </w:pPr>
    </w:p>
    <w:p w:rsidR="00640BE0" w:rsidRDefault="00640BE0" w:rsidP="0062774E">
      <w:pPr>
        <w:jc w:val="right"/>
        <w:rPr>
          <w:rFonts w:ascii="Tahoma" w:hAnsi="Tahoma" w:cs="Tahoma"/>
          <w:b/>
          <w:bCs/>
          <w:i/>
          <w:u w:val="single"/>
        </w:rPr>
      </w:pPr>
    </w:p>
    <w:p w:rsidR="0062774E" w:rsidRPr="008716D0" w:rsidRDefault="00BC3953" w:rsidP="0062774E">
      <w:pPr>
        <w:jc w:val="right"/>
        <w:rPr>
          <w:rFonts w:ascii="Tahoma" w:hAnsi="Tahoma" w:cs="Tahoma"/>
          <w:b/>
          <w:bCs/>
          <w:i/>
          <w:u w:val="single"/>
        </w:rPr>
      </w:pPr>
      <w:r>
        <w:rPr>
          <w:rFonts w:ascii="Tahoma" w:hAnsi="Tahoma" w:cs="Tahoma"/>
          <w:b/>
          <w:bCs/>
          <w:i/>
          <w:u w:val="single"/>
        </w:rPr>
        <w:lastRenderedPageBreak/>
        <w:t>Załącznik nr 7</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w:t>
      </w:r>
      <w:r w:rsidR="00D85260" w:rsidRPr="00D85260">
        <w:rPr>
          <w:rFonts w:ascii="Tahoma" w:hAnsi="Tahoma" w:cs="Tahoma"/>
          <w:iCs/>
          <w:sz w:val="20"/>
          <w:szCs w:val="20"/>
        </w:rPr>
        <w:t>- Dz. U. z 2019 r. poz. 1843</w:t>
      </w:r>
      <w:r w:rsidRPr="00D85260">
        <w:rPr>
          <w:rFonts w:ascii="Tahoma" w:hAnsi="Tahoma" w:cs="Tahoma"/>
          <w:iCs/>
          <w:sz w:val="20"/>
          <w:szCs w:val="20"/>
        </w:rPr>
        <w:t>)</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B05FB9">
        <w:rPr>
          <w:rFonts w:ascii="Tahoma" w:hAnsi="Tahoma" w:cs="Tahoma"/>
          <w:b/>
          <w:sz w:val="20"/>
          <w:szCs w:val="20"/>
        </w:rPr>
        <w:t xml:space="preserve">46 </w:t>
      </w:r>
      <w:r w:rsidR="00D84E3C">
        <w:rPr>
          <w:rFonts w:ascii="Tahoma" w:hAnsi="Tahoma" w:cs="Tahoma"/>
          <w:b/>
          <w:sz w:val="20"/>
          <w:szCs w:val="20"/>
        </w:rPr>
        <w:t>/ 2020</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B05FB9">
        <w:rPr>
          <w:rFonts w:ascii="Tahoma" w:hAnsi="Tahoma" w:cs="Tahoma"/>
          <w:b/>
          <w:sz w:val="18"/>
          <w:szCs w:val="18"/>
        </w:rPr>
        <w:t>46</w:t>
      </w:r>
      <w:r w:rsidR="00D84E3C">
        <w:rPr>
          <w:rFonts w:ascii="Tahoma" w:hAnsi="Tahoma" w:cs="Tahoma"/>
          <w:b/>
          <w:sz w:val="18"/>
          <w:szCs w:val="18"/>
        </w:rPr>
        <w:t>/2020</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7"/>
          <w:pgSz w:w="11905" w:h="16837"/>
          <w:pgMar w:top="993" w:right="1287" w:bottom="1276" w:left="1418" w:header="567" w:footer="567" w:gutter="0"/>
          <w:cols w:space="708"/>
          <w:titlePg/>
          <w:docGrid w:linePitch="360"/>
        </w:sectPr>
      </w:pP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lastRenderedPageBreak/>
        <w:t>Wykonawca nie jest zobowiązany do składania n/w dokumentów i oświadczeń</w:t>
      </w:r>
    </w:p>
    <w:p w:rsidR="00640BE0" w:rsidRPr="005A26E5" w:rsidRDefault="00640BE0" w:rsidP="00D93797">
      <w:pPr>
        <w:numPr>
          <w:ilvl w:val="0"/>
          <w:numId w:val="18"/>
        </w:numPr>
        <w:ind w:left="432" w:hanging="432"/>
        <w:jc w:val="both"/>
        <w:rPr>
          <w:b/>
          <w:i/>
          <w:sz w:val="28"/>
          <w:szCs w:val="28"/>
          <w:u w:val="single"/>
        </w:rPr>
      </w:pPr>
      <w:r w:rsidRPr="005A26E5">
        <w:rPr>
          <w:b/>
          <w:i/>
          <w:sz w:val="28"/>
          <w:szCs w:val="28"/>
          <w:u w:val="single"/>
        </w:rPr>
        <w:t>wraz z  ofertąVIII.3. – załączniki nr 8-</w:t>
      </w:r>
      <w:r w:rsidR="00EE5B91" w:rsidRPr="005A26E5">
        <w:rPr>
          <w:b/>
          <w:i/>
          <w:sz w:val="28"/>
          <w:szCs w:val="28"/>
          <w:u w:val="single"/>
        </w:rPr>
        <w:t>14</w:t>
      </w:r>
    </w:p>
    <w:p w:rsidR="00640BE0" w:rsidRPr="005A26E5" w:rsidRDefault="00640BE0" w:rsidP="00640BE0">
      <w:pPr>
        <w:numPr>
          <w:ilvl w:val="0"/>
          <w:numId w:val="18"/>
        </w:numPr>
        <w:suppressAutoHyphens/>
        <w:ind w:left="432" w:hanging="432"/>
        <w:jc w:val="both"/>
        <w:rPr>
          <w:b/>
          <w:i/>
          <w:sz w:val="28"/>
          <w:szCs w:val="28"/>
          <w:u w:val="single"/>
        </w:rPr>
      </w:pPr>
    </w:p>
    <w:p w:rsidR="00640BE0" w:rsidRPr="005A26E5" w:rsidRDefault="00640BE0" w:rsidP="00640BE0">
      <w:pPr>
        <w:numPr>
          <w:ilvl w:val="0"/>
          <w:numId w:val="18"/>
        </w:numPr>
        <w:suppressAutoHyphens/>
        <w:ind w:left="432" w:hanging="432"/>
        <w:jc w:val="both"/>
        <w:rPr>
          <w:b/>
        </w:rPr>
      </w:pPr>
      <w:r w:rsidRPr="005A26E5">
        <w:t xml:space="preserve">Zamawiający na podstawie art.  26 ust. 1 ustawy </w:t>
      </w:r>
      <w:proofErr w:type="spellStart"/>
      <w:r w:rsidRPr="005A26E5">
        <w:t>Pzp</w:t>
      </w:r>
      <w:proofErr w:type="spellEnd"/>
      <w:r w:rsidRPr="005A26E5">
        <w:t xml:space="preserve"> </w:t>
      </w:r>
      <w:r w:rsidRPr="005A26E5">
        <w:rPr>
          <w:b/>
          <w:i/>
        </w:rPr>
        <w:t>wezwie wykonawcę, którego oferta</w:t>
      </w:r>
    </w:p>
    <w:p w:rsidR="00640BE0" w:rsidRPr="005A26E5" w:rsidRDefault="00640BE0" w:rsidP="00640BE0">
      <w:pPr>
        <w:suppressAutoHyphens/>
        <w:jc w:val="both"/>
        <w:rPr>
          <w:b/>
        </w:rPr>
      </w:pPr>
      <w:r w:rsidRPr="005A26E5">
        <w:rPr>
          <w:b/>
          <w:i/>
        </w:rPr>
        <w:t>została najwyżej oceniona, do złożenia w wyznaczonym, nie krótszym niż 10 dni, terminie aktualnych na dzień złożenia oświadczeń lub dokumentów</w:t>
      </w:r>
      <w:r w:rsidRPr="005A26E5">
        <w:rPr>
          <w:b/>
        </w:rPr>
        <w:t xml:space="preserve"> (o których mowa </w:t>
      </w:r>
      <w:r w:rsidRPr="005A26E5">
        <w:rPr>
          <w:b/>
        </w:rPr>
        <w:br/>
        <w:t>w VIII.3) potwierdzających okoliczności, o których mowa w </w:t>
      </w:r>
      <w:hyperlink r:id="rId28" w:history="1">
        <w:r w:rsidRPr="00701625">
          <w:rPr>
            <w:rStyle w:val="Hipercze"/>
            <w:b/>
            <w:color w:val="000000" w:themeColor="text1"/>
          </w:rPr>
          <w:t>art. 25 ust. 1</w:t>
        </w:r>
      </w:hyperlink>
      <w:r w:rsidRPr="00701625">
        <w:rPr>
          <w:b/>
          <w:color w:val="000000" w:themeColor="text1"/>
        </w:rPr>
        <w:t xml:space="preserve">. </w:t>
      </w:r>
    </w:p>
    <w:p w:rsidR="00640BE0" w:rsidRPr="005A26E5" w:rsidRDefault="00640BE0" w:rsidP="00640BE0">
      <w:pPr>
        <w:pStyle w:val="Nagwek3"/>
        <w:numPr>
          <w:ilvl w:val="2"/>
          <w:numId w:val="18"/>
        </w:numPr>
        <w:spacing w:before="240" w:after="60"/>
        <w:ind w:left="720" w:hanging="720"/>
        <w:jc w:val="right"/>
        <w:rPr>
          <w:rFonts w:ascii="Tahoma" w:hAnsi="Tahoma" w:cs="Tahoma"/>
          <w:sz w:val="22"/>
          <w:szCs w:val="22"/>
        </w:rPr>
      </w:pPr>
    </w:p>
    <w:p w:rsidR="00640BE0" w:rsidRDefault="005A26E5">
      <w:pPr>
        <w:jc w:val="right"/>
        <w:rPr>
          <w:rFonts w:ascii="Tahoma" w:hAnsi="Tahoma" w:cs="Tahoma"/>
          <w:b/>
          <w:i/>
          <w:iCs/>
          <w:u w:val="single"/>
        </w:rPr>
      </w:pPr>
      <w:r>
        <w:rPr>
          <w:rFonts w:ascii="Tahoma" w:hAnsi="Tahoma" w:cs="Tahoma"/>
          <w:b/>
          <w:i/>
          <w:iCs/>
          <w:u w:val="single"/>
        </w:rPr>
        <w:t>,</w:t>
      </w: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640BE0" w:rsidRDefault="00640BE0">
      <w:pPr>
        <w:jc w:val="right"/>
        <w:rPr>
          <w:rFonts w:ascii="Tahoma" w:hAnsi="Tahoma" w:cs="Tahoma"/>
          <w:b/>
          <w:i/>
          <w:iCs/>
          <w:u w:val="single"/>
        </w:rPr>
      </w:pPr>
    </w:p>
    <w:p w:rsidR="00EC2544" w:rsidRPr="00D246F8" w:rsidRDefault="00EC2544" w:rsidP="00EC2544">
      <w:pPr>
        <w:spacing w:after="120"/>
        <w:jc w:val="right"/>
        <w:rPr>
          <w:rFonts w:ascii="Tahoma" w:eastAsia="Times New Roman" w:hAnsi="Tahoma" w:cs="Tahoma"/>
          <w:b/>
          <w:i/>
          <w:snapToGrid w:val="0"/>
          <w:sz w:val="20"/>
          <w:szCs w:val="20"/>
          <w:u w:val="single"/>
        </w:rPr>
      </w:pPr>
      <w:r w:rsidRPr="00D246F8">
        <w:rPr>
          <w:rFonts w:ascii="Tahoma" w:eastAsia="Times New Roman" w:hAnsi="Tahoma" w:cs="Tahoma"/>
          <w:b/>
          <w:i/>
          <w:snapToGrid w:val="0"/>
          <w:sz w:val="20"/>
          <w:szCs w:val="20"/>
          <w:u w:val="single"/>
        </w:rPr>
        <w:lastRenderedPageBreak/>
        <w:t>Załącznik nr 8</w:t>
      </w:r>
    </w:p>
    <w:p w:rsidR="00EC2544" w:rsidRPr="00D246F8" w:rsidRDefault="00EC2544" w:rsidP="00EC2544">
      <w:pPr>
        <w:spacing w:after="120"/>
        <w:rPr>
          <w:rFonts w:ascii="Tahoma" w:eastAsia="Times New Roman" w:hAnsi="Tahoma" w:cs="Tahoma"/>
          <w:i/>
          <w:snapToGrid w:val="0"/>
          <w:sz w:val="20"/>
          <w:szCs w:val="20"/>
        </w:rPr>
      </w:pPr>
    </w:p>
    <w:p w:rsidR="00EC2544" w:rsidRPr="00D246F8" w:rsidRDefault="00EC2544" w:rsidP="00EC2544">
      <w:pPr>
        <w:suppressAutoHyphens/>
        <w:rPr>
          <w:rFonts w:ascii="Tahoma" w:eastAsia="Times New Roman" w:hAnsi="Tahoma" w:cs="Tahoma"/>
          <w:sz w:val="20"/>
          <w:szCs w:val="20"/>
          <w:lang w:eastAsia="ar-SA"/>
        </w:rPr>
      </w:pPr>
      <w:r w:rsidRPr="00D246F8">
        <w:rPr>
          <w:rFonts w:ascii="Tahoma" w:eastAsia="Times New Roman" w:hAnsi="Tahoma" w:cs="Tahoma"/>
          <w:b/>
          <w:bCs/>
          <w:iCs/>
          <w:sz w:val="20"/>
          <w:szCs w:val="20"/>
          <w:lang w:eastAsia="ar-SA"/>
        </w:rPr>
        <w:t>Sprawa nr ZP/</w:t>
      </w:r>
      <w:r w:rsidR="00B05FB9" w:rsidRPr="00B05FB9">
        <w:rPr>
          <w:rFonts w:ascii="Tahoma" w:eastAsia="Times New Roman" w:hAnsi="Tahoma" w:cs="Tahoma"/>
          <w:b/>
          <w:bCs/>
          <w:iCs/>
          <w:sz w:val="20"/>
          <w:szCs w:val="20"/>
          <w:lang w:eastAsia="ar-SA"/>
        </w:rPr>
        <w:t>46/2020</w:t>
      </w:r>
    </w:p>
    <w:p w:rsidR="00EC2544" w:rsidRPr="00D246F8" w:rsidRDefault="00EC2544" w:rsidP="00EC2544">
      <w:pPr>
        <w:jc w:val="right"/>
        <w:rPr>
          <w:rFonts w:ascii="Tahoma" w:eastAsia="Times New Roman" w:hAnsi="Tahoma" w:cs="Tahoma"/>
          <w:b/>
          <w:bCs/>
          <w:i/>
          <w:sz w:val="20"/>
          <w:szCs w:val="20"/>
          <w:u w:val="single"/>
          <w:lang w:eastAsia="ar-SA"/>
        </w:rPr>
      </w:pP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OŚWIADCZENIE</w:t>
      </w:r>
    </w:p>
    <w:p w:rsidR="00EC2544" w:rsidRPr="00D246F8" w:rsidRDefault="00EC2544" w:rsidP="00EC2544">
      <w:pPr>
        <w:suppressAutoHyphens/>
        <w:ind w:firstLine="390"/>
        <w:jc w:val="center"/>
        <w:rPr>
          <w:rFonts w:ascii="Tahoma" w:eastAsia="Times New Roman" w:hAnsi="Tahoma" w:cs="Tahoma"/>
          <w:b/>
          <w:sz w:val="20"/>
          <w:szCs w:val="20"/>
          <w:lang w:eastAsia="ar-SA"/>
        </w:rPr>
      </w:pPr>
      <w:r w:rsidRPr="00D246F8">
        <w:rPr>
          <w:rFonts w:ascii="Tahoma" w:eastAsia="Times New Roman" w:hAnsi="Tahoma" w:cs="Tahoma"/>
          <w:b/>
          <w:sz w:val="20"/>
          <w:szCs w:val="20"/>
          <w:lang w:eastAsia="ar-SA"/>
        </w:rPr>
        <w:t xml:space="preserve">dotyczące oferowanych produktów </w:t>
      </w:r>
    </w:p>
    <w:p w:rsidR="00EC2544" w:rsidRPr="00D246F8" w:rsidRDefault="00EC2544" w:rsidP="00EC2544">
      <w:pPr>
        <w:suppressAutoHyphens/>
        <w:jc w:val="center"/>
        <w:rPr>
          <w:rFonts w:ascii="Tahoma" w:eastAsia="Times New Roman" w:hAnsi="Tahoma" w:cs="Tahoma"/>
          <w:sz w:val="20"/>
          <w:szCs w:val="20"/>
          <w:lang w:eastAsia="ar-SA"/>
        </w:rPr>
      </w:pPr>
    </w:p>
    <w:p w:rsidR="00EC2544" w:rsidRPr="00D246F8" w:rsidRDefault="00EC2544" w:rsidP="00EC2544">
      <w:pPr>
        <w:suppressAutoHyphens/>
        <w:jc w:val="center"/>
        <w:rPr>
          <w:rFonts w:ascii="Tahoma" w:eastAsia="Times New Roman" w:hAnsi="Tahoma" w:cs="Tahoma"/>
          <w:sz w:val="20"/>
          <w:szCs w:val="20"/>
          <w:lang w:eastAsia="ar-SA"/>
        </w:rPr>
      </w:pPr>
    </w:p>
    <w:p w:rsidR="00BF11F6" w:rsidRPr="00BF11F6" w:rsidRDefault="00EC2544" w:rsidP="00BF11F6">
      <w:pPr>
        <w:rPr>
          <w:rFonts w:ascii="Tahoma" w:hAnsi="Tahoma" w:cs="Tahoma"/>
          <w:b/>
          <w:bCs/>
          <w:sz w:val="18"/>
          <w:szCs w:val="18"/>
          <w:lang w:eastAsia="ar-SA"/>
        </w:rPr>
      </w:pPr>
      <w:r w:rsidRPr="00D246F8">
        <w:rPr>
          <w:rFonts w:ascii="Arial Narrow" w:eastAsia="Times New Roman" w:hAnsi="Arial Narrow" w:cs="Tahoma"/>
          <w:sz w:val="20"/>
          <w:szCs w:val="20"/>
        </w:rPr>
        <w:t xml:space="preserve">Przystępując jako Wykonawca do udziału w postępowaniu o udzielenie zamówienia publicznego na </w:t>
      </w:r>
      <w:r w:rsidR="00BF11F6" w:rsidRPr="00BF11F6">
        <w:rPr>
          <w:rFonts w:ascii="Tahoma" w:hAnsi="Tahoma" w:cs="Tahoma"/>
          <w:b/>
          <w:bCs/>
          <w:sz w:val="18"/>
          <w:szCs w:val="18"/>
          <w:lang w:eastAsia="ar-SA"/>
        </w:rPr>
        <w:t>Dostawa odczynników i materiałów zużywalnych  do diagnostyki laboratoryjnej dla Zakładu Patomorfologii Centralnego Szpitala Klinicznego w Łodzi.</w:t>
      </w:r>
    </w:p>
    <w:p w:rsidR="00EC2544" w:rsidRDefault="00EC2544" w:rsidP="00EC2544">
      <w:pPr>
        <w:spacing w:line="360" w:lineRule="auto"/>
        <w:jc w:val="both"/>
        <w:rPr>
          <w:rFonts w:ascii="Arial Narrow" w:eastAsia="Times New Roman" w:hAnsi="Arial Narrow" w:cs="Tahoma"/>
          <w:sz w:val="20"/>
          <w:szCs w:val="20"/>
        </w:rPr>
      </w:pPr>
      <w:r w:rsidRPr="00D246F8">
        <w:rPr>
          <w:rFonts w:ascii="Arial Narrow" w:eastAsia="Times New Roman" w:hAnsi="Arial Narrow" w:cs="Tahoma"/>
          <w:b/>
          <w:bCs/>
          <w:sz w:val="20"/>
          <w:szCs w:val="20"/>
        </w:rPr>
        <w:t xml:space="preserve"> w ramach pakietu/pakietów ...</w:t>
      </w:r>
      <w:r w:rsidR="00073824">
        <w:rPr>
          <w:rFonts w:ascii="Arial Narrow" w:eastAsia="Times New Roman" w:hAnsi="Arial Narrow" w:cs="Tahoma"/>
          <w:b/>
          <w:bCs/>
          <w:sz w:val="20"/>
          <w:szCs w:val="20"/>
        </w:rPr>
        <w:t>..........................................................................................................</w:t>
      </w:r>
      <w:r w:rsidRPr="00D246F8">
        <w:rPr>
          <w:rFonts w:ascii="Arial Narrow" w:eastAsia="Times New Roman" w:hAnsi="Arial Narrow" w:cs="Tahoma"/>
          <w:b/>
          <w:bCs/>
          <w:sz w:val="20"/>
          <w:szCs w:val="20"/>
        </w:rPr>
        <w:t>........</w:t>
      </w:r>
      <w:r w:rsidRPr="00D246F8">
        <w:rPr>
          <w:rFonts w:ascii="Arial Narrow" w:eastAsia="Times New Roman" w:hAnsi="Arial Narrow" w:cs="Tahoma"/>
          <w:sz w:val="20"/>
          <w:szCs w:val="20"/>
        </w:rPr>
        <w:t xml:space="preserve">, niniejszym oświadczam, że wszystkie oferowane produkty (wymienione w załącznik nr 2 do SIWZ): </w:t>
      </w:r>
    </w:p>
    <w:p w:rsidR="00EC2544" w:rsidRDefault="00EC2544" w:rsidP="00EC2544">
      <w:pPr>
        <w:spacing w:line="360" w:lineRule="auto"/>
        <w:jc w:val="both"/>
        <w:rPr>
          <w:rFonts w:ascii="Arial Narrow" w:eastAsia="Times New Roman" w:hAnsi="Arial Narrow" w:cs="Tahoma"/>
          <w:sz w:val="20"/>
          <w:szCs w:val="20"/>
        </w:rPr>
      </w:pPr>
    </w:p>
    <w:p w:rsidR="00EC2544" w:rsidRDefault="00EC2544" w:rsidP="00EC2544">
      <w:pPr>
        <w:spacing w:line="360" w:lineRule="auto"/>
        <w:jc w:val="both"/>
        <w:rPr>
          <w:rFonts w:ascii="Arial Narrow" w:eastAsia="Times New Roman" w:hAnsi="Arial Narrow" w:cs="Tahoma"/>
          <w:sz w:val="20"/>
          <w:szCs w:val="20"/>
        </w:rPr>
      </w:pPr>
    </w:p>
    <w:p w:rsidR="00EC2544" w:rsidRPr="00410B58" w:rsidRDefault="00EC2544" w:rsidP="00EC2544">
      <w:pPr>
        <w:numPr>
          <w:ilvl w:val="0"/>
          <w:numId w:val="54"/>
        </w:numPr>
        <w:jc w:val="both"/>
        <w:rPr>
          <w:rFonts w:ascii="Arial Narrow" w:hAnsi="Arial Narrow" w:cs="Arial"/>
          <w:color w:val="000000" w:themeColor="text1"/>
          <w:sz w:val="20"/>
          <w:szCs w:val="20"/>
        </w:rPr>
      </w:pPr>
      <w:r w:rsidRPr="002A78BB">
        <w:rPr>
          <w:rFonts w:ascii="Arial Narrow" w:hAnsi="Arial Narrow" w:cs="Arial"/>
          <w:sz w:val="20"/>
          <w:szCs w:val="20"/>
        </w:rPr>
        <w:t>wyroby medyczne - posiadają, zgodnie Ustawą o wyrobach medycznych z dnia 20.05.2010 r. (Dz. U. z 2017 r. poz. 211 – tekst jednolity z </w:t>
      </w:r>
      <w:proofErr w:type="spellStart"/>
      <w:r w:rsidRPr="002A78BB">
        <w:rPr>
          <w:rFonts w:ascii="Arial Narrow" w:hAnsi="Arial Narrow" w:cs="Arial"/>
          <w:sz w:val="20"/>
          <w:szCs w:val="20"/>
        </w:rPr>
        <w:t>późn</w:t>
      </w:r>
      <w:proofErr w:type="spellEnd"/>
      <w:r w:rsidRPr="002A78BB">
        <w:rPr>
          <w:rFonts w:ascii="Arial Narrow" w:hAnsi="Arial Narrow" w:cs="Arial"/>
          <w:sz w:val="20"/>
          <w:szCs w:val="20"/>
        </w:rPr>
        <w:t>. zm.) pozwolenia dopuszczenia do obrotu lub podlegają wpisowi do Rejestru wyrobów medycznych i podmiotów odpowiedzialnych za ich wprowadzenie do obrotu i do używania, (jeśli obowiązuje, w przeciwnym prosimy uzasadnić brak wpisu</w:t>
      </w:r>
      <w:r w:rsidRPr="00410B58">
        <w:rPr>
          <w:rFonts w:ascii="Arial Narrow" w:hAnsi="Arial Narrow" w:cs="Arial"/>
          <w:color w:val="000000" w:themeColor="text1"/>
          <w:sz w:val="20"/>
          <w:szCs w:val="20"/>
        </w:rPr>
        <w:t xml:space="preserve">).* </w:t>
      </w:r>
    </w:p>
    <w:p w:rsidR="00EC2544" w:rsidRPr="00410B58" w:rsidRDefault="00EC2544" w:rsidP="00EC2544">
      <w:pPr>
        <w:numPr>
          <w:ilvl w:val="0"/>
          <w:numId w:val="54"/>
        </w:numPr>
        <w:jc w:val="both"/>
        <w:rPr>
          <w:rFonts w:ascii="Arial Narrow" w:hAnsi="Arial Narrow" w:cs="Arial"/>
          <w:color w:val="000000" w:themeColor="text1"/>
          <w:sz w:val="20"/>
          <w:szCs w:val="20"/>
        </w:rPr>
      </w:pPr>
      <w:r w:rsidRPr="00AB5040">
        <w:rPr>
          <w:rFonts w:ascii="Arial Narrow" w:hAnsi="Arial Narrow" w:cs="Arial"/>
          <w:color w:val="000000" w:themeColor="text1"/>
          <w:sz w:val="20"/>
          <w:szCs w:val="20"/>
        </w:rPr>
        <w:t xml:space="preserve">wyroby farmaceutyczne - posiadają aktualne dopuszczenia do obrotu na rynek polski zgodnie z ustawą Prawo Farmaceutyczne z dnia 06.09.2001 r. (Dz. U. z 2017 r. poz. 2211 – tekst jednolity z </w:t>
      </w:r>
      <w:proofErr w:type="spellStart"/>
      <w:r w:rsidRPr="00AB5040">
        <w:rPr>
          <w:rFonts w:ascii="Arial Narrow" w:hAnsi="Arial Narrow" w:cs="Arial"/>
          <w:color w:val="000000" w:themeColor="text1"/>
          <w:sz w:val="20"/>
          <w:szCs w:val="20"/>
        </w:rPr>
        <w:t>późn</w:t>
      </w:r>
      <w:proofErr w:type="spellEnd"/>
      <w:r w:rsidRPr="00AB5040">
        <w:rPr>
          <w:rFonts w:ascii="Arial Narrow" w:hAnsi="Arial Narrow" w:cs="Arial"/>
          <w:color w:val="000000" w:themeColor="text1"/>
          <w:sz w:val="20"/>
          <w:szCs w:val="20"/>
        </w:rPr>
        <w:t>. zm.) – nie dotyczy produktów leczniczych sprowadzanych w trybie importu docelowego.</w:t>
      </w:r>
      <w:r w:rsidRPr="00E35CC6">
        <w:rPr>
          <w:rFonts w:ascii="Arial Narrow" w:hAnsi="Arial Narrow" w:cs="Arial"/>
          <w:color w:val="FF0000"/>
          <w:sz w:val="20"/>
          <w:szCs w:val="20"/>
        </w:rPr>
        <w:t xml:space="preserve"> </w:t>
      </w:r>
      <w:r w:rsidRPr="00410B58">
        <w:rPr>
          <w:rFonts w:ascii="Arial Narrow" w:hAnsi="Arial Narrow" w:cs="Arial"/>
          <w:color w:val="000000" w:themeColor="text1"/>
          <w:sz w:val="20"/>
          <w:szCs w:val="20"/>
        </w:rPr>
        <w:t>*</w:t>
      </w:r>
    </w:p>
    <w:p w:rsidR="00EC2544" w:rsidRPr="00410B58" w:rsidRDefault="00EC2544" w:rsidP="00EC2544">
      <w:pPr>
        <w:numPr>
          <w:ilvl w:val="0"/>
          <w:numId w:val="54"/>
        </w:numPr>
        <w:jc w:val="both"/>
        <w:rPr>
          <w:rFonts w:ascii="Arial Narrow" w:hAnsi="Arial Narrow" w:cs="Arial"/>
          <w:color w:val="000000" w:themeColor="text1"/>
          <w:sz w:val="20"/>
          <w:szCs w:val="20"/>
        </w:rPr>
      </w:pPr>
      <w:r w:rsidRPr="002A78BB">
        <w:rPr>
          <w:rFonts w:ascii="Arial Narrow" w:hAnsi="Arial Narrow" w:cs="Arial"/>
          <w:sz w:val="20"/>
          <w:szCs w:val="20"/>
        </w:rPr>
        <w:t>posiadają deklarację zgodności oraz certyfikat CE wydany przez jednostkę notyfikowaną zgodnie z dyrektywą 93/42/EW/G</w:t>
      </w:r>
      <w:r w:rsidRPr="00410B58">
        <w:rPr>
          <w:rFonts w:ascii="Arial Narrow" w:hAnsi="Arial Narrow" w:cs="Arial"/>
          <w:color w:val="000000" w:themeColor="text1"/>
          <w:sz w:val="20"/>
          <w:szCs w:val="20"/>
        </w:rPr>
        <w:t>,</w:t>
      </w:r>
      <w:r w:rsidR="002D15AA" w:rsidRPr="00410B58">
        <w:rPr>
          <w:rFonts w:ascii="Arial Narrow" w:hAnsi="Arial Narrow" w:cs="Arial"/>
          <w:color w:val="000000" w:themeColor="text1"/>
          <w:sz w:val="20"/>
          <w:szCs w:val="20"/>
        </w:rPr>
        <w:t xml:space="preserve"> *</w:t>
      </w:r>
    </w:p>
    <w:p w:rsidR="00EC2544" w:rsidRPr="00AB5040" w:rsidRDefault="00EC2544" w:rsidP="00EC2544">
      <w:pPr>
        <w:numPr>
          <w:ilvl w:val="0"/>
          <w:numId w:val="54"/>
        </w:numPr>
        <w:jc w:val="both"/>
        <w:rPr>
          <w:rFonts w:ascii="Arial Narrow" w:hAnsi="Arial Narrow" w:cs="Arial"/>
          <w:sz w:val="20"/>
          <w:szCs w:val="20"/>
        </w:rPr>
      </w:pPr>
      <w:r w:rsidRPr="009A4D48">
        <w:rPr>
          <w:rFonts w:ascii="Arial Narrow" w:eastAsia="Times New Roman" w:hAnsi="Arial Narrow" w:cs="Tahoma"/>
          <w:sz w:val="20"/>
          <w:szCs w:val="20"/>
          <w:shd w:val="clear" w:color="auto" w:fill="FFFFFF"/>
          <w:lang w:eastAsia="ar-SA"/>
        </w:rPr>
        <w:t xml:space="preserve">posiadają </w:t>
      </w:r>
      <w:r w:rsidRPr="009A4D48">
        <w:rPr>
          <w:rFonts w:ascii="Arial Narrow" w:hAnsi="Arial Narrow" w:cs="Tahoma"/>
          <w:sz w:val="20"/>
          <w:szCs w:val="20"/>
        </w:rPr>
        <w:t xml:space="preserve">deklarację zgodności lub/i CE ( dla wyrobów do diagnostyki in vitro CE IVD) </w:t>
      </w:r>
      <w:r>
        <w:rPr>
          <w:rFonts w:ascii="Arial Narrow" w:hAnsi="Arial Narrow" w:cs="Tahoma"/>
          <w:sz w:val="20"/>
          <w:szCs w:val="20"/>
        </w:rPr>
        <w:t>wydaną</w:t>
      </w:r>
      <w:r w:rsidRPr="009A4D48">
        <w:rPr>
          <w:rFonts w:ascii="Arial Narrow" w:hAnsi="Arial Narrow" w:cs="Tahoma"/>
          <w:sz w:val="20"/>
          <w:szCs w:val="20"/>
        </w:rPr>
        <w:t xml:space="preserve"> przez jednostkę </w:t>
      </w:r>
      <w:r w:rsidRPr="00410B58">
        <w:rPr>
          <w:rFonts w:ascii="Arial Narrow" w:hAnsi="Arial Narrow" w:cs="Tahoma"/>
          <w:color w:val="000000" w:themeColor="text1"/>
          <w:sz w:val="20"/>
          <w:szCs w:val="20"/>
        </w:rPr>
        <w:t xml:space="preserve">notyfikowaną </w:t>
      </w:r>
      <w:r w:rsidR="002D15AA" w:rsidRPr="00410B58">
        <w:rPr>
          <w:rFonts w:ascii="Arial Narrow" w:hAnsi="Arial Narrow" w:cs="Arial"/>
          <w:color w:val="000000" w:themeColor="text1"/>
          <w:sz w:val="20"/>
          <w:szCs w:val="20"/>
        </w:rPr>
        <w:t>*</w:t>
      </w:r>
    </w:p>
    <w:p w:rsidR="00AB5040" w:rsidRPr="00410B58" w:rsidRDefault="00AB5040" w:rsidP="00EC2544">
      <w:pPr>
        <w:numPr>
          <w:ilvl w:val="0"/>
          <w:numId w:val="54"/>
        </w:numPr>
        <w:jc w:val="both"/>
        <w:rPr>
          <w:rFonts w:ascii="Arial Narrow" w:hAnsi="Arial Narrow" w:cs="Arial"/>
          <w:color w:val="000000" w:themeColor="text1"/>
          <w:sz w:val="20"/>
          <w:szCs w:val="20"/>
        </w:rPr>
      </w:pPr>
      <w:r>
        <w:rPr>
          <w:rFonts w:ascii="Arial Narrow" w:hAnsi="Arial Narrow" w:cs="Tahoma"/>
          <w:sz w:val="20"/>
          <w:szCs w:val="20"/>
        </w:rPr>
        <w:t xml:space="preserve">posiadają certyfikat </w:t>
      </w:r>
      <w:proofErr w:type="spellStart"/>
      <w:r>
        <w:rPr>
          <w:rFonts w:ascii="Arial Narrow" w:hAnsi="Arial Narrow" w:cs="Tahoma"/>
          <w:sz w:val="20"/>
          <w:szCs w:val="20"/>
        </w:rPr>
        <w:t>Biological</w:t>
      </w:r>
      <w:proofErr w:type="spellEnd"/>
      <w:r>
        <w:rPr>
          <w:rFonts w:ascii="Arial Narrow" w:hAnsi="Arial Narrow" w:cs="Tahoma"/>
          <w:sz w:val="20"/>
          <w:szCs w:val="20"/>
        </w:rPr>
        <w:t xml:space="preserve"> </w:t>
      </w:r>
      <w:proofErr w:type="spellStart"/>
      <w:r>
        <w:rPr>
          <w:rFonts w:ascii="Arial Narrow" w:hAnsi="Arial Narrow" w:cs="Tahoma"/>
          <w:sz w:val="20"/>
          <w:szCs w:val="20"/>
        </w:rPr>
        <w:t>Stain</w:t>
      </w:r>
      <w:proofErr w:type="spellEnd"/>
      <w:r>
        <w:rPr>
          <w:rFonts w:ascii="Arial Narrow" w:hAnsi="Arial Narrow" w:cs="Tahoma"/>
          <w:sz w:val="20"/>
          <w:szCs w:val="20"/>
        </w:rPr>
        <w:t xml:space="preserve"> </w:t>
      </w:r>
      <w:proofErr w:type="spellStart"/>
      <w:r>
        <w:rPr>
          <w:rFonts w:ascii="Arial Narrow" w:hAnsi="Arial Narrow" w:cs="Tahoma"/>
          <w:sz w:val="20"/>
          <w:szCs w:val="20"/>
        </w:rPr>
        <w:t>Commission</w:t>
      </w:r>
      <w:proofErr w:type="spellEnd"/>
      <w:r w:rsidR="002D15AA">
        <w:rPr>
          <w:rFonts w:ascii="Arial Narrow" w:hAnsi="Arial Narrow" w:cs="Tahoma"/>
          <w:sz w:val="20"/>
          <w:szCs w:val="20"/>
        </w:rPr>
        <w:t xml:space="preserve"> </w:t>
      </w:r>
      <w:r w:rsidR="002D15AA" w:rsidRPr="00410B58">
        <w:rPr>
          <w:rFonts w:ascii="Arial Narrow" w:hAnsi="Arial Narrow" w:cs="Arial"/>
          <w:color w:val="000000" w:themeColor="text1"/>
          <w:sz w:val="20"/>
          <w:szCs w:val="20"/>
        </w:rPr>
        <w:t>*</w:t>
      </w:r>
    </w:p>
    <w:p w:rsidR="00EC2544" w:rsidRPr="002A78BB" w:rsidRDefault="00EC2544" w:rsidP="00EC2544">
      <w:pPr>
        <w:numPr>
          <w:ilvl w:val="0"/>
          <w:numId w:val="54"/>
        </w:numPr>
        <w:jc w:val="both"/>
        <w:rPr>
          <w:rFonts w:ascii="Arial Narrow" w:hAnsi="Arial Narrow" w:cs="Arial"/>
          <w:sz w:val="20"/>
          <w:szCs w:val="20"/>
        </w:rPr>
      </w:pPr>
      <w:r w:rsidRPr="002A78BB">
        <w:rPr>
          <w:rFonts w:ascii="Arial Narrow" w:hAnsi="Arial Narrow" w:cs="Arial"/>
          <w:sz w:val="20"/>
          <w:szCs w:val="20"/>
        </w:rPr>
        <w:t>posiadają ulotkę informacyjną, która będzie dołączona do każdorazowej dostawy (umożliwiająca weryfikację zgodności oferowanego produktu z wymaganiami zamawiającego określonymi w SIWZ).</w:t>
      </w:r>
    </w:p>
    <w:p w:rsidR="00EC2544" w:rsidRPr="002A78BB" w:rsidRDefault="00EC2544" w:rsidP="00EC2544">
      <w:pPr>
        <w:ind w:left="-284" w:firstLine="644"/>
        <w:jc w:val="both"/>
        <w:rPr>
          <w:rFonts w:ascii="Arial Narrow" w:hAnsi="Arial Narrow" w:cs="Arial"/>
          <w:sz w:val="20"/>
          <w:szCs w:val="20"/>
        </w:rPr>
      </w:pPr>
    </w:p>
    <w:p w:rsidR="00EC2544" w:rsidRPr="002A78BB" w:rsidRDefault="00EC2544" w:rsidP="00EC2544">
      <w:pPr>
        <w:jc w:val="both"/>
        <w:rPr>
          <w:rFonts w:ascii="Arial Narrow" w:hAnsi="Arial Narrow" w:cs="Arial"/>
          <w:sz w:val="20"/>
          <w:szCs w:val="20"/>
        </w:rPr>
      </w:pPr>
      <w:r w:rsidRPr="002A78BB">
        <w:rPr>
          <w:rFonts w:ascii="Arial Narrow" w:hAnsi="Arial Narrow" w:cs="Arial"/>
          <w:sz w:val="20"/>
          <w:szCs w:val="20"/>
        </w:rPr>
        <w:t>na co posiadam wszystkie aktualne dokumenty</w:t>
      </w:r>
      <w:r w:rsidR="00073824">
        <w:rPr>
          <w:rFonts w:ascii="Arial Narrow" w:hAnsi="Arial Narrow" w:cs="Arial"/>
          <w:sz w:val="20"/>
          <w:szCs w:val="20"/>
        </w:rPr>
        <w:t xml:space="preserve"> </w:t>
      </w:r>
      <w:r w:rsidR="00BF11F6" w:rsidRPr="00BF11F6">
        <w:rPr>
          <w:rFonts w:ascii="Arial Narrow" w:hAnsi="Arial Narrow" w:cs="Arial"/>
          <w:sz w:val="20"/>
          <w:szCs w:val="20"/>
        </w:rPr>
        <w:t>( np. kartę katalogową, certyfikat itd.)</w:t>
      </w:r>
      <w:r w:rsidR="00073824" w:rsidRPr="00BF11F6">
        <w:rPr>
          <w:rFonts w:ascii="Arial Narrow" w:hAnsi="Arial Narrow" w:cs="Arial"/>
          <w:sz w:val="20"/>
          <w:szCs w:val="20"/>
        </w:rPr>
        <w:t xml:space="preserve"> </w:t>
      </w:r>
      <w:r w:rsidRPr="00BF11F6">
        <w:rPr>
          <w:rFonts w:ascii="Arial Narrow" w:hAnsi="Arial Narrow" w:cs="Arial"/>
          <w:sz w:val="20"/>
          <w:szCs w:val="20"/>
        </w:rPr>
        <w:t>,</w:t>
      </w:r>
      <w:r w:rsidRPr="002A78BB">
        <w:rPr>
          <w:rFonts w:ascii="Arial Narrow" w:hAnsi="Arial Narrow" w:cs="Arial"/>
          <w:sz w:val="20"/>
          <w:szCs w:val="20"/>
        </w:rPr>
        <w:t xml:space="preserve">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EC2544" w:rsidRPr="002A78BB" w:rsidRDefault="00EC2544" w:rsidP="00EC2544">
      <w:pPr>
        <w:pStyle w:val="tyt"/>
        <w:rPr>
          <w:rFonts w:ascii="Arial Narrow" w:hAnsi="Arial Narrow" w:cs="Arial"/>
          <w:sz w:val="20"/>
          <w:szCs w:val="20"/>
        </w:rPr>
      </w:pPr>
    </w:p>
    <w:p w:rsidR="00EC2544" w:rsidRPr="00EC4FE8" w:rsidRDefault="00EC2544" w:rsidP="00EC2544">
      <w:pPr>
        <w:pStyle w:val="tyt"/>
        <w:rPr>
          <w:rFonts w:asciiTheme="majorHAnsi" w:hAnsiTheme="majorHAnsi"/>
          <w:sz w:val="22"/>
          <w:szCs w:val="22"/>
        </w:rPr>
      </w:pPr>
    </w:p>
    <w:p w:rsidR="00EC2544" w:rsidRDefault="00EC2544" w:rsidP="00EC2544">
      <w:pPr>
        <w:pStyle w:val="pkt"/>
        <w:rPr>
          <w:rFonts w:asciiTheme="majorHAnsi" w:hAnsiTheme="majorHAnsi"/>
          <w:sz w:val="20"/>
          <w:szCs w:val="20"/>
        </w:rPr>
      </w:pPr>
      <w:r w:rsidRPr="00EC4FE8">
        <w:rPr>
          <w:rFonts w:asciiTheme="majorHAnsi" w:hAnsiTheme="majorHAnsi"/>
          <w:sz w:val="20"/>
          <w:szCs w:val="20"/>
        </w:rPr>
        <w:t>Data: .....................................</w:t>
      </w:r>
    </w:p>
    <w:p w:rsidR="00EC2544" w:rsidRDefault="00EC2544" w:rsidP="00EC2544">
      <w:pPr>
        <w:ind w:left="3828" w:right="106"/>
        <w:jc w:val="center"/>
        <w:rPr>
          <w:rFonts w:asciiTheme="majorHAnsi" w:eastAsia="Times New Roman" w:hAnsiTheme="majorHAnsi" w:cs="Tahoma"/>
          <w:sz w:val="20"/>
          <w:szCs w:val="20"/>
        </w:rPr>
      </w:pPr>
    </w:p>
    <w:p w:rsidR="00EC2544" w:rsidRPr="00EC4FE8" w:rsidRDefault="00EC2544" w:rsidP="00EC2544">
      <w:pPr>
        <w:pStyle w:val="Tekstkomentarza"/>
        <w:numPr>
          <w:ilvl w:val="12"/>
          <w:numId w:val="0"/>
        </w:numPr>
        <w:jc w:val="right"/>
        <w:rPr>
          <w:rFonts w:asciiTheme="majorHAnsi" w:hAnsiTheme="majorHAnsi"/>
          <w:i/>
          <w:iCs/>
          <w:sz w:val="24"/>
          <w:szCs w:val="24"/>
          <w:u w:val="single"/>
        </w:rPr>
      </w:pPr>
    </w:p>
    <w:p w:rsidR="0000417E" w:rsidRPr="00C507E3" w:rsidRDefault="001D70C1" w:rsidP="00EC2544">
      <w:pPr>
        <w:pStyle w:val="Tekstkomentarza"/>
        <w:numPr>
          <w:ilvl w:val="12"/>
          <w:numId w:val="0"/>
        </w:numPr>
        <w:rPr>
          <w:rFonts w:ascii="Arial Narrow" w:hAnsi="Arial Narrow"/>
          <w:b/>
          <w:i/>
          <w:iCs/>
          <w:color w:val="000000" w:themeColor="text1"/>
          <w:u w:val="single"/>
        </w:rPr>
      </w:pPr>
      <w:r w:rsidRPr="00C507E3">
        <w:rPr>
          <w:rFonts w:ascii="Arial Narrow" w:hAnsi="Arial Narrow"/>
          <w:iCs/>
          <w:color w:val="000000" w:themeColor="text1"/>
        </w:rPr>
        <w:t>*- pakiety,</w:t>
      </w:r>
      <w:r w:rsidR="001A6187" w:rsidRPr="00C507E3">
        <w:rPr>
          <w:rFonts w:ascii="Arial Narrow" w:hAnsi="Arial Narrow"/>
          <w:iCs/>
          <w:color w:val="000000" w:themeColor="text1"/>
        </w:rPr>
        <w:t xml:space="preserve"> </w:t>
      </w:r>
      <w:r w:rsidRPr="00C507E3">
        <w:rPr>
          <w:rFonts w:ascii="Arial Narrow" w:hAnsi="Arial Narrow"/>
          <w:iCs/>
          <w:color w:val="000000" w:themeColor="text1"/>
        </w:rPr>
        <w:t>których</w:t>
      </w:r>
      <w:r w:rsidR="00BF11F6" w:rsidRPr="00C507E3">
        <w:rPr>
          <w:rFonts w:ascii="Arial Narrow" w:hAnsi="Arial Narrow"/>
          <w:iCs/>
          <w:color w:val="000000" w:themeColor="text1"/>
        </w:rPr>
        <w:t xml:space="preserve"> dotyczy</w:t>
      </w:r>
      <w:r w:rsidR="00410B58" w:rsidRPr="00C507E3">
        <w:rPr>
          <w:rFonts w:ascii="Arial Narrow" w:hAnsi="Arial Narrow"/>
          <w:iCs/>
          <w:color w:val="000000" w:themeColor="text1"/>
        </w:rPr>
        <w:t xml:space="preserve">    </w:t>
      </w: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Default="0000417E">
      <w:pPr>
        <w:tabs>
          <w:tab w:val="right" w:pos="284"/>
          <w:tab w:val="left" w:pos="408"/>
        </w:tabs>
        <w:jc w:val="both"/>
        <w:rPr>
          <w:rFonts w:ascii="Tahoma" w:hAnsi="Tahoma" w:cs="Tahoma"/>
          <w:sz w:val="20"/>
          <w:szCs w:val="20"/>
        </w:rPr>
      </w:pPr>
    </w:p>
    <w:p w:rsidR="0000417E" w:rsidRPr="008716D0" w:rsidRDefault="0000417E">
      <w:pPr>
        <w:tabs>
          <w:tab w:val="right" w:pos="284"/>
          <w:tab w:val="left" w:pos="408"/>
        </w:tabs>
        <w:jc w:val="both"/>
        <w:rPr>
          <w:rFonts w:ascii="Tahoma" w:hAnsi="Tahoma" w:cs="Tahoma"/>
          <w:sz w:val="20"/>
          <w:szCs w:val="20"/>
        </w:rPr>
      </w:pPr>
    </w:p>
    <w:p w:rsidR="00EC2544" w:rsidRPr="00EC4FE8" w:rsidRDefault="00EC2544" w:rsidP="00EC2544">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EC2544" w:rsidRDefault="00EC2544" w:rsidP="00EC2544">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EC2544" w:rsidRPr="00EC4FE8" w:rsidRDefault="00EC2544" w:rsidP="00EC2544">
      <w:pPr>
        <w:ind w:left="3828" w:right="106"/>
        <w:jc w:val="center"/>
        <w:rPr>
          <w:rFonts w:asciiTheme="majorHAnsi" w:hAnsiTheme="majorHAnsi" w:cs="Times New Roman"/>
          <w:b/>
          <w:bCs/>
        </w:rPr>
      </w:pPr>
      <w:r>
        <w:rPr>
          <w:rFonts w:asciiTheme="majorHAnsi" w:eastAsia="Times New Roman" w:hAnsiTheme="majorHAnsi" w:cs="Tahoma"/>
          <w:sz w:val="20"/>
          <w:szCs w:val="20"/>
        </w:rPr>
        <w:t>Wykonawcy</w:t>
      </w:r>
    </w:p>
    <w:p w:rsidR="00EC2544" w:rsidRDefault="00EC2544">
      <w:pPr>
        <w:tabs>
          <w:tab w:val="right" w:pos="284"/>
          <w:tab w:val="left" w:pos="408"/>
        </w:tabs>
        <w:jc w:val="both"/>
        <w:rPr>
          <w:rFonts w:ascii="Tahoma" w:hAnsi="Tahoma" w:cs="Tahoma"/>
          <w:sz w:val="20"/>
          <w:szCs w:val="20"/>
        </w:rPr>
      </w:pPr>
    </w:p>
    <w:p w:rsidR="00BC3953" w:rsidRDefault="00BC3953">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8F1B50" w:rsidRDefault="008F1B50">
      <w:pPr>
        <w:tabs>
          <w:tab w:val="right" w:pos="284"/>
          <w:tab w:val="left" w:pos="408"/>
        </w:tabs>
        <w:jc w:val="both"/>
        <w:rPr>
          <w:rFonts w:ascii="Tahoma" w:hAnsi="Tahoma" w:cs="Tahoma"/>
          <w:sz w:val="20"/>
          <w:szCs w:val="20"/>
        </w:rPr>
      </w:pPr>
    </w:p>
    <w:p w:rsidR="006E2093" w:rsidRDefault="006E2093" w:rsidP="006E2093">
      <w:pPr>
        <w:jc w:val="right"/>
        <w:rPr>
          <w:rFonts w:ascii="Tahoma" w:hAnsi="Tahoma" w:cs="Tahoma"/>
          <w:b/>
          <w:i/>
          <w:sz w:val="20"/>
          <w:szCs w:val="20"/>
          <w:u w:val="single"/>
          <w:lang w:eastAsia="en-US"/>
        </w:rPr>
      </w:pPr>
    </w:p>
    <w:p w:rsidR="00F83DE3" w:rsidRPr="007E2BB6" w:rsidRDefault="00F83DE3" w:rsidP="00F83DE3">
      <w:pPr>
        <w:jc w:val="right"/>
        <w:rPr>
          <w:rFonts w:ascii="Tahoma" w:hAnsi="Tahoma" w:cs="Tahoma"/>
          <w:b/>
          <w:bCs/>
          <w:i/>
          <w:sz w:val="20"/>
          <w:szCs w:val="20"/>
          <w:u w:val="single"/>
        </w:rPr>
      </w:pPr>
      <w:r w:rsidRPr="007E2BB6">
        <w:rPr>
          <w:rFonts w:ascii="Tahoma" w:hAnsi="Tahoma" w:cs="Tahoma"/>
          <w:b/>
          <w:bCs/>
          <w:i/>
          <w:sz w:val="20"/>
          <w:szCs w:val="20"/>
          <w:u w:val="single"/>
        </w:rPr>
        <w:t xml:space="preserve">Załącznik nr </w:t>
      </w:r>
      <w:r w:rsidR="007E2BB6" w:rsidRPr="007E2BB6">
        <w:rPr>
          <w:rFonts w:ascii="Tahoma" w:hAnsi="Tahoma" w:cs="Tahoma"/>
          <w:b/>
          <w:bCs/>
          <w:i/>
          <w:sz w:val="20"/>
          <w:szCs w:val="20"/>
          <w:u w:val="single"/>
        </w:rPr>
        <w:t>9</w:t>
      </w:r>
    </w:p>
    <w:p w:rsidR="00F83DE3" w:rsidRPr="00B1357E" w:rsidRDefault="00F83DE3" w:rsidP="00F83DE3">
      <w:pPr>
        <w:jc w:val="right"/>
        <w:rPr>
          <w:rFonts w:ascii="Tahoma" w:hAnsi="Tahoma" w:cs="Tahoma"/>
          <w:bCs/>
          <w:iCs/>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Informacji z Krajowego Rejestru Karnego</w:t>
      </w:r>
      <w:r w:rsidRPr="00E25E5F">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10</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z w:val="20"/>
          <w:szCs w:val="20"/>
        </w:rPr>
      </w:pPr>
      <w:r w:rsidRPr="007F1CEA">
        <w:rPr>
          <w:rFonts w:ascii="Tahoma" w:hAnsi="Tahoma" w:cs="Tahoma"/>
          <w:b/>
          <w:snapToGrid w:val="0"/>
          <w:sz w:val="20"/>
          <w:szCs w:val="20"/>
        </w:rPr>
        <w:t>O</w:t>
      </w:r>
      <w:r w:rsidRPr="007F1CEA">
        <w:rPr>
          <w:rFonts w:ascii="Tahoma" w:hAnsi="Tahoma" w:cs="Tahoma"/>
          <w:b/>
          <w:sz w:val="20"/>
          <w:szCs w:val="20"/>
        </w:rPr>
        <w:t>świadczenia</w:t>
      </w:r>
      <w:r w:rsidRPr="00ED2D87">
        <w:rPr>
          <w:rFonts w:ascii="Tahoma" w:hAnsi="Tahoma" w:cs="Tahoma"/>
          <w:b/>
          <w:sz w:val="20"/>
          <w:szCs w:val="20"/>
        </w:rPr>
        <w:t xml:space="preserve"> </w:t>
      </w:r>
      <w:r w:rsidRPr="00ED2D87">
        <w:rPr>
          <w:rFonts w:ascii="Tahoma" w:hAnsi="Tahoma" w:cs="Tahoma"/>
          <w:sz w:val="20"/>
          <w:szCs w:val="20"/>
        </w:rPr>
        <w:t xml:space="preserve">Wykonawcy o braku wydania wobec niego prawomocnego wyroku sądu lub ostatecznej decyzji administracyjnej o zaleganiu z uiszczaniem podatków, opłat lub składek na ubezpieczenia społeczne lub zdrowotne albo w przypadku wydania takiego wyroku lub decyzji  </w:t>
      </w:r>
      <w:r w:rsidRPr="007F1CEA">
        <w:rPr>
          <w:rFonts w:ascii="Tahoma" w:hAnsi="Tahoma" w:cs="Tahoma"/>
          <w:sz w:val="20"/>
          <w:szCs w:val="20"/>
        </w:rPr>
        <w:t>dokumentów potwierdzających dokonanie płatności tych należności wraz z ewentualnymi odsetkami lub grzywnami lub zawarcie wiążącego porozumienia w sprawie spłat tych należności;</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7E2BB6" w:rsidRDefault="00F83DE3" w:rsidP="00F83DE3">
      <w:pPr>
        <w:autoSpaceDE w:val="0"/>
        <w:autoSpaceDN w:val="0"/>
        <w:adjustRightInd w:val="0"/>
        <w:jc w:val="right"/>
        <w:rPr>
          <w:rFonts w:ascii="Tahoma" w:hAnsi="Tahoma" w:cs="Tahoma"/>
          <w:b/>
          <w:bCs/>
          <w:i/>
          <w:snapToGrid w:val="0"/>
          <w:sz w:val="20"/>
          <w:szCs w:val="20"/>
          <w:u w:val="single"/>
        </w:rPr>
      </w:pPr>
      <w:r w:rsidRPr="007E2BB6">
        <w:rPr>
          <w:rFonts w:ascii="Tahoma" w:hAnsi="Tahoma" w:cs="Tahoma"/>
          <w:b/>
          <w:bCs/>
          <w:i/>
          <w:snapToGrid w:val="0"/>
          <w:sz w:val="20"/>
          <w:szCs w:val="20"/>
          <w:u w:val="single"/>
        </w:rPr>
        <w:t xml:space="preserve">Załącznik nr </w:t>
      </w:r>
      <w:r w:rsidR="007E2BB6" w:rsidRPr="007E2BB6">
        <w:rPr>
          <w:rFonts w:ascii="Tahoma" w:hAnsi="Tahoma" w:cs="Tahoma"/>
          <w:b/>
          <w:bCs/>
          <w:i/>
          <w:snapToGrid w:val="0"/>
          <w:sz w:val="20"/>
          <w:szCs w:val="20"/>
          <w:u w:val="single"/>
        </w:rPr>
        <w:t>11</w:t>
      </w:r>
    </w:p>
    <w:p w:rsidR="00F83DE3" w:rsidRPr="00B1357E" w:rsidRDefault="00F83DE3" w:rsidP="00F83DE3">
      <w:pPr>
        <w:autoSpaceDE w:val="0"/>
        <w:autoSpaceDN w:val="0"/>
        <w:adjustRightInd w:val="0"/>
        <w:jc w:val="right"/>
        <w:rPr>
          <w:rFonts w:ascii="Tahoma" w:hAnsi="Tahoma" w:cs="Tahoma"/>
          <w:b/>
          <w:bCs/>
          <w:iCs/>
          <w:snapToGrid w:val="0"/>
          <w:sz w:val="20"/>
          <w:szCs w:val="20"/>
        </w:rPr>
      </w:pPr>
    </w:p>
    <w:p w:rsidR="00F83DE3" w:rsidRDefault="00F83DE3" w:rsidP="00F83DE3">
      <w:pPr>
        <w:autoSpaceDE w:val="0"/>
        <w:autoSpaceDN w:val="0"/>
        <w:adjustRightInd w:val="0"/>
        <w:jc w:val="both"/>
        <w:rPr>
          <w:rFonts w:ascii="Tahoma" w:hAnsi="Tahoma" w:cs="Tahoma"/>
          <w:b/>
          <w:bCs/>
          <w:snapToGrid w:val="0"/>
          <w:sz w:val="20"/>
          <w:szCs w:val="20"/>
        </w:rPr>
      </w:pPr>
      <w:r w:rsidRPr="007F1CEA">
        <w:rPr>
          <w:rFonts w:ascii="Tahoma" w:hAnsi="Tahoma" w:cs="Tahoma"/>
          <w:b/>
          <w:sz w:val="20"/>
          <w:szCs w:val="20"/>
        </w:rPr>
        <w:t>Oświadczenia</w:t>
      </w:r>
      <w:r w:rsidRPr="007F1CEA">
        <w:rPr>
          <w:rFonts w:ascii="Tahoma" w:hAnsi="Tahoma" w:cs="Tahoma"/>
          <w:sz w:val="20"/>
          <w:szCs w:val="20"/>
        </w:rPr>
        <w:t xml:space="preserve"> Wykonawcy o braku orzeczenia wobec niego tytułem środka zapobiegawczego zakazu ubiegania się o zamówienia publiczne;</w:t>
      </w:r>
      <w:r w:rsidRPr="004F123E">
        <w:rPr>
          <w:rFonts w:ascii="Tahoma" w:hAnsi="Tahoma" w:cs="Tahoma"/>
          <w:b/>
          <w:bCs/>
          <w:sz w:val="20"/>
          <w:szCs w:val="20"/>
        </w:rPr>
        <w:t xml:space="preserve"> </w:t>
      </w:r>
    </w:p>
    <w:p w:rsidR="00F83DE3" w:rsidRDefault="00F83DE3" w:rsidP="00F83DE3">
      <w:pPr>
        <w:autoSpaceDE w:val="0"/>
        <w:autoSpaceDN w:val="0"/>
        <w:adjustRightInd w:val="0"/>
        <w:jc w:val="both"/>
        <w:rPr>
          <w:rFonts w:ascii="Tahoma" w:hAnsi="Tahoma" w:cs="Tahoma"/>
          <w:b/>
          <w:bCs/>
          <w:snapToGrid w:val="0"/>
          <w:sz w:val="20"/>
          <w:szCs w:val="20"/>
        </w:rPr>
      </w:pPr>
    </w:p>
    <w:p w:rsidR="00F83DE3" w:rsidRPr="001D70C1" w:rsidRDefault="007E2BB6" w:rsidP="00F83DE3">
      <w:pPr>
        <w:autoSpaceDE w:val="0"/>
        <w:autoSpaceDN w:val="0"/>
        <w:adjustRightInd w:val="0"/>
        <w:jc w:val="right"/>
        <w:rPr>
          <w:rFonts w:ascii="Tahoma" w:hAnsi="Tahoma" w:cs="Tahoma"/>
          <w:b/>
          <w:bCs/>
          <w:snapToGrid w:val="0"/>
          <w:sz w:val="20"/>
          <w:szCs w:val="20"/>
          <w:u w:val="single"/>
        </w:rPr>
      </w:pPr>
      <w:r w:rsidRPr="001D70C1">
        <w:rPr>
          <w:rFonts w:ascii="Tahoma" w:hAnsi="Tahoma" w:cs="Tahoma"/>
          <w:b/>
          <w:bCs/>
          <w:snapToGrid w:val="0"/>
          <w:sz w:val="20"/>
          <w:szCs w:val="20"/>
          <w:u w:val="single"/>
        </w:rPr>
        <w:t>Załącznik nr 12</w:t>
      </w:r>
    </w:p>
    <w:p w:rsidR="00F83DE3" w:rsidRPr="00945CE4" w:rsidRDefault="00F83DE3" w:rsidP="00F83DE3">
      <w:pPr>
        <w:autoSpaceDE w:val="0"/>
        <w:autoSpaceDN w:val="0"/>
        <w:adjustRightInd w:val="0"/>
        <w:jc w:val="right"/>
        <w:rPr>
          <w:rFonts w:ascii="Tahoma" w:hAnsi="Tahoma" w:cs="Tahoma"/>
          <w:b/>
          <w:bCs/>
          <w:snapToGrid w:val="0"/>
          <w:sz w:val="20"/>
          <w:szCs w:val="20"/>
        </w:rPr>
      </w:pPr>
    </w:p>
    <w:p w:rsidR="00F83DE3" w:rsidRPr="00945CE4" w:rsidRDefault="00F83DE3" w:rsidP="00F83DE3">
      <w:pPr>
        <w:autoSpaceDE w:val="0"/>
        <w:autoSpaceDN w:val="0"/>
        <w:adjustRightInd w:val="0"/>
        <w:jc w:val="both"/>
        <w:rPr>
          <w:rFonts w:ascii="Tahoma" w:hAnsi="Tahoma" w:cs="Tahoma"/>
          <w:b/>
          <w:bCs/>
          <w:snapToGrid w:val="0"/>
          <w:sz w:val="20"/>
          <w:szCs w:val="20"/>
        </w:rPr>
      </w:pPr>
      <w:r w:rsidRPr="00151AE4">
        <w:rPr>
          <w:rFonts w:ascii="Tahoma" w:hAnsi="Tahoma" w:cs="Tahoma"/>
          <w:b/>
          <w:sz w:val="20"/>
          <w:szCs w:val="20"/>
        </w:rPr>
        <w:t>Odpisu z właściwego rejestru lub z centralnej ewidencji i informacji o działalności gospodarczej</w:t>
      </w:r>
      <w:r>
        <w:rPr>
          <w:rFonts w:ascii="Tahoma" w:hAnsi="Tahoma" w:cs="Tahoma"/>
          <w:sz w:val="20"/>
          <w:szCs w:val="20"/>
        </w:rPr>
        <w:t>, jeżeli odrębne p</w:t>
      </w:r>
      <w:r w:rsidRPr="00E25E5F">
        <w:rPr>
          <w:rFonts w:ascii="Tahoma" w:hAnsi="Tahoma" w:cs="Tahoma"/>
          <w:sz w:val="20"/>
          <w:szCs w:val="20"/>
        </w:rPr>
        <w:t>rzepisy wymagają wpisu do rejestru lub ewidencji, w celu potwierdzen</w:t>
      </w:r>
      <w:r>
        <w:rPr>
          <w:rFonts w:ascii="Tahoma" w:hAnsi="Tahoma" w:cs="Tahoma"/>
          <w:sz w:val="20"/>
          <w:szCs w:val="20"/>
        </w:rPr>
        <w:t xml:space="preserve">ia braku podstaw wykluczenia na </w:t>
      </w:r>
      <w:r w:rsidRPr="00E25E5F">
        <w:rPr>
          <w:rFonts w:ascii="Tahoma" w:hAnsi="Tahoma" w:cs="Tahoma"/>
          <w:sz w:val="20"/>
          <w:szCs w:val="20"/>
        </w:rPr>
        <w:t>podstawie art. 24 ust. 5 pkt 1 ustawy</w:t>
      </w:r>
      <w:r>
        <w:rPr>
          <w:rFonts w:ascii="Tahoma" w:hAnsi="Tahoma" w:cs="Tahoma"/>
          <w:sz w:val="20"/>
          <w:szCs w:val="20"/>
        </w:rPr>
        <w:t>.</w:t>
      </w:r>
      <w:r w:rsidRPr="004F123E">
        <w:rPr>
          <w:rFonts w:ascii="Tahoma" w:hAnsi="Tahoma" w:cs="Tahoma"/>
          <w:b/>
          <w:bCs/>
          <w:sz w:val="20"/>
          <w:szCs w:val="20"/>
        </w:rPr>
        <w:t xml:space="preserve"> </w:t>
      </w: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Pr="007E2BB6" w:rsidRDefault="006E2093" w:rsidP="006E2093">
      <w:pPr>
        <w:jc w:val="right"/>
        <w:rPr>
          <w:rFonts w:ascii="Tahoma" w:hAnsi="Tahoma" w:cs="Tahoma"/>
          <w:b/>
          <w:i/>
          <w:sz w:val="20"/>
          <w:szCs w:val="20"/>
          <w:u w:val="single"/>
          <w:lang w:eastAsia="en-US"/>
        </w:rPr>
      </w:pPr>
    </w:p>
    <w:p w:rsidR="00C7177A" w:rsidRPr="007E2BB6" w:rsidRDefault="007E2BB6" w:rsidP="007E2BB6">
      <w:pPr>
        <w:jc w:val="right"/>
        <w:rPr>
          <w:rFonts w:ascii="Tahoma" w:hAnsi="Tahoma" w:cs="Tahoma"/>
          <w:b/>
          <w:i/>
          <w:sz w:val="20"/>
          <w:szCs w:val="20"/>
          <w:u w:val="single"/>
        </w:rPr>
      </w:pPr>
      <w:r>
        <w:rPr>
          <w:rFonts w:ascii="Tahoma" w:hAnsi="Tahoma" w:cs="Tahoma"/>
          <w:b/>
          <w:i/>
          <w:sz w:val="20"/>
          <w:szCs w:val="20"/>
          <w:u w:val="single"/>
        </w:rPr>
        <w:t>Załącznik nr 13</w:t>
      </w:r>
    </w:p>
    <w:p w:rsidR="00C7177A" w:rsidRPr="007E2BB6" w:rsidRDefault="00C7177A" w:rsidP="00C7177A">
      <w:pPr>
        <w:rPr>
          <w:rFonts w:ascii="Tahoma" w:hAnsi="Tahoma" w:cs="Tahoma"/>
          <w:b/>
          <w:sz w:val="20"/>
          <w:szCs w:val="20"/>
        </w:rPr>
      </w:pPr>
      <w:r w:rsidRPr="00025A28">
        <w:rPr>
          <w:rFonts w:ascii="Tahoma" w:eastAsia="Helvetica-Oblique" w:hAnsi="Tahoma" w:cs="Tahoma"/>
          <w:b/>
          <w:sz w:val="20"/>
          <w:szCs w:val="20"/>
        </w:rPr>
        <w:t>Identyfikator postępowania</w:t>
      </w:r>
      <w:r w:rsidR="00025A28">
        <w:rPr>
          <w:rFonts w:ascii="Tahoma" w:eastAsia="Helvetica-Oblique" w:hAnsi="Tahoma" w:cs="Tahoma"/>
          <w:b/>
          <w:sz w:val="20"/>
          <w:szCs w:val="20"/>
        </w:rPr>
        <w:t xml:space="preserve">: </w:t>
      </w:r>
      <w:r w:rsidR="0094569A" w:rsidRPr="00025A28">
        <w:rPr>
          <w:rFonts w:ascii="Tahoma" w:eastAsia="Helvetica-Oblique" w:hAnsi="Tahoma" w:cs="Tahoma"/>
          <w:b/>
          <w:sz w:val="20"/>
          <w:szCs w:val="20"/>
        </w:rPr>
        <w:t xml:space="preserve"> ZP/</w:t>
      </w:r>
      <w:r w:rsidR="00B05FB9" w:rsidRPr="00B05FB9">
        <w:rPr>
          <w:rFonts w:ascii="Tahoma" w:eastAsia="Helvetica-Oblique" w:hAnsi="Tahoma" w:cs="Tahoma"/>
          <w:b/>
          <w:sz w:val="20"/>
          <w:szCs w:val="20"/>
        </w:rPr>
        <w:t>46</w:t>
      </w:r>
      <w:r w:rsidR="0094569A" w:rsidRPr="00B05FB9">
        <w:rPr>
          <w:rFonts w:ascii="Tahoma" w:eastAsia="Helvetica-Oblique" w:hAnsi="Tahoma" w:cs="Tahoma"/>
          <w:b/>
          <w:sz w:val="20"/>
          <w:szCs w:val="20"/>
        </w:rPr>
        <w:t>/</w:t>
      </w:r>
      <w:r w:rsidR="0094569A" w:rsidRPr="00025A28">
        <w:rPr>
          <w:rFonts w:ascii="Tahoma" w:eastAsia="Helvetica-Oblique" w:hAnsi="Tahoma" w:cs="Tahoma"/>
          <w:b/>
          <w:sz w:val="20"/>
          <w:szCs w:val="20"/>
        </w:rPr>
        <w:t>2020</w:t>
      </w:r>
    </w:p>
    <w:p w:rsidR="00C7177A" w:rsidRPr="007E2BB6" w:rsidRDefault="00C7177A" w:rsidP="00C7177A">
      <w:pPr>
        <w:rPr>
          <w:rFonts w:ascii="Tahoma" w:hAnsi="Tahoma" w:cs="Tahoma"/>
          <w:b/>
          <w:sz w:val="20"/>
          <w:szCs w:val="20"/>
        </w:rPr>
      </w:pPr>
    </w:p>
    <w:p w:rsidR="00C7177A" w:rsidRPr="007E2BB6" w:rsidRDefault="00C7177A" w:rsidP="00C7177A">
      <w:pPr>
        <w:rPr>
          <w:rFonts w:ascii="Tahoma" w:hAnsi="Tahoma" w:cs="Tahoma"/>
          <w:b/>
          <w:sz w:val="20"/>
          <w:szCs w:val="20"/>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7E2BB6">
        <w:rPr>
          <w:rFonts w:ascii="Tahoma" w:eastAsiaTheme="minorHAnsi" w:hAnsi="Tahoma" w:cs="Tahoma"/>
          <w:b/>
          <w:color w:val="000000"/>
          <w:sz w:val="20"/>
          <w:szCs w:val="20"/>
          <w:lang w:eastAsia="en-US"/>
        </w:rPr>
        <w:t>TYTUŁ POSTĘPOWANIA:</w:t>
      </w:r>
    </w:p>
    <w:p w:rsidR="00EC2544" w:rsidRPr="00EC2544" w:rsidRDefault="00EC2544" w:rsidP="00EC2544">
      <w:pPr>
        <w:rPr>
          <w:rFonts w:ascii="Tahoma" w:hAnsi="Tahoma" w:cs="Tahoma"/>
          <w:b/>
          <w:bCs/>
          <w:sz w:val="20"/>
          <w:szCs w:val="20"/>
          <w:lang w:eastAsia="ar-SA"/>
        </w:rPr>
      </w:pPr>
      <w:r w:rsidRPr="00EC2544">
        <w:rPr>
          <w:rFonts w:ascii="Tahoma" w:hAnsi="Tahoma" w:cs="Tahoma"/>
          <w:b/>
          <w:bCs/>
          <w:sz w:val="20"/>
          <w:szCs w:val="20"/>
          <w:lang w:eastAsia="ar-SA"/>
        </w:rPr>
        <w:t xml:space="preserve">Dostawa odczynników i materiałów zużywalnych  do diagnostyki laboratoryjnej dla Zakładu Patomorfologii </w:t>
      </w:r>
      <w:r w:rsidR="000D2F74">
        <w:rPr>
          <w:rFonts w:ascii="Tahoma" w:hAnsi="Tahoma" w:cs="Tahoma"/>
          <w:b/>
          <w:bCs/>
          <w:sz w:val="20"/>
          <w:szCs w:val="20"/>
          <w:lang w:eastAsia="ar-SA"/>
        </w:rPr>
        <w:t xml:space="preserve">Centralnego Szpitala Klinicznego </w:t>
      </w:r>
      <w:r w:rsidRPr="00EC2544">
        <w:rPr>
          <w:rFonts w:ascii="Tahoma" w:hAnsi="Tahoma" w:cs="Tahoma"/>
          <w:b/>
          <w:bCs/>
          <w:sz w:val="20"/>
          <w:szCs w:val="20"/>
          <w:lang w:eastAsia="ar-SA"/>
        </w:rPr>
        <w:t>w Łodzi.</w:t>
      </w:r>
    </w:p>
    <w:p w:rsidR="00EC2544" w:rsidRPr="005672EC" w:rsidRDefault="00EC2544" w:rsidP="00EC2544">
      <w:pPr>
        <w:rPr>
          <w:rFonts w:ascii="Tahoma" w:hAnsi="Tahoma" w:cs="Tahoma"/>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b/>
          <w:color w:val="000000"/>
          <w:sz w:val="20"/>
          <w:szCs w:val="20"/>
          <w:lang w:eastAsia="en-US"/>
        </w:rPr>
      </w:pPr>
      <w:r w:rsidRPr="00025A28">
        <w:rPr>
          <w:rFonts w:ascii="Tahoma" w:eastAsiaTheme="minorHAnsi" w:hAnsi="Tahoma" w:cs="Tahoma"/>
          <w:b/>
          <w:color w:val="000000"/>
          <w:sz w:val="20"/>
          <w:szCs w:val="20"/>
          <w:lang w:eastAsia="en-US"/>
        </w:rPr>
        <w:t>OGŁOSZENIE TED:</w:t>
      </w:r>
      <w:r w:rsidR="00025A28">
        <w:rPr>
          <w:rFonts w:ascii="Tahoma" w:eastAsiaTheme="minorHAnsi" w:hAnsi="Tahoma" w:cs="Tahoma"/>
          <w:b/>
          <w:color w:val="000000"/>
          <w:sz w:val="20"/>
          <w:szCs w:val="20"/>
          <w:lang w:eastAsia="en-US"/>
        </w:rPr>
        <w:t xml:space="preserve">  </w:t>
      </w:r>
      <w:r w:rsidR="001B493D" w:rsidRPr="001B493D">
        <w:rPr>
          <w:rFonts w:ascii="Tahoma" w:eastAsiaTheme="minorHAnsi" w:hAnsi="Tahoma" w:cs="Tahoma"/>
          <w:b/>
          <w:color w:val="000000"/>
          <w:sz w:val="20"/>
          <w:szCs w:val="20"/>
          <w:lang w:eastAsia="en-US"/>
        </w:rPr>
        <w:t>2020/S 145-356521</w:t>
      </w: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Pr="007E2BB6" w:rsidRDefault="007C25A1" w:rsidP="007C25A1">
      <w:pPr>
        <w:autoSpaceDE w:val="0"/>
        <w:autoSpaceDN w:val="0"/>
        <w:adjustRightInd w:val="0"/>
        <w:rPr>
          <w:rFonts w:ascii="Tahoma" w:eastAsiaTheme="minorHAnsi" w:hAnsi="Tahoma" w:cs="Tahoma"/>
          <w:color w:val="000000"/>
          <w:sz w:val="20"/>
          <w:szCs w:val="20"/>
          <w:lang w:eastAsia="en-US"/>
        </w:rPr>
      </w:pPr>
    </w:p>
    <w:p w:rsidR="007C25A1" w:rsidRDefault="001B493D" w:rsidP="007C25A1">
      <w:pPr>
        <w:autoSpaceDE w:val="0"/>
        <w:autoSpaceDN w:val="0"/>
        <w:adjustRightInd w:val="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LINK DO POSTĘPOWANIA ZP/46</w:t>
      </w:r>
      <w:r w:rsidR="0094569A" w:rsidRPr="00214B22">
        <w:rPr>
          <w:rFonts w:ascii="Tahoma" w:eastAsiaTheme="minorHAnsi" w:hAnsi="Tahoma" w:cs="Tahoma"/>
          <w:color w:val="000000"/>
          <w:sz w:val="20"/>
          <w:szCs w:val="20"/>
          <w:lang w:eastAsia="en-US"/>
        </w:rPr>
        <w:t>/2020</w:t>
      </w:r>
      <w:r w:rsidR="007C25A1" w:rsidRPr="00214B22">
        <w:rPr>
          <w:rFonts w:ascii="Tahoma" w:eastAsiaTheme="minorHAnsi" w:hAnsi="Tahoma" w:cs="Tahoma"/>
          <w:color w:val="000000"/>
          <w:sz w:val="20"/>
          <w:szCs w:val="20"/>
          <w:lang w:eastAsia="en-US"/>
        </w:rPr>
        <w:t xml:space="preserve"> na </w:t>
      </w:r>
      <w:proofErr w:type="spellStart"/>
      <w:r w:rsidR="007C25A1" w:rsidRPr="00214B22">
        <w:rPr>
          <w:rFonts w:ascii="Tahoma" w:eastAsiaTheme="minorHAnsi" w:hAnsi="Tahoma" w:cs="Tahoma"/>
          <w:color w:val="000000"/>
          <w:sz w:val="20"/>
          <w:szCs w:val="20"/>
          <w:lang w:eastAsia="en-US"/>
        </w:rPr>
        <w:t>miniportalu</w:t>
      </w:r>
      <w:proofErr w:type="spellEnd"/>
      <w:r w:rsidR="0094569A" w:rsidRPr="00214B22">
        <w:rPr>
          <w:rFonts w:ascii="Tahoma" w:eastAsiaTheme="minorHAnsi" w:hAnsi="Tahoma" w:cs="Tahoma"/>
          <w:color w:val="000000"/>
          <w:sz w:val="20"/>
          <w:szCs w:val="20"/>
          <w:lang w:eastAsia="en-US"/>
        </w:rPr>
        <w:t>:</w:t>
      </w:r>
      <w:r w:rsidR="00025A28">
        <w:rPr>
          <w:rFonts w:ascii="Tahoma" w:eastAsiaTheme="minorHAnsi" w:hAnsi="Tahoma" w:cs="Tahoma"/>
          <w:color w:val="000000"/>
          <w:sz w:val="20"/>
          <w:szCs w:val="20"/>
          <w:lang w:eastAsia="en-US"/>
        </w:rPr>
        <w:t xml:space="preserve">  </w:t>
      </w:r>
    </w:p>
    <w:p w:rsidR="00F746C8" w:rsidRPr="007E2BB6" w:rsidRDefault="00F746C8" w:rsidP="007C25A1">
      <w:pPr>
        <w:autoSpaceDE w:val="0"/>
        <w:autoSpaceDN w:val="0"/>
        <w:adjustRightInd w:val="0"/>
        <w:rPr>
          <w:rFonts w:ascii="Tahoma" w:eastAsiaTheme="minorHAnsi" w:hAnsi="Tahoma" w:cs="Tahoma"/>
          <w:color w:val="000000"/>
          <w:sz w:val="20"/>
          <w:szCs w:val="20"/>
          <w:lang w:eastAsia="en-US"/>
        </w:rPr>
      </w:pPr>
    </w:p>
    <w:p w:rsidR="00B70B89" w:rsidRPr="00EC2544" w:rsidRDefault="00661848" w:rsidP="007C25A1">
      <w:pPr>
        <w:rPr>
          <w:rStyle w:val="Hipercze"/>
          <w:rFonts w:ascii="Tahoma" w:hAnsi="Tahoma" w:cs="Tahoma"/>
          <w:sz w:val="20"/>
          <w:szCs w:val="20"/>
        </w:rPr>
      </w:pPr>
      <w:hyperlink r:id="rId29" w:history="1">
        <w:r w:rsidR="00F51BE6" w:rsidRPr="00F51BE6">
          <w:rPr>
            <w:color w:val="0000FF"/>
            <w:u w:val="single"/>
          </w:rPr>
          <w:t>https://miniportal.uzp.gov.pl/SzczegolyPostepowania.aspx?Id=22373558-119a-48ed-b2dc-ad92b4da740e</w:t>
        </w:r>
      </w:hyperlink>
    </w:p>
    <w:p w:rsidR="00B70B89" w:rsidRPr="007E2BB6" w:rsidRDefault="00B70B89" w:rsidP="007C25A1">
      <w:pPr>
        <w:rPr>
          <w:rFonts w:ascii="Tahoma" w:hAnsi="Tahoma" w:cs="Tahoma"/>
          <w:sz w:val="20"/>
          <w:szCs w:val="20"/>
        </w:rPr>
      </w:pPr>
    </w:p>
    <w:p w:rsidR="007C25A1" w:rsidRPr="007E2BB6" w:rsidRDefault="007C25A1" w:rsidP="007C25A1">
      <w:pPr>
        <w:rPr>
          <w:rFonts w:ascii="Tahoma" w:hAnsi="Tahoma" w:cs="Tahoma"/>
          <w:sz w:val="20"/>
          <w:szCs w:val="20"/>
        </w:rPr>
      </w:pPr>
    </w:p>
    <w:p w:rsidR="008402B9" w:rsidRPr="007E2BB6" w:rsidRDefault="007E2BB6" w:rsidP="008402B9">
      <w:pPr>
        <w:jc w:val="right"/>
        <w:rPr>
          <w:rFonts w:ascii="Tahoma" w:hAnsi="Tahoma" w:cs="Tahoma"/>
          <w:b/>
          <w:i/>
          <w:sz w:val="20"/>
          <w:szCs w:val="20"/>
          <w:u w:val="single"/>
        </w:rPr>
      </w:pPr>
      <w:r>
        <w:rPr>
          <w:rFonts w:ascii="Tahoma" w:hAnsi="Tahoma" w:cs="Tahoma"/>
          <w:b/>
          <w:i/>
          <w:sz w:val="20"/>
          <w:szCs w:val="20"/>
          <w:u w:val="single"/>
        </w:rPr>
        <w:t>Załącznik nr 14</w:t>
      </w:r>
    </w:p>
    <w:p w:rsidR="00C7177A" w:rsidRPr="001F7504" w:rsidRDefault="001F7504" w:rsidP="001F7504">
      <w:pPr>
        <w:spacing w:after="120"/>
        <w:rPr>
          <w:rFonts w:ascii="Tahoma" w:eastAsia="Times New Roman" w:hAnsi="Tahoma" w:cs="Tahoma"/>
          <w:bCs/>
          <w:sz w:val="20"/>
          <w:szCs w:val="20"/>
        </w:rPr>
      </w:pPr>
      <w:r w:rsidRPr="001F7504">
        <w:rPr>
          <w:rFonts w:ascii="Tahoma" w:eastAsia="Times New Roman" w:hAnsi="Tahoma" w:cs="Tahoma"/>
          <w:bCs/>
          <w:sz w:val="20"/>
          <w:szCs w:val="20"/>
        </w:rPr>
        <w:t>Klucz publiczny</w:t>
      </w:r>
    </w:p>
    <w:p w:rsidR="008402B9" w:rsidRPr="00FC2A39" w:rsidRDefault="00FC2A39" w:rsidP="008402B9">
      <w:pPr>
        <w:rPr>
          <w:rFonts w:ascii="Tahoma" w:eastAsia="Helvetica-Oblique" w:hAnsi="Tahoma" w:cs="Tahoma"/>
          <w:b/>
          <w:sz w:val="28"/>
          <w:szCs w:val="28"/>
        </w:rPr>
      </w:pPr>
      <w:r w:rsidRPr="00FC2A39">
        <w:rPr>
          <w:rFonts w:ascii="Calibri" w:hAnsi="Calibri" w:cs="Calibri"/>
          <w:color w:val="333333"/>
          <w:sz w:val="28"/>
          <w:szCs w:val="28"/>
        </w:rPr>
        <w:t xml:space="preserve"> </w:t>
      </w:r>
      <w:r w:rsidRPr="00F51BE6">
        <w:rPr>
          <w:rFonts w:ascii="Calibri" w:hAnsi="Calibri" w:cs="Calibri"/>
          <w:b/>
          <w:color w:val="000000" w:themeColor="text1"/>
          <w:sz w:val="28"/>
          <w:szCs w:val="28"/>
        </w:rPr>
        <w:t>ID:</w:t>
      </w:r>
      <w:r w:rsidRPr="00FC2A39">
        <w:rPr>
          <w:rFonts w:ascii="Calibri" w:hAnsi="Calibri" w:cs="Calibri"/>
          <w:b/>
          <w:color w:val="000000" w:themeColor="text1"/>
          <w:sz w:val="28"/>
          <w:szCs w:val="28"/>
        </w:rPr>
        <w:t xml:space="preserve"> </w:t>
      </w:r>
      <w:r w:rsidR="00F51BE6" w:rsidRPr="00F51BE6">
        <w:rPr>
          <w:rFonts w:ascii="Calibri" w:hAnsi="Calibri" w:cs="Calibri"/>
          <w:b/>
          <w:color w:val="000000" w:themeColor="text1"/>
          <w:sz w:val="28"/>
          <w:szCs w:val="28"/>
        </w:rPr>
        <w:t>22373558-119a-48ed-b2dc-ad92b4da740e</w:t>
      </w: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A" w:rsidRDefault="004E119A">
      <w:pPr>
        <w:rPr>
          <w:rFonts w:cs="Times New Roman"/>
        </w:rPr>
      </w:pPr>
      <w:r>
        <w:rPr>
          <w:rFonts w:cs="Times New Roman"/>
        </w:rPr>
        <w:separator/>
      </w:r>
    </w:p>
  </w:endnote>
  <w:endnote w:type="continuationSeparator" w:id="0">
    <w:p w:rsidR="004E119A" w:rsidRDefault="004E11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Stopka"/>
      <w:jc w:val="center"/>
    </w:pPr>
    <w:r>
      <w:fldChar w:fldCharType="begin"/>
    </w:r>
    <w:r>
      <w:instrText xml:space="preserve"> PAGE   \* MERGEFORMAT </w:instrText>
    </w:r>
    <w:r>
      <w:fldChar w:fldCharType="separate"/>
    </w:r>
    <w:r w:rsidR="00661848">
      <w:rPr>
        <w:noProof/>
      </w:rPr>
      <w:t>12</w:t>
    </w:r>
    <w:r>
      <w:rPr>
        <w:noProof/>
      </w:rPr>
      <w:fldChar w:fldCharType="end"/>
    </w:r>
  </w:p>
  <w:p w:rsidR="004E119A" w:rsidRDefault="004E1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19A" w:rsidRDefault="004E119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4E119A" w:rsidRDefault="004E119A">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A" w:rsidRDefault="004E119A">
      <w:pPr>
        <w:rPr>
          <w:rFonts w:cs="Times New Roman"/>
        </w:rPr>
      </w:pPr>
      <w:r>
        <w:rPr>
          <w:rFonts w:cs="Times New Roman"/>
        </w:rPr>
        <w:separator/>
      </w:r>
    </w:p>
  </w:footnote>
  <w:footnote w:type="continuationSeparator" w:id="0">
    <w:p w:rsidR="004E119A" w:rsidRDefault="004E119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A" w:rsidRDefault="004E119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D2B879C2"/>
    <w:lvl w:ilvl="0">
      <w:start w:val="1"/>
      <w:numFmt w:val="decimal"/>
      <w:lvlText w:val="%1."/>
      <w:lvlJc w:val="left"/>
      <w:pPr>
        <w:tabs>
          <w:tab w:val="num" w:pos="450"/>
        </w:tabs>
        <w:ind w:left="450" w:hanging="450"/>
      </w:pPr>
      <w:rPr>
        <w:color w:val="000000" w:themeColor="text1"/>
      </w:r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B36A49"/>
    <w:multiLevelType w:val="hybridMultilevel"/>
    <w:tmpl w:val="703A013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A196A10E"/>
    <w:lvl w:ilvl="0">
      <w:start w:val="1"/>
      <w:numFmt w:val="decimal"/>
      <w:lvlText w:val="%1."/>
      <w:lvlJc w:val="left"/>
      <w:pPr>
        <w:ind w:left="360" w:hanging="360"/>
      </w:pPr>
      <w:rPr>
        <w:b w:val="0"/>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9"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532735"/>
    <w:multiLevelType w:val="hybridMultilevel"/>
    <w:tmpl w:val="3D9273B4"/>
    <w:lvl w:ilvl="0" w:tplc="4894A494">
      <w:start w:val="91"/>
      <w:numFmt w:val="bullet"/>
      <w:lvlText w:val="-"/>
      <w:lvlJc w:val="left"/>
      <w:pPr>
        <w:tabs>
          <w:tab w:val="num" w:pos="360"/>
        </w:tabs>
        <w:ind w:left="360" w:hanging="360"/>
      </w:pPr>
      <w:rPr>
        <w:rFonts w:hint="default"/>
        <w:color w:val="000000" w:themeColor="text1"/>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E411F53"/>
    <w:multiLevelType w:val="hybridMultilevel"/>
    <w:tmpl w:val="62584C06"/>
    <w:lvl w:ilvl="0" w:tplc="0E366BC4">
      <w:start w:val="1"/>
      <w:numFmt w:val="decimal"/>
      <w:lvlText w:val="%1."/>
      <w:lvlJc w:val="left"/>
      <w:pPr>
        <w:tabs>
          <w:tab w:val="num" w:pos="644"/>
        </w:tabs>
        <w:ind w:left="644"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2F3C54D7"/>
    <w:multiLevelType w:val="hybridMultilevel"/>
    <w:tmpl w:val="447472BC"/>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0"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3E1201AD"/>
    <w:multiLevelType w:val="multilevel"/>
    <w:tmpl w:val="0A2C9634"/>
    <w:lvl w:ilvl="0">
      <w:start w:val="8"/>
      <w:numFmt w:val="decimal"/>
      <w:lvlText w:val="%1."/>
      <w:lvlJc w:val="left"/>
      <w:pPr>
        <w:ind w:left="360" w:hanging="360"/>
      </w:pPr>
      <w:rPr>
        <w:rFonts w:cs="Tahoma" w:hint="default"/>
        <w:b/>
      </w:rPr>
    </w:lvl>
    <w:lvl w:ilvl="1">
      <w:start w:val="1"/>
      <w:numFmt w:val="decimal"/>
      <w:lvlText w:val="%1.%2."/>
      <w:lvlJc w:val="left"/>
      <w:pPr>
        <w:ind w:left="1512" w:hanging="720"/>
      </w:pPr>
      <w:rPr>
        <w:rFonts w:cs="Tahoma" w:hint="default"/>
        <w:b/>
      </w:rPr>
    </w:lvl>
    <w:lvl w:ilvl="2">
      <w:start w:val="1"/>
      <w:numFmt w:val="decimal"/>
      <w:lvlText w:val="%1.%2.%3."/>
      <w:lvlJc w:val="left"/>
      <w:pPr>
        <w:ind w:left="2304" w:hanging="720"/>
      </w:pPr>
      <w:rPr>
        <w:rFonts w:cs="Tahoma" w:hint="default"/>
        <w:b/>
      </w:rPr>
    </w:lvl>
    <w:lvl w:ilvl="3">
      <w:start w:val="1"/>
      <w:numFmt w:val="decimal"/>
      <w:lvlText w:val="%1.%2.%3.%4."/>
      <w:lvlJc w:val="left"/>
      <w:pPr>
        <w:ind w:left="3456" w:hanging="1080"/>
      </w:pPr>
      <w:rPr>
        <w:rFonts w:cs="Tahoma" w:hint="default"/>
        <w:b/>
      </w:rPr>
    </w:lvl>
    <w:lvl w:ilvl="4">
      <w:start w:val="1"/>
      <w:numFmt w:val="decimal"/>
      <w:lvlText w:val="%1.%2.%3.%4.%5."/>
      <w:lvlJc w:val="left"/>
      <w:pPr>
        <w:ind w:left="4248" w:hanging="1080"/>
      </w:pPr>
      <w:rPr>
        <w:rFonts w:cs="Tahoma" w:hint="default"/>
        <w:b/>
      </w:rPr>
    </w:lvl>
    <w:lvl w:ilvl="5">
      <w:start w:val="1"/>
      <w:numFmt w:val="decimal"/>
      <w:lvlText w:val="%1.%2.%3.%4.%5.%6."/>
      <w:lvlJc w:val="left"/>
      <w:pPr>
        <w:ind w:left="5400" w:hanging="1440"/>
      </w:pPr>
      <w:rPr>
        <w:rFonts w:cs="Tahoma" w:hint="default"/>
        <w:b/>
      </w:rPr>
    </w:lvl>
    <w:lvl w:ilvl="6">
      <w:start w:val="1"/>
      <w:numFmt w:val="decimal"/>
      <w:lvlText w:val="%1.%2.%3.%4.%5.%6.%7."/>
      <w:lvlJc w:val="left"/>
      <w:pPr>
        <w:ind w:left="6552" w:hanging="1800"/>
      </w:pPr>
      <w:rPr>
        <w:rFonts w:cs="Tahoma" w:hint="default"/>
        <w:b/>
      </w:rPr>
    </w:lvl>
    <w:lvl w:ilvl="7">
      <w:start w:val="1"/>
      <w:numFmt w:val="decimal"/>
      <w:lvlText w:val="%1.%2.%3.%4.%5.%6.%7.%8."/>
      <w:lvlJc w:val="left"/>
      <w:pPr>
        <w:ind w:left="7344" w:hanging="1800"/>
      </w:pPr>
      <w:rPr>
        <w:rFonts w:cs="Tahoma" w:hint="default"/>
        <w:b/>
      </w:rPr>
    </w:lvl>
    <w:lvl w:ilvl="8">
      <w:start w:val="1"/>
      <w:numFmt w:val="decimal"/>
      <w:lvlText w:val="%1.%2.%3.%4.%5.%6.%7.%8.%9."/>
      <w:lvlJc w:val="left"/>
      <w:pPr>
        <w:ind w:left="8496" w:hanging="2160"/>
      </w:pPr>
      <w:rPr>
        <w:rFonts w:cs="Tahoma" w:hint="default"/>
        <w:b/>
      </w:r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8" w15:restartNumberingAfterBreak="0">
    <w:nsid w:val="52AA08EC"/>
    <w:multiLevelType w:val="hybridMultilevel"/>
    <w:tmpl w:val="65805630"/>
    <w:lvl w:ilvl="0" w:tplc="56B4CD02">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E97DF7"/>
    <w:multiLevelType w:val="multilevel"/>
    <w:tmpl w:val="48D68690"/>
    <w:lvl w:ilvl="0">
      <w:start w:val="1"/>
      <w:numFmt w:val="decimal"/>
      <w:lvlText w:val="%1."/>
      <w:lvlJc w:val="left"/>
      <w:pPr>
        <w:tabs>
          <w:tab w:val="num" w:pos="360"/>
        </w:tabs>
        <w:ind w:left="360" w:hanging="360"/>
      </w:pPr>
      <w:rPr>
        <w:rFonts w:ascii="Tahoma" w:hAnsi="Tahoma" w:cs="Tahoma" w:hint="default"/>
        <w:color w:val="auto"/>
        <w:sz w:val="18"/>
        <w:szCs w:val="18"/>
      </w:rPr>
    </w:lvl>
    <w:lvl w:ilvl="1">
      <w:start w:val="1"/>
      <w:numFmt w:val="decimal"/>
      <w:isLgl/>
      <w:lvlText w:val="%1.%2"/>
      <w:lvlJc w:val="left"/>
      <w:pPr>
        <w:ind w:left="1512" w:hanging="720"/>
      </w:pPr>
      <w:rPr>
        <w:rFonts w:cs="Tahoma" w:hint="default"/>
        <w:b/>
      </w:rPr>
    </w:lvl>
    <w:lvl w:ilvl="2">
      <w:start w:val="1"/>
      <w:numFmt w:val="decimal"/>
      <w:isLgl/>
      <w:lvlText w:val="%1.%2.%3"/>
      <w:lvlJc w:val="left"/>
      <w:pPr>
        <w:ind w:left="2304" w:hanging="720"/>
      </w:pPr>
      <w:rPr>
        <w:rFonts w:cs="Tahoma" w:hint="default"/>
        <w:b/>
      </w:rPr>
    </w:lvl>
    <w:lvl w:ilvl="3">
      <w:start w:val="1"/>
      <w:numFmt w:val="decimal"/>
      <w:isLgl/>
      <w:lvlText w:val="%1.%2.%3.%4"/>
      <w:lvlJc w:val="left"/>
      <w:pPr>
        <w:ind w:left="3456" w:hanging="1080"/>
      </w:pPr>
      <w:rPr>
        <w:rFonts w:cs="Tahoma" w:hint="default"/>
        <w:b/>
      </w:rPr>
    </w:lvl>
    <w:lvl w:ilvl="4">
      <w:start w:val="1"/>
      <w:numFmt w:val="decimal"/>
      <w:isLgl/>
      <w:lvlText w:val="%1.%2.%3.%4.%5"/>
      <w:lvlJc w:val="left"/>
      <w:pPr>
        <w:ind w:left="4608" w:hanging="1440"/>
      </w:pPr>
      <w:rPr>
        <w:rFonts w:cs="Tahoma" w:hint="default"/>
        <w:b/>
      </w:rPr>
    </w:lvl>
    <w:lvl w:ilvl="5">
      <w:start w:val="1"/>
      <w:numFmt w:val="decimal"/>
      <w:isLgl/>
      <w:lvlText w:val="%1.%2.%3.%4.%5.%6"/>
      <w:lvlJc w:val="left"/>
      <w:pPr>
        <w:ind w:left="5400" w:hanging="1440"/>
      </w:pPr>
      <w:rPr>
        <w:rFonts w:cs="Tahoma" w:hint="default"/>
        <w:b/>
      </w:rPr>
    </w:lvl>
    <w:lvl w:ilvl="6">
      <w:start w:val="1"/>
      <w:numFmt w:val="decimal"/>
      <w:isLgl/>
      <w:lvlText w:val="%1.%2.%3.%4.%5.%6.%7"/>
      <w:lvlJc w:val="left"/>
      <w:pPr>
        <w:ind w:left="6552" w:hanging="1800"/>
      </w:pPr>
      <w:rPr>
        <w:rFonts w:cs="Tahoma" w:hint="default"/>
        <w:b/>
      </w:rPr>
    </w:lvl>
    <w:lvl w:ilvl="7">
      <w:start w:val="1"/>
      <w:numFmt w:val="decimal"/>
      <w:isLgl/>
      <w:lvlText w:val="%1.%2.%3.%4.%5.%6.%7.%8"/>
      <w:lvlJc w:val="left"/>
      <w:pPr>
        <w:ind w:left="7704" w:hanging="2160"/>
      </w:pPr>
      <w:rPr>
        <w:rFonts w:cs="Tahoma" w:hint="default"/>
        <w:b/>
      </w:rPr>
    </w:lvl>
    <w:lvl w:ilvl="8">
      <w:start w:val="1"/>
      <w:numFmt w:val="decimal"/>
      <w:isLgl/>
      <w:lvlText w:val="%1.%2.%3.%4.%5.%6.%7.%8.%9"/>
      <w:lvlJc w:val="left"/>
      <w:pPr>
        <w:ind w:left="8496" w:hanging="2160"/>
      </w:pPr>
      <w:rPr>
        <w:rFonts w:cs="Tahoma" w:hint="default"/>
        <w:b/>
      </w:rPr>
    </w:lvl>
  </w:abstractNum>
  <w:abstractNum w:abstractNumId="6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691F12"/>
    <w:multiLevelType w:val="hybridMultilevel"/>
    <w:tmpl w:val="495C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1BF22BD"/>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E7E35F5"/>
    <w:multiLevelType w:val="hybridMultilevel"/>
    <w:tmpl w:val="39C8F7FA"/>
    <w:lvl w:ilvl="0" w:tplc="F3FA474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4"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18"/>
  </w:num>
  <w:num w:numId="2">
    <w:abstractNumId w:val="20"/>
  </w:num>
  <w:num w:numId="3">
    <w:abstractNumId w:val="38"/>
  </w:num>
  <w:num w:numId="4">
    <w:abstractNumId w:val="73"/>
  </w:num>
  <w:num w:numId="5">
    <w:abstractNumId w:val="70"/>
  </w:num>
  <w:num w:numId="6">
    <w:abstractNumId w:val="62"/>
  </w:num>
  <w:num w:numId="7">
    <w:abstractNumId w:val="63"/>
  </w:num>
  <w:num w:numId="8">
    <w:abstractNumId w:val="56"/>
  </w:num>
  <w:num w:numId="9">
    <w:abstractNumId w:val="4"/>
  </w:num>
  <w:num w:numId="10">
    <w:abstractNumId w:val="67"/>
  </w:num>
  <w:num w:numId="11">
    <w:abstractNumId w:val="72"/>
  </w:num>
  <w:num w:numId="12">
    <w:abstractNumId w:val="53"/>
  </w:num>
  <w:num w:numId="13">
    <w:abstractNumId w:val="47"/>
  </w:num>
  <w:num w:numId="14">
    <w:abstractNumId w:val="52"/>
  </w:num>
  <w:num w:numId="15">
    <w:abstractNumId w:val="35"/>
  </w:num>
  <w:num w:numId="16">
    <w:abstractNumId w:val="66"/>
  </w:num>
  <w:num w:numId="17">
    <w:abstractNumId w:val="45"/>
  </w:num>
  <w:num w:numId="18">
    <w:abstractNumId w:val="0"/>
  </w:num>
  <w:num w:numId="19">
    <w:abstractNumId w:val="57"/>
  </w:num>
  <w:num w:numId="20">
    <w:abstractNumId w:val="42"/>
  </w:num>
  <w:num w:numId="21">
    <w:abstractNumId w:val="44"/>
  </w:num>
  <w:num w:numId="22">
    <w:abstractNumId w:val="65"/>
  </w:num>
  <w:num w:numId="23">
    <w:abstractNumId w:val="30"/>
  </w:num>
  <w:num w:numId="24">
    <w:abstractNumId w:val="31"/>
  </w:num>
  <w:num w:numId="25">
    <w:abstractNumId w:val="24"/>
  </w:num>
  <w:num w:numId="26">
    <w:abstractNumId w:val="59"/>
  </w:num>
  <w:num w:numId="27">
    <w:abstractNumId w:val="29"/>
  </w:num>
  <w:num w:numId="28">
    <w:abstractNumId w:val="40"/>
  </w:num>
  <w:num w:numId="29">
    <w:abstractNumId w:val="71"/>
  </w:num>
  <w:num w:numId="30">
    <w:abstractNumId w:val="48"/>
  </w:num>
  <w:num w:numId="31">
    <w:abstractNumId w:val="27"/>
  </w:num>
  <w:num w:numId="32">
    <w:abstractNumId w:val="3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9"/>
  </w:num>
  <w:num w:numId="45">
    <w:abstractNumId w:val="46"/>
  </w:num>
  <w:num w:numId="46">
    <w:abstractNumId w:val="43"/>
  </w:num>
  <w:num w:numId="47">
    <w:abstractNumId w:val="55"/>
  </w:num>
  <w:num w:numId="48">
    <w:abstractNumId w:val="28"/>
  </w:num>
  <w:num w:numId="49">
    <w:abstractNumId w:val="51"/>
  </w:num>
  <w:num w:numId="50">
    <w:abstractNumId w:val="69"/>
  </w:num>
  <w:num w:numId="51">
    <w:abstractNumId w:val="61"/>
  </w:num>
  <w:num w:numId="52">
    <w:abstractNumId w:val="58"/>
  </w:num>
  <w:num w:numId="53">
    <w:abstractNumId w:val="2"/>
  </w:num>
  <w:num w:numId="54">
    <w:abstractNumId w:val="41"/>
  </w:num>
  <w:num w:numId="55">
    <w:abstractNumId w:val="64"/>
  </w:num>
  <w:num w:numId="56">
    <w:abstractNumId w:val="36"/>
  </w:num>
  <w:num w:numId="57">
    <w:abstractNumId w:val="7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417E"/>
    <w:rsid w:val="00006F7F"/>
    <w:rsid w:val="000121A2"/>
    <w:rsid w:val="000131CB"/>
    <w:rsid w:val="0001323A"/>
    <w:rsid w:val="000142B9"/>
    <w:rsid w:val="00015740"/>
    <w:rsid w:val="00015B21"/>
    <w:rsid w:val="00017871"/>
    <w:rsid w:val="00021558"/>
    <w:rsid w:val="00024C1A"/>
    <w:rsid w:val="00024D6D"/>
    <w:rsid w:val="000252F5"/>
    <w:rsid w:val="000254E1"/>
    <w:rsid w:val="00025A28"/>
    <w:rsid w:val="00027DA4"/>
    <w:rsid w:val="00030D3A"/>
    <w:rsid w:val="00030F21"/>
    <w:rsid w:val="00032008"/>
    <w:rsid w:val="0003246D"/>
    <w:rsid w:val="000339F0"/>
    <w:rsid w:val="00037B46"/>
    <w:rsid w:val="00040A09"/>
    <w:rsid w:val="0004464B"/>
    <w:rsid w:val="00046B0C"/>
    <w:rsid w:val="00050E1A"/>
    <w:rsid w:val="00051764"/>
    <w:rsid w:val="000527A8"/>
    <w:rsid w:val="0005322D"/>
    <w:rsid w:val="000551E7"/>
    <w:rsid w:val="0005636A"/>
    <w:rsid w:val="000567AA"/>
    <w:rsid w:val="00057417"/>
    <w:rsid w:val="00057445"/>
    <w:rsid w:val="000604F8"/>
    <w:rsid w:val="00067466"/>
    <w:rsid w:val="00071F7E"/>
    <w:rsid w:val="00072A42"/>
    <w:rsid w:val="00073824"/>
    <w:rsid w:val="00074B79"/>
    <w:rsid w:val="000758EB"/>
    <w:rsid w:val="00081AA9"/>
    <w:rsid w:val="00086F7F"/>
    <w:rsid w:val="000909E1"/>
    <w:rsid w:val="000949F5"/>
    <w:rsid w:val="00094E9C"/>
    <w:rsid w:val="00096BB1"/>
    <w:rsid w:val="000A1199"/>
    <w:rsid w:val="000A5766"/>
    <w:rsid w:val="000A5D9C"/>
    <w:rsid w:val="000A6329"/>
    <w:rsid w:val="000B4A27"/>
    <w:rsid w:val="000C04E7"/>
    <w:rsid w:val="000C1B4A"/>
    <w:rsid w:val="000C3531"/>
    <w:rsid w:val="000C61DA"/>
    <w:rsid w:val="000C6A87"/>
    <w:rsid w:val="000C78C6"/>
    <w:rsid w:val="000D1576"/>
    <w:rsid w:val="000D1E90"/>
    <w:rsid w:val="000D2F74"/>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1B7E"/>
    <w:rsid w:val="001030BB"/>
    <w:rsid w:val="0010535D"/>
    <w:rsid w:val="0010793D"/>
    <w:rsid w:val="00107940"/>
    <w:rsid w:val="00111F6D"/>
    <w:rsid w:val="001137C8"/>
    <w:rsid w:val="00115796"/>
    <w:rsid w:val="00115B6C"/>
    <w:rsid w:val="00117A17"/>
    <w:rsid w:val="00117F3E"/>
    <w:rsid w:val="00117FED"/>
    <w:rsid w:val="00120E99"/>
    <w:rsid w:val="001218FF"/>
    <w:rsid w:val="00123041"/>
    <w:rsid w:val="00123E7D"/>
    <w:rsid w:val="00127C32"/>
    <w:rsid w:val="00127F93"/>
    <w:rsid w:val="00130323"/>
    <w:rsid w:val="0013062B"/>
    <w:rsid w:val="00130A42"/>
    <w:rsid w:val="001326E4"/>
    <w:rsid w:val="00132FCE"/>
    <w:rsid w:val="00133829"/>
    <w:rsid w:val="00135C4A"/>
    <w:rsid w:val="001365BE"/>
    <w:rsid w:val="00140DA6"/>
    <w:rsid w:val="0014205E"/>
    <w:rsid w:val="0014319D"/>
    <w:rsid w:val="00145BC6"/>
    <w:rsid w:val="001476E1"/>
    <w:rsid w:val="00147AD0"/>
    <w:rsid w:val="0015085F"/>
    <w:rsid w:val="001513AB"/>
    <w:rsid w:val="00151602"/>
    <w:rsid w:val="001529B7"/>
    <w:rsid w:val="00156487"/>
    <w:rsid w:val="001569B1"/>
    <w:rsid w:val="0015700F"/>
    <w:rsid w:val="0016301F"/>
    <w:rsid w:val="00170677"/>
    <w:rsid w:val="00174FEB"/>
    <w:rsid w:val="00175888"/>
    <w:rsid w:val="00176751"/>
    <w:rsid w:val="001767F2"/>
    <w:rsid w:val="00180232"/>
    <w:rsid w:val="00180A15"/>
    <w:rsid w:val="00182BBC"/>
    <w:rsid w:val="00183D5B"/>
    <w:rsid w:val="00184F11"/>
    <w:rsid w:val="00185FAD"/>
    <w:rsid w:val="00187643"/>
    <w:rsid w:val="00187F0A"/>
    <w:rsid w:val="00190F13"/>
    <w:rsid w:val="00191B39"/>
    <w:rsid w:val="00192BBB"/>
    <w:rsid w:val="001932D7"/>
    <w:rsid w:val="00193A1A"/>
    <w:rsid w:val="00194BE5"/>
    <w:rsid w:val="00196CD1"/>
    <w:rsid w:val="001A259F"/>
    <w:rsid w:val="001A5E0A"/>
    <w:rsid w:val="001A6187"/>
    <w:rsid w:val="001A6FE2"/>
    <w:rsid w:val="001B0652"/>
    <w:rsid w:val="001B0E72"/>
    <w:rsid w:val="001B18C8"/>
    <w:rsid w:val="001B445A"/>
    <w:rsid w:val="001B493D"/>
    <w:rsid w:val="001B61A6"/>
    <w:rsid w:val="001B6AB0"/>
    <w:rsid w:val="001C25D4"/>
    <w:rsid w:val="001C4880"/>
    <w:rsid w:val="001C5186"/>
    <w:rsid w:val="001C669F"/>
    <w:rsid w:val="001C7744"/>
    <w:rsid w:val="001D0C64"/>
    <w:rsid w:val="001D1A24"/>
    <w:rsid w:val="001D2D31"/>
    <w:rsid w:val="001D3C79"/>
    <w:rsid w:val="001D70C1"/>
    <w:rsid w:val="001E0E22"/>
    <w:rsid w:val="001E566E"/>
    <w:rsid w:val="001F0628"/>
    <w:rsid w:val="001F237A"/>
    <w:rsid w:val="001F5BDA"/>
    <w:rsid w:val="001F6995"/>
    <w:rsid w:val="001F7504"/>
    <w:rsid w:val="002008C3"/>
    <w:rsid w:val="00203247"/>
    <w:rsid w:val="00205D33"/>
    <w:rsid w:val="00207443"/>
    <w:rsid w:val="00214B22"/>
    <w:rsid w:val="00214CF5"/>
    <w:rsid w:val="00215072"/>
    <w:rsid w:val="00215788"/>
    <w:rsid w:val="0022004A"/>
    <w:rsid w:val="002209BD"/>
    <w:rsid w:val="00223132"/>
    <w:rsid w:val="00226AF9"/>
    <w:rsid w:val="00227B8E"/>
    <w:rsid w:val="00230457"/>
    <w:rsid w:val="00230D94"/>
    <w:rsid w:val="00231AE3"/>
    <w:rsid w:val="0023621E"/>
    <w:rsid w:val="0023628C"/>
    <w:rsid w:val="00236745"/>
    <w:rsid w:val="00241F35"/>
    <w:rsid w:val="0024317A"/>
    <w:rsid w:val="00251077"/>
    <w:rsid w:val="00255CC2"/>
    <w:rsid w:val="002567AA"/>
    <w:rsid w:val="00261140"/>
    <w:rsid w:val="00261332"/>
    <w:rsid w:val="0026158E"/>
    <w:rsid w:val="002624D7"/>
    <w:rsid w:val="0026327D"/>
    <w:rsid w:val="00265E70"/>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00A5"/>
    <w:rsid w:val="002B3B56"/>
    <w:rsid w:val="002B4870"/>
    <w:rsid w:val="002B64E4"/>
    <w:rsid w:val="002B728F"/>
    <w:rsid w:val="002C1B85"/>
    <w:rsid w:val="002C39C0"/>
    <w:rsid w:val="002C5150"/>
    <w:rsid w:val="002C65ED"/>
    <w:rsid w:val="002C6977"/>
    <w:rsid w:val="002D15AA"/>
    <w:rsid w:val="002D1FE4"/>
    <w:rsid w:val="002D29FE"/>
    <w:rsid w:val="002D419F"/>
    <w:rsid w:val="002D4508"/>
    <w:rsid w:val="002D4549"/>
    <w:rsid w:val="002E6FA8"/>
    <w:rsid w:val="002F0DA1"/>
    <w:rsid w:val="002F5529"/>
    <w:rsid w:val="003022B1"/>
    <w:rsid w:val="003027B9"/>
    <w:rsid w:val="00306E7C"/>
    <w:rsid w:val="003101ED"/>
    <w:rsid w:val="0031095F"/>
    <w:rsid w:val="00311651"/>
    <w:rsid w:val="003128FC"/>
    <w:rsid w:val="00313984"/>
    <w:rsid w:val="0031578B"/>
    <w:rsid w:val="00315A05"/>
    <w:rsid w:val="00321166"/>
    <w:rsid w:val="003314DF"/>
    <w:rsid w:val="0033331E"/>
    <w:rsid w:val="00333EA4"/>
    <w:rsid w:val="00333FF5"/>
    <w:rsid w:val="00334167"/>
    <w:rsid w:val="00335008"/>
    <w:rsid w:val="0033681F"/>
    <w:rsid w:val="00343E86"/>
    <w:rsid w:val="00345089"/>
    <w:rsid w:val="00350084"/>
    <w:rsid w:val="00350796"/>
    <w:rsid w:val="00353726"/>
    <w:rsid w:val="00353ED6"/>
    <w:rsid w:val="00354C46"/>
    <w:rsid w:val="0035509F"/>
    <w:rsid w:val="00357D89"/>
    <w:rsid w:val="00361D65"/>
    <w:rsid w:val="00364602"/>
    <w:rsid w:val="00370C96"/>
    <w:rsid w:val="0037135F"/>
    <w:rsid w:val="00372D7E"/>
    <w:rsid w:val="003765F8"/>
    <w:rsid w:val="00383FD5"/>
    <w:rsid w:val="00384140"/>
    <w:rsid w:val="00386325"/>
    <w:rsid w:val="00386770"/>
    <w:rsid w:val="003907AC"/>
    <w:rsid w:val="003914B8"/>
    <w:rsid w:val="003934D1"/>
    <w:rsid w:val="0039501F"/>
    <w:rsid w:val="00395FC0"/>
    <w:rsid w:val="003A01B0"/>
    <w:rsid w:val="003A1159"/>
    <w:rsid w:val="003A7004"/>
    <w:rsid w:val="003A7C87"/>
    <w:rsid w:val="003B0A92"/>
    <w:rsid w:val="003B136A"/>
    <w:rsid w:val="003B2D81"/>
    <w:rsid w:val="003B4F9D"/>
    <w:rsid w:val="003B581C"/>
    <w:rsid w:val="003B60CF"/>
    <w:rsid w:val="003B63F4"/>
    <w:rsid w:val="003B706D"/>
    <w:rsid w:val="003C1897"/>
    <w:rsid w:val="003C5B66"/>
    <w:rsid w:val="003C65EC"/>
    <w:rsid w:val="003C7890"/>
    <w:rsid w:val="003D4D78"/>
    <w:rsid w:val="003E1C54"/>
    <w:rsid w:val="003E30E2"/>
    <w:rsid w:val="003F0CDA"/>
    <w:rsid w:val="003F1CB2"/>
    <w:rsid w:val="003F1D03"/>
    <w:rsid w:val="003F228F"/>
    <w:rsid w:val="003F4C86"/>
    <w:rsid w:val="003F55E6"/>
    <w:rsid w:val="003F66E5"/>
    <w:rsid w:val="00400DD7"/>
    <w:rsid w:val="00402DAC"/>
    <w:rsid w:val="00402EE1"/>
    <w:rsid w:val="0040512F"/>
    <w:rsid w:val="004069F1"/>
    <w:rsid w:val="0040775C"/>
    <w:rsid w:val="00410B58"/>
    <w:rsid w:val="00413F62"/>
    <w:rsid w:val="00423065"/>
    <w:rsid w:val="004235A5"/>
    <w:rsid w:val="0042632F"/>
    <w:rsid w:val="00426C40"/>
    <w:rsid w:val="0043105E"/>
    <w:rsid w:val="004342D0"/>
    <w:rsid w:val="00435BBC"/>
    <w:rsid w:val="004362D1"/>
    <w:rsid w:val="00436D16"/>
    <w:rsid w:val="00443833"/>
    <w:rsid w:val="00451EC8"/>
    <w:rsid w:val="0045597A"/>
    <w:rsid w:val="00462057"/>
    <w:rsid w:val="00462A6F"/>
    <w:rsid w:val="00462CE7"/>
    <w:rsid w:val="00464CB3"/>
    <w:rsid w:val="0046678D"/>
    <w:rsid w:val="0047147C"/>
    <w:rsid w:val="00474B59"/>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3DED"/>
    <w:rsid w:val="004D56A6"/>
    <w:rsid w:val="004E023C"/>
    <w:rsid w:val="004E119A"/>
    <w:rsid w:val="004E1A5F"/>
    <w:rsid w:val="004E3142"/>
    <w:rsid w:val="004E328C"/>
    <w:rsid w:val="004E4A50"/>
    <w:rsid w:val="004F0A46"/>
    <w:rsid w:val="004F14A9"/>
    <w:rsid w:val="004F4912"/>
    <w:rsid w:val="004F4B7D"/>
    <w:rsid w:val="004F4C25"/>
    <w:rsid w:val="004F7BC4"/>
    <w:rsid w:val="005039DA"/>
    <w:rsid w:val="005045CA"/>
    <w:rsid w:val="00504C94"/>
    <w:rsid w:val="0050794D"/>
    <w:rsid w:val="00511677"/>
    <w:rsid w:val="00516B52"/>
    <w:rsid w:val="00516C76"/>
    <w:rsid w:val="00517549"/>
    <w:rsid w:val="00517FD3"/>
    <w:rsid w:val="005208C9"/>
    <w:rsid w:val="00521D1E"/>
    <w:rsid w:val="00521E12"/>
    <w:rsid w:val="005221F6"/>
    <w:rsid w:val="00535ABC"/>
    <w:rsid w:val="00536206"/>
    <w:rsid w:val="0054165E"/>
    <w:rsid w:val="00543569"/>
    <w:rsid w:val="00546791"/>
    <w:rsid w:val="00554226"/>
    <w:rsid w:val="0055666D"/>
    <w:rsid w:val="00556876"/>
    <w:rsid w:val="00556F23"/>
    <w:rsid w:val="00557DAD"/>
    <w:rsid w:val="00563989"/>
    <w:rsid w:val="00563B80"/>
    <w:rsid w:val="005645FF"/>
    <w:rsid w:val="005650CC"/>
    <w:rsid w:val="005672EC"/>
    <w:rsid w:val="005717B4"/>
    <w:rsid w:val="00571F24"/>
    <w:rsid w:val="00574BE5"/>
    <w:rsid w:val="00577301"/>
    <w:rsid w:val="00580281"/>
    <w:rsid w:val="0058137C"/>
    <w:rsid w:val="00585378"/>
    <w:rsid w:val="00590112"/>
    <w:rsid w:val="00592CC7"/>
    <w:rsid w:val="00593C90"/>
    <w:rsid w:val="00594C06"/>
    <w:rsid w:val="0059682E"/>
    <w:rsid w:val="005A01F7"/>
    <w:rsid w:val="005A0476"/>
    <w:rsid w:val="005A04DB"/>
    <w:rsid w:val="005A113B"/>
    <w:rsid w:val="005A1634"/>
    <w:rsid w:val="005A26E5"/>
    <w:rsid w:val="005A33C1"/>
    <w:rsid w:val="005A3E37"/>
    <w:rsid w:val="005A6369"/>
    <w:rsid w:val="005A6644"/>
    <w:rsid w:val="005B1B5D"/>
    <w:rsid w:val="005B1E2B"/>
    <w:rsid w:val="005B3471"/>
    <w:rsid w:val="005B7701"/>
    <w:rsid w:val="005C0058"/>
    <w:rsid w:val="005C074C"/>
    <w:rsid w:val="005C185A"/>
    <w:rsid w:val="005C3383"/>
    <w:rsid w:val="005C432C"/>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267E"/>
    <w:rsid w:val="00602A39"/>
    <w:rsid w:val="00605BD8"/>
    <w:rsid w:val="00610879"/>
    <w:rsid w:val="00611B7E"/>
    <w:rsid w:val="00611EDD"/>
    <w:rsid w:val="0061373A"/>
    <w:rsid w:val="00613FD5"/>
    <w:rsid w:val="006143BD"/>
    <w:rsid w:val="006202B9"/>
    <w:rsid w:val="00621550"/>
    <w:rsid w:val="0062199C"/>
    <w:rsid w:val="00625362"/>
    <w:rsid w:val="00625907"/>
    <w:rsid w:val="0062774E"/>
    <w:rsid w:val="00630933"/>
    <w:rsid w:val="00631602"/>
    <w:rsid w:val="00634983"/>
    <w:rsid w:val="006357B0"/>
    <w:rsid w:val="006359A9"/>
    <w:rsid w:val="006359E6"/>
    <w:rsid w:val="00636897"/>
    <w:rsid w:val="006400FC"/>
    <w:rsid w:val="00640BE0"/>
    <w:rsid w:val="0064170C"/>
    <w:rsid w:val="00645670"/>
    <w:rsid w:val="00647246"/>
    <w:rsid w:val="00650390"/>
    <w:rsid w:val="00653A9F"/>
    <w:rsid w:val="00661848"/>
    <w:rsid w:val="00664543"/>
    <w:rsid w:val="00672CE5"/>
    <w:rsid w:val="006740DA"/>
    <w:rsid w:val="00676D58"/>
    <w:rsid w:val="0068050B"/>
    <w:rsid w:val="006812A1"/>
    <w:rsid w:val="00682CAF"/>
    <w:rsid w:val="00685BEB"/>
    <w:rsid w:val="0068676D"/>
    <w:rsid w:val="00686CCE"/>
    <w:rsid w:val="00687AC7"/>
    <w:rsid w:val="006951BA"/>
    <w:rsid w:val="0069552F"/>
    <w:rsid w:val="00695A72"/>
    <w:rsid w:val="00696B2C"/>
    <w:rsid w:val="006A1898"/>
    <w:rsid w:val="006A1D83"/>
    <w:rsid w:val="006A1FF3"/>
    <w:rsid w:val="006A2068"/>
    <w:rsid w:val="006A42C9"/>
    <w:rsid w:val="006B1E0D"/>
    <w:rsid w:val="006B74F6"/>
    <w:rsid w:val="006C6B8B"/>
    <w:rsid w:val="006C6F0F"/>
    <w:rsid w:val="006C7761"/>
    <w:rsid w:val="006D0A71"/>
    <w:rsid w:val="006D1355"/>
    <w:rsid w:val="006D34C5"/>
    <w:rsid w:val="006D7E08"/>
    <w:rsid w:val="006E14EE"/>
    <w:rsid w:val="006E2093"/>
    <w:rsid w:val="006E248C"/>
    <w:rsid w:val="006E3093"/>
    <w:rsid w:val="006E3931"/>
    <w:rsid w:val="006E45FF"/>
    <w:rsid w:val="006E464C"/>
    <w:rsid w:val="006E618B"/>
    <w:rsid w:val="006F40C6"/>
    <w:rsid w:val="006F52B1"/>
    <w:rsid w:val="006F587B"/>
    <w:rsid w:val="006F7AA4"/>
    <w:rsid w:val="007001F6"/>
    <w:rsid w:val="007014B9"/>
    <w:rsid w:val="00701625"/>
    <w:rsid w:val="00707DAD"/>
    <w:rsid w:val="0071048B"/>
    <w:rsid w:val="007111E6"/>
    <w:rsid w:val="00711C9B"/>
    <w:rsid w:val="007137A7"/>
    <w:rsid w:val="0071797A"/>
    <w:rsid w:val="00721D2C"/>
    <w:rsid w:val="00721E89"/>
    <w:rsid w:val="00721EA5"/>
    <w:rsid w:val="007223C9"/>
    <w:rsid w:val="007228F4"/>
    <w:rsid w:val="00726F03"/>
    <w:rsid w:val="007303D7"/>
    <w:rsid w:val="007350CE"/>
    <w:rsid w:val="00735D18"/>
    <w:rsid w:val="00735E20"/>
    <w:rsid w:val="0073763C"/>
    <w:rsid w:val="00741B39"/>
    <w:rsid w:val="00742E2B"/>
    <w:rsid w:val="00743D77"/>
    <w:rsid w:val="007509AD"/>
    <w:rsid w:val="00751B0A"/>
    <w:rsid w:val="00754503"/>
    <w:rsid w:val="007549BB"/>
    <w:rsid w:val="00754D58"/>
    <w:rsid w:val="00757FC4"/>
    <w:rsid w:val="00761EBA"/>
    <w:rsid w:val="00763EF7"/>
    <w:rsid w:val="00765B77"/>
    <w:rsid w:val="00771DAA"/>
    <w:rsid w:val="007723C4"/>
    <w:rsid w:val="00773EAD"/>
    <w:rsid w:val="00774489"/>
    <w:rsid w:val="00781C3B"/>
    <w:rsid w:val="007837BF"/>
    <w:rsid w:val="00783A66"/>
    <w:rsid w:val="007858FC"/>
    <w:rsid w:val="00785F38"/>
    <w:rsid w:val="00790B7A"/>
    <w:rsid w:val="00791759"/>
    <w:rsid w:val="00792804"/>
    <w:rsid w:val="00793F1E"/>
    <w:rsid w:val="0079485D"/>
    <w:rsid w:val="007952B9"/>
    <w:rsid w:val="00795B4C"/>
    <w:rsid w:val="00796D3F"/>
    <w:rsid w:val="0079705D"/>
    <w:rsid w:val="007A0C40"/>
    <w:rsid w:val="007A1793"/>
    <w:rsid w:val="007A5F2E"/>
    <w:rsid w:val="007B2B0B"/>
    <w:rsid w:val="007B35C1"/>
    <w:rsid w:val="007B403E"/>
    <w:rsid w:val="007B5E31"/>
    <w:rsid w:val="007C1709"/>
    <w:rsid w:val="007C1D8A"/>
    <w:rsid w:val="007C2001"/>
    <w:rsid w:val="007C25A1"/>
    <w:rsid w:val="007C29DE"/>
    <w:rsid w:val="007D09D5"/>
    <w:rsid w:val="007D780E"/>
    <w:rsid w:val="007E2BB6"/>
    <w:rsid w:val="007E4CD8"/>
    <w:rsid w:val="007E5207"/>
    <w:rsid w:val="007E5DDB"/>
    <w:rsid w:val="007F3867"/>
    <w:rsid w:val="007F57D1"/>
    <w:rsid w:val="008036C3"/>
    <w:rsid w:val="00805CC4"/>
    <w:rsid w:val="0081148D"/>
    <w:rsid w:val="00811E2C"/>
    <w:rsid w:val="00814D7A"/>
    <w:rsid w:val="008158B7"/>
    <w:rsid w:val="00820890"/>
    <w:rsid w:val="008224C8"/>
    <w:rsid w:val="0082353C"/>
    <w:rsid w:val="00823DFA"/>
    <w:rsid w:val="00826F7F"/>
    <w:rsid w:val="00827E5B"/>
    <w:rsid w:val="00832BCD"/>
    <w:rsid w:val="008340DC"/>
    <w:rsid w:val="0083414F"/>
    <w:rsid w:val="00835509"/>
    <w:rsid w:val="00836E83"/>
    <w:rsid w:val="008402B9"/>
    <w:rsid w:val="00843568"/>
    <w:rsid w:val="00843F61"/>
    <w:rsid w:val="00843FDD"/>
    <w:rsid w:val="00846A01"/>
    <w:rsid w:val="008503DA"/>
    <w:rsid w:val="008517B2"/>
    <w:rsid w:val="00852B13"/>
    <w:rsid w:val="00852DE1"/>
    <w:rsid w:val="0085316C"/>
    <w:rsid w:val="008538C1"/>
    <w:rsid w:val="00853D22"/>
    <w:rsid w:val="0085589E"/>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E5C"/>
    <w:rsid w:val="00896FF5"/>
    <w:rsid w:val="008A081B"/>
    <w:rsid w:val="008A2A61"/>
    <w:rsid w:val="008A47A1"/>
    <w:rsid w:val="008A4939"/>
    <w:rsid w:val="008A57EC"/>
    <w:rsid w:val="008A60E7"/>
    <w:rsid w:val="008A61F5"/>
    <w:rsid w:val="008A7120"/>
    <w:rsid w:val="008B0A6B"/>
    <w:rsid w:val="008B4853"/>
    <w:rsid w:val="008B5532"/>
    <w:rsid w:val="008C007B"/>
    <w:rsid w:val="008C0B09"/>
    <w:rsid w:val="008C1296"/>
    <w:rsid w:val="008C2A7D"/>
    <w:rsid w:val="008C2B77"/>
    <w:rsid w:val="008D2BCF"/>
    <w:rsid w:val="008D6160"/>
    <w:rsid w:val="008D6205"/>
    <w:rsid w:val="008D73E8"/>
    <w:rsid w:val="008E3E2D"/>
    <w:rsid w:val="008E4A32"/>
    <w:rsid w:val="008F0FDC"/>
    <w:rsid w:val="008F1B50"/>
    <w:rsid w:val="008F4E29"/>
    <w:rsid w:val="008F5D4C"/>
    <w:rsid w:val="00900026"/>
    <w:rsid w:val="0090236E"/>
    <w:rsid w:val="00904291"/>
    <w:rsid w:val="009053CE"/>
    <w:rsid w:val="00905ED4"/>
    <w:rsid w:val="00905FA3"/>
    <w:rsid w:val="00910813"/>
    <w:rsid w:val="009110B5"/>
    <w:rsid w:val="00911E31"/>
    <w:rsid w:val="00912CD6"/>
    <w:rsid w:val="009134F6"/>
    <w:rsid w:val="00914901"/>
    <w:rsid w:val="00915408"/>
    <w:rsid w:val="00921063"/>
    <w:rsid w:val="0092287F"/>
    <w:rsid w:val="00922DAC"/>
    <w:rsid w:val="009251ED"/>
    <w:rsid w:val="009273F0"/>
    <w:rsid w:val="00932AC6"/>
    <w:rsid w:val="00932F3E"/>
    <w:rsid w:val="00934F94"/>
    <w:rsid w:val="009356DD"/>
    <w:rsid w:val="009429C1"/>
    <w:rsid w:val="0094569A"/>
    <w:rsid w:val="009468EB"/>
    <w:rsid w:val="00947AB1"/>
    <w:rsid w:val="00950DFF"/>
    <w:rsid w:val="00950E40"/>
    <w:rsid w:val="00951C20"/>
    <w:rsid w:val="00953B02"/>
    <w:rsid w:val="0095527B"/>
    <w:rsid w:val="009579B1"/>
    <w:rsid w:val="00957F94"/>
    <w:rsid w:val="00961153"/>
    <w:rsid w:val="00962611"/>
    <w:rsid w:val="00964B57"/>
    <w:rsid w:val="00964F66"/>
    <w:rsid w:val="00967FF4"/>
    <w:rsid w:val="0097033B"/>
    <w:rsid w:val="0097164D"/>
    <w:rsid w:val="00971CB9"/>
    <w:rsid w:val="00976CD9"/>
    <w:rsid w:val="009774C9"/>
    <w:rsid w:val="00980BA3"/>
    <w:rsid w:val="0098125E"/>
    <w:rsid w:val="009816DE"/>
    <w:rsid w:val="00983674"/>
    <w:rsid w:val="00983D71"/>
    <w:rsid w:val="009863D9"/>
    <w:rsid w:val="00987318"/>
    <w:rsid w:val="00990BE9"/>
    <w:rsid w:val="00992911"/>
    <w:rsid w:val="009929EB"/>
    <w:rsid w:val="00995C0B"/>
    <w:rsid w:val="00996183"/>
    <w:rsid w:val="0099733B"/>
    <w:rsid w:val="009A030C"/>
    <w:rsid w:val="009A3590"/>
    <w:rsid w:val="009A4413"/>
    <w:rsid w:val="009A443C"/>
    <w:rsid w:val="009A516C"/>
    <w:rsid w:val="009A6D7F"/>
    <w:rsid w:val="009A6E63"/>
    <w:rsid w:val="009A761F"/>
    <w:rsid w:val="009B20AE"/>
    <w:rsid w:val="009B29F5"/>
    <w:rsid w:val="009B2EE4"/>
    <w:rsid w:val="009B3D28"/>
    <w:rsid w:val="009B58EE"/>
    <w:rsid w:val="009B6539"/>
    <w:rsid w:val="009B6DF3"/>
    <w:rsid w:val="009B6EE1"/>
    <w:rsid w:val="009C089A"/>
    <w:rsid w:val="009C0E99"/>
    <w:rsid w:val="009C2331"/>
    <w:rsid w:val="009C2A16"/>
    <w:rsid w:val="009C39D5"/>
    <w:rsid w:val="009C7013"/>
    <w:rsid w:val="009C750F"/>
    <w:rsid w:val="009C7B60"/>
    <w:rsid w:val="009D13CA"/>
    <w:rsid w:val="009D41C4"/>
    <w:rsid w:val="009D6A09"/>
    <w:rsid w:val="009D78D5"/>
    <w:rsid w:val="009D7EC1"/>
    <w:rsid w:val="009E0919"/>
    <w:rsid w:val="009E1945"/>
    <w:rsid w:val="009E275A"/>
    <w:rsid w:val="009E5751"/>
    <w:rsid w:val="009E6162"/>
    <w:rsid w:val="009E6271"/>
    <w:rsid w:val="009E7757"/>
    <w:rsid w:val="009E7DB5"/>
    <w:rsid w:val="009F23A5"/>
    <w:rsid w:val="009F5482"/>
    <w:rsid w:val="009F6367"/>
    <w:rsid w:val="009F7E03"/>
    <w:rsid w:val="00A0000F"/>
    <w:rsid w:val="00A0150A"/>
    <w:rsid w:val="00A03902"/>
    <w:rsid w:val="00A0566B"/>
    <w:rsid w:val="00A07AF9"/>
    <w:rsid w:val="00A12306"/>
    <w:rsid w:val="00A14630"/>
    <w:rsid w:val="00A15AC9"/>
    <w:rsid w:val="00A22DEC"/>
    <w:rsid w:val="00A332F0"/>
    <w:rsid w:val="00A338A2"/>
    <w:rsid w:val="00A348F2"/>
    <w:rsid w:val="00A36AA3"/>
    <w:rsid w:val="00A409FF"/>
    <w:rsid w:val="00A40C4D"/>
    <w:rsid w:val="00A43A8B"/>
    <w:rsid w:val="00A45F16"/>
    <w:rsid w:val="00A46E6A"/>
    <w:rsid w:val="00A5027D"/>
    <w:rsid w:val="00A504E9"/>
    <w:rsid w:val="00A51970"/>
    <w:rsid w:val="00A57213"/>
    <w:rsid w:val="00A60D35"/>
    <w:rsid w:val="00A65A70"/>
    <w:rsid w:val="00A65ED5"/>
    <w:rsid w:val="00A66BE3"/>
    <w:rsid w:val="00A671C1"/>
    <w:rsid w:val="00A67252"/>
    <w:rsid w:val="00A67843"/>
    <w:rsid w:val="00A71596"/>
    <w:rsid w:val="00A74FBA"/>
    <w:rsid w:val="00A77248"/>
    <w:rsid w:val="00A774D7"/>
    <w:rsid w:val="00A800FD"/>
    <w:rsid w:val="00A80EBD"/>
    <w:rsid w:val="00A81524"/>
    <w:rsid w:val="00A8459F"/>
    <w:rsid w:val="00A87EA7"/>
    <w:rsid w:val="00A92481"/>
    <w:rsid w:val="00A93271"/>
    <w:rsid w:val="00A937CB"/>
    <w:rsid w:val="00A9525A"/>
    <w:rsid w:val="00A9549D"/>
    <w:rsid w:val="00A96130"/>
    <w:rsid w:val="00A96D73"/>
    <w:rsid w:val="00AA019D"/>
    <w:rsid w:val="00AA6369"/>
    <w:rsid w:val="00AA75F6"/>
    <w:rsid w:val="00AB0C09"/>
    <w:rsid w:val="00AB0F1F"/>
    <w:rsid w:val="00AB2DAC"/>
    <w:rsid w:val="00AB311E"/>
    <w:rsid w:val="00AB5040"/>
    <w:rsid w:val="00AB73EB"/>
    <w:rsid w:val="00AC3646"/>
    <w:rsid w:val="00AC5DF6"/>
    <w:rsid w:val="00AD141E"/>
    <w:rsid w:val="00AD2FF9"/>
    <w:rsid w:val="00AD3635"/>
    <w:rsid w:val="00AD3D23"/>
    <w:rsid w:val="00AE1A6D"/>
    <w:rsid w:val="00AE2BB1"/>
    <w:rsid w:val="00AE3758"/>
    <w:rsid w:val="00AE41CD"/>
    <w:rsid w:val="00AF1C0A"/>
    <w:rsid w:val="00AF2F47"/>
    <w:rsid w:val="00AF408B"/>
    <w:rsid w:val="00AF4A45"/>
    <w:rsid w:val="00AF4F2D"/>
    <w:rsid w:val="00AF573E"/>
    <w:rsid w:val="00AF5E9D"/>
    <w:rsid w:val="00AF66D8"/>
    <w:rsid w:val="00AF6AB8"/>
    <w:rsid w:val="00AF7356"/>
    <w:rsid w:val="00B01401"/>
    <w:rsid w:val="00B02609"/>
    <w:rsid w:val="00B0335F"/>
    <w:rsid w:val="00B03CE9"/>
    <w:rsid w:val="00B05FB9"/>
    <w:rsid w:val="00B07054"/>
    <w:rsid w:val="00B1417A"/>
    <w:rsid w:val="00B14C6F"/>
    <w:rsid w:val="00B15166"/>
    <w:rsid w:val="00B1526D"/>
    <w:rsid w:val="00B16EC3"/>
    <w:rsid w:val="00B20763"/>
    <w:rsid w:val="00B21356"/>
    <w:rsid w:val="00B21F06"/>
    <w:rsid w:val="00B251F5"/>
    <w:rsid w:val="00B302A2"/>
    <w:rsid w:val="00B3595B"/>
    <w:rsid w:val="00B417B9"/>
    <w:rsid w:val="00B43FCC"/>
    <w:rsid w:val="00B44F41"/>
    <w:rsid w:val="00B46818"/>
    <w:rsid w:val="00B51CFC"/>
    <w:rsid w:val="00B53310"/>
    <w:rsid w:val="00B61ED1"/>
    <w:rsid w:val="00B64F24"/>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2CBE"/>
    <w:rsid w:val="00BA4D74"/>
    <w:rsid w:val="00BA56EE"/>
    <w:rsid w:val="00BB09E4"/>
    <w:rsid w:val="00BB1EBB"/>
    <w:rsid w:val="00BB2BBB"/>
    <w:rsid w:val="00BB5EC5"/>
    <w:rsid w:val="00BB6122"/>
    <w:rsid w:val="00BC0211"/>
    <w:rsid w:val="00BC1781"/>
    <w:rsid w:val="00BC207E"/>
    <w:rsid w:val="00BC2676"/>
    <w:rsid w:val="00BC3953"/>
    <w:rsid w:val="00BD34D9"/>
    <w:rsid w:val="00BD4F92"/>
    <w:rsid w:val="00BD6641"/>
    <w:rsid w:val="00BD786D"/>
    <w:rsid w:val="00BE0D4D"/>
    <w:rsid w:val="00BE3583"/>
    <w:rsid w:val="00BE419D"/>
    <w:rsid w:val="00BE61F3"/>
    <w:rsid w:val="00BE7A36"/>
    <w:rsid w:val="00BF0778"/>
    <w:rsid w:val="00BF11A9"/>
    <w:rsid w:val="00BF11F6"/>
    <w:rsid w:val="00BF1563"/>
    <w:rsid w:val="00BF1DDA"/>
    <w:rsid w:val="00BF310A"/>
    <w:rsid w:val="00BF4948"/>
    <w:rsid w:val="00BF736F"/>
    <w:rsid w:val="00BF7629"/>
    <w:rsid w:val="00C000F3"/>
    <w:rsid w:val="00C00AB4"/>
    <w:rsid w:val="00C02397"/>
    <w:rsid w:val="00C02DA5"/>
    <w:rsid w:val="00C0500E"/>
    <w:rsid w:val="00C06488"/>
    <w:rsid w:val="00C102F9"/>
    <w:rsid w:val="00C11DAF"/>
    <w:rsid w:val="00C122B1"/>
    <w:rsid w:val="00C12D32"/>
    <w:rsid w:val="00C159FD"/>
    <w:rsid w:val="00C17695"/>
    <w:rsid w:val="00C20E61"/>
    <w:rsid w:val="00C23279"/>
    <w:rsid w:val="00C24302"/>
    <w:rsid w:val="00C25805"/>
    <w:rsid w:val="00C263FC"/>
    <w:rsid w:val="00C30185"/>
    <w:rsid w:val="00C33AE9"/>
    <w:rsid w:val="00C33F01"/>
    <w:rsid w:val="00C34177"/>
    <w:rsid w:val="00C34FD5"/>
    <w:rsid w:val="00C42708"/>
    <w:rsid w:val="00C441CB"/>
    <w:rsid w:val="00C455B7"/>
    <w:rsid w:val="00C45A72"/>
    <w:rsid w:val="00C50161"/>
    <w:rsid w:val="00C507E3"/>
    <w:rsid w:val="00C51E9B"/>
    <w:rsid w:val="00C5267D"/>
    <w:rsid w:val="00C538B2"/>
    <w:rsid w:val="00C53C86"/>
    <w:rsid w:val="00C54A5A"/>
    <w:rsid w:val="00C62584"/>
    <w:rsid w:val="00C64FF8"/>
    <w:rsid w:val="00C65533"/>
    <w:rsid w:val="00C66D09"/>
    <w:rsid w:val="00C67BBC"/>
    <w:rsid w:val="00C7177A"/>
    <w:rsid w:val="00C71A5B"/>
    <w:rsid w:val="00C73AE3"/>
    <w:rsid w:val="00C73B81"/>
    <w:rsid w:val="00C75D56"/>
    <w:rsid w:val="00C773D7"/>
    <w:rsid w:val="00C824B9"/>
    <w:rsid w:val="00C85354"/>
    <w:rsid w:val="00C85ABE"/>
    <w:rsid w:val="00C85EE7"/>
    <w:rsid w:val="00C9136E"/>
    <w:rsid w:val="00C92EDC"/>
    <w:rsid w:val="00C93E55"/>
    <w:rsid w:val="00C94904"/>
    <w:rsid w:val="00C96C94"/>
    <w:rsid w:val="00CA157E"/>
    <w:rsid w:val="00CA2249"/>
    <w:rsid w:val="00CA3C36"/>
    <w:rsid w:val="00CA5946"/>
    <w:rsid w:val="00CA7D44"/>
    <w:rsid w:val="00CB0E14"/>
    <w:rsid w:val="00CB2C93"/>
    <w:rsid w:val="00CB3DE4"/>
    <w:rsid w:val="00CB40DC"/>
    <w:rsid w:val="00CB52CB"/>
    <w:rsid w:val="00CC1B9F"/>
    <w:rsid w:val="00CC225F"/>
    <w:rsid w:val="00CD105F"/>
    <w:rsid w:val="00CD2B0D"/>
    <w:rsid w:val="00CD411F"/>
    <w:rsid w:val="00CE3403"/>
    <w:rsid w:val="00CE4B38"/>
    <w:rsid w:val="00CE559E"/>
    <w:rsid w:val="00CE70AE"/>
    <w:rsid w:val="00CF00CC"/>
    <w:rsid w:val="00CF08D2"/>
    <w:rsid w:val="00CF1282"/>
    <w:rsid w:val="00CF1531"/>
    <w:rsid w:val="00CF15D4"/>
    <w:rsid w:val="00CF23F2"/>
    <w:rsid w:val="00CF506C"/>
    <w:rsid w:val="00CF54B9"/>
    <w:rsid w:val="00CF5C9C"/>
    <w:rsid w:val="00CF6646"/>
    <w:rsid w:val="00D00F2C"/>
    <w:rsid w:val="00D04557"/>
    <w:rsid w:val="00D102AC"/>
    <w:rsid w:val="00D11F2E"/>
    <w:rsid w:val="00D12553"/>
    <w:rsid w:val="00D12D6F"/>
    <w:rsid w:val="00D1571B"/>
    <w:rsid w:val="00D20873"/>
    <w:rsid w:val="00D21A2E"/>
    <w:rsid w:val="00D24822"/>
    <w:rsid w:val="00D24E82"/>
    <w:rsid w:val="00D2613E"/>
    <w:rsid w:val="00D277ED"/>
    <w:rsid w:val="00D27E84"/>
    <w:rsid w:val="00D3076C"/>
    <w:rsid w:val="00D32138"/>
    <w:rsid w:val="00D33859"/>
    <w:rsid w:val="00D354BF"/>
    <w:rsid w:val="00D36E9F"/>
    <w:rsid w:val="00D36F34"/>
    <w:rsid w:val="00D4007A"/>
    <w:rsid w:val="00D40C48"/>
    <w:rsid w:val="00D4125C"/>
    <w:rsid w:val="00D4218F"/>
    <w:rsid w:val="00D47338"/>
    <w:rsid w:val="00D55117"/>
    <w:rsid w:val="00D575C7"/>
    <w:rsid w:val="00D60324"/>
    <w:rsid w:val="00D61CCB"/>
    <w:rsid w:val="00D631FB"/>
    <w:rsid w:val="00D65115"/>
    <w:rsid w:val="00D66982"/>
    <w:rsid w:val="00D66FD5"/>
    <w:rsid w:val="00D7072B"/>
    <w:rsid w:val="00D77064"/>
    <w:rsid w:val="00D8107C"/>
    <w:rsid w:val="00D81FDA"/>
    <w:rsid w:val="00D837D1"/>
    <w:rsid w:val="00D84E3C"/>
    <w:rsid w:val="00D85260"/>
    <w:rsid w:val="00D872A2"/>
    <w:rsid w:val="00D92B26"/>
    <w:rsid w:val="00D92B7C"/>
    <w:rsid w:val="00D93797"/>
    <w:rsid w:val="00D96E9E"/>
    <w:rsid w:val="00DA1FAF"/>
    <w:rsid w:val="00DA4795"/>
    <w:rsid w:val="00DB34F2"/>
    <w:rsid w:val="00DB42F7"/>
    <w:rsid w:val="00DB59AF"/>
    <w:rsid w:val="00DB6011"/>
    <w:rsid w:val="00DB7D26"/>
    <w:rsid w:val="00DC011B"/>
    <w:rsid w:val="00DC0DE5"/>
    <w:rsid w:val="00DC4A48"/>
    <w:rsid w:val="00DC4ACC"/>
    <w:rsid w:val="00DC7E8F"/>
    <w:rsid w:val="00DD308B"/>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2067B"/>
    <w:rsid w:val="00E227FD"/>
    <w:rsid w:val="00E228D9"/>
    <w:rsid w:val="00E229AC"/>
    <w:rsid w:val="00E27A90"/>
    <w:rsid w:val="00E27ADA"/>
    <w:rsid w:val="00E336B7"/>
    <w:rsid w:val="00E33757"/>
    <w:rsid w:val="00E348C7"/>
    <w:rsid w:val="00E349CF"/>
    <w:rsid w:val="00E36A6B"/>
    <w:rsid w:val="00E422A3"/>
    <w:rsid w:val="00E42D89"/>
    <w:rsid w:val="00E4320F"/>
    <w:rsid w:val="00E45DD6"/>
    <w:rsid w:val="00E470EC"/>
    <w:rsid w:val="00E539C0"/>
    <w:rsid w:val="00E56382"/>
    <w:rsid w:val="00E56811"/>
    <w:rsid w:val="00E575AA"/>
    <w:rsid w:val="00E71335"/>
    <w:rsid w:val="00E714BF"/>
    <w:rsid w:val="00E76022"/>
    <w:rsid w:val="00E82E62"/>
    <w:rsid w:val="00E83BD2"/>
    <w:rsid w:val="00E84389"/>
    <w:rsid w:val="00E8563B"/>
    <w:rsid w:val="00E877C6"/>
    <w:rsid w:val="00E950D3"/>
    <w:rsid w:val="00E95309"/>
    <w:rsid w:val="00E95F14"/>
    <w:rsid w:val="00E96F6F"/>
    <w:rsid w:val="00EA34E2"/>
    <w:rsid w:val="00EA5A68"/>
    <w:rsid w:val="00EA799F"/>
    <w:rsid w:val="00EB2A33"/>
    <w:rsid w:val="00EB695A"/>
    <w:rsid w:val="00EB7C41"/>
    <w:rsid w:val="00EC2544"/>
    <w:rsid w:val="00EC4828"/>
    <w:rsid w:val="00EC523D"/>
    <w:rsid w:val="00ED0E1D"/>
    <w:rsid w:val="00ED0E76"/>
    <w:rsid w:val="00ED1966"/>
    <w:rsid w:val="00ED2EA2"/>
    <w:rsid w:val="00ED3173"/>
    <w:rsid w:val="00ED3687"/>
    <w:rsid w:val="00ED7514"/>
    <w:rsid w:val="00EE33B9"/>
    <w:rsid w:val="00EE5B91"/>
    <w:rsid w:val="00EE67A9"/>
    <w:rsid w:val="00EE79CC"/>
    <w:rsid w:val="00EF0815"/>
    <w:rsid w:val="00EF4842"/>
    <w:rsid w:val="00EF4E59"/>
    <w:rsid w:val="00F002EB"/>
    <w:rsid w:val="00F02DC0"/>
    <w:rsid w:val="00F07ECE"/>
    <w:rsid w:val="00F14BA5"/>
    <w:rsid w:val="00F23F41"/>
    <w:rsid w:val="00F243CB"/>
    <w:rsid w:val="00F24982"/>
    <w:rsid w:val="00F27ACB"/>
    <w:rsid w:val="00F30A2B"/>
    <w:rsid w:val="00F31216"/>
    <w:rsid w:val="00F31D60"/>
    <w:rsid w:val="00F34692"/>
    <w:rsid w:val="00F35FF1"/>
    <w:rsid w:val="00F37EB4"/>
    <w:rsid w:val="00F41933"/>
    <w:rsid w:val="00F42DB3"/>
    <w:rsid w:val="00F439E7"/>
    <w:rsid w:val="00F44286"/>
    <w:rsid w:val="00F50530"/>
    <w:rsid w:val="00F50E0A"/>
    <w:rsid w:val="00F51448"/>
    <w:rsid w:val="00F51BE6"/>
    <w:rsid w:val="00F54695"/>
    <w:rsid w:val="00F57D9E"/>
    <w:rsid w:val="00F62148"/>
    <w:rsid w:val="00F63B73"/>
    <w:rsid w:val="00F66222"/>
    <w:rsid w:val="00F7072F"/>
    <w:rsid w:val="00F71F10"/>
    <w:rsid w:val="00F72008"/>
    <w:rsid w:val="00F746C8"/>
    <w:rsid w:val="00F7679B"/>
    <w:rsid w:val="00F81857"/>
    <w:rsid w:val="00F81D2D"/>
    <w:rsid w:val="00F829EB"/>
    <w:rsid w:val="00F83DE3"/>
    <w:rsid w:val="00F83F60"/>
    <w:rsid w:val="00F8464E"/>
    <w:rsid w:val="00F85B9E"/>
    <w:rsid w:val="00F936A9"/>
    <w:rsid w:val="00F952EE"/>
    <w:rsid w:val="00F95F2C"/>
    <w:rsid w:val="00F96939"/>
    <w:rsid w:val="00FA590B"/>
    <w:rsid w:val="00FA741A"/>
    <w:rsid w:val="00FA743F"/>
    <w:rsid w:val="00FA74F6"/>
    <w:rsid w:val="00FB0C0C"/>
    <w:rsid w:val="00FB1357"/>
    <w:rsid w:val="00FB1D09"/>
    <w:rsid w:val="00FB1F3D"/>
    <w:rsid w:val="00FB4899"/>
    <w:rsid w:val="00FB5730"/>
    <w:rsid w:val="00FC1501"/>
    <w:rsid w:val="00FC2A39"/>
    <w:rsid w:val="00FC3C8D"/>
    <w:rsid w:val="00FC5DE5"/>
    <w:rsid w:val="00FC6B29"/>
    <w:rsid w:val="00FD2058"/>
    <w:rsid w:val="00FD21C9"/>
    <w:rsid w:val="00FD3DFB"/>
    <w:rsid w:val="00FD420B"/>
    <w:rsid w:val="00FD50E1"/>
    <w:rsid w:val="00FD53A7"/>
    <w:rsid w:val="00FD624B"/>
    <w:rsid w:val="00FD68C5"/>
    <w:rsid w:val="00FD68EA"/>
    <w:rsid w:val="00FD6B05"/>
    <w:rsid w:val="00FD6E22"/>
    <w:rsid w:val="00FE2480"/>
    <w:rsid w:val="00FE40A7"/>
    <w:rsid w:val="00FE49BE"/>
    <w:rsid w:val="00FE4F6B"/>
    <w:rsid w:val="00FE5A71"/>
    <w:rsid w:val="00FE7324"/>
    <w:rsid w:val="00FE7D2F"/>
    <w:rsid w:val="00FF001A"/>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342DD047"/>
  <w15:docId w15:val="{E02A7EF3-27A7-4EE4-83F4-B4C2697F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F93"/>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uiPriority w:val="99"/>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uiPriority w:val="99"/>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Pr>
      <w:rFonts w:ascii="Arial" w:hAnsi="Arial" w:cs="Arial"/>
      <w:lang w:val="pl-PL" w:eastAsia="pl-PL"/>
    </w:rPr>
  </w:style>
  <w:style w:type="paragraph" w:customStyle="1" w:styleId="pkt">
    <w:name w:val="pkt"/>
    <w:basedOn w:val="Normalny"/>
    <w:uiPriority w:val="99"/>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32144592">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965352981">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17472812">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3969585">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yperlink" Target="mailto:kancelaria@csk.umed.pl" TargetMode="External"/><Relationship Id="rId29" Type="http://schemas.openxmlformats.org/officeDocument/2006/relationships/hyperlink" Target="https://miniportal.uzp.gov.pl/SzczegolyPostepowania.aspx?Id=22373558-119a-48ed-b2dc-ad92b4da74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itacz@csk.umed.pl"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hyperlink" Target="https://sip.legalis.pl/document-view.seam?documentId=mfrxilrtgi2tqobzg42tgltqmfyc4mztge3dombrhe" TargetMode="Externa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45C7-F037-439A-A7C1-E89BE404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45</Pages>
  <Words>18792</Words>
  <Characters>121534</Characters>
  <Application>Microsoft Office Word</Application>
  <DocSecurity>0</DocSecurity>
  <Lines>1012</Lines>
  <Paragraphs>280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Małgorzata Świtacz</cp:lastModifiedBy>
  <cp:revision>102</cp:revision>
  <cp:lastPrinted>2020-02-05T08:31:00Z</cp:lastPrinted>
  <dcterms:created xsi:type="dcterms:W3CDTF">2020-02-04T07:39:00Z</dcterms:created>
  <dcterms:modified xsi:type="dcterms:W3CDTF">2020-08-07T13:25:00Z</dcterms:modified>
</cp:coreProperties>
</file>