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0" w:rsidRPr="00533930" w:rsidRDefault="00F170E0" w:rsidP="008F19D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3930">
        <w:rPr>
          <w:rFonts w:ascii="Arial" w:hAnsi="Arial" w:cs="Arial"/>
          <w:b/>
          <w:sz w:val="22"/>
          <w:szCs w:val="22"/>
          <w:u w:val="single"/>
        </w:rPr>
        <w:t xml:space="preserve">Pakiet Nr  </w:t>
      </w:r>
      <w:r w:rsidR="00533930" w:rsidRPr="00533930">
        <w:rPr>
          <w:rFonts w:ascii="Arial" w:hAnsi="Arial" w:cs="Arial"/>
          <w:b/>
          <w:sz w:val="22"/>
          <w:szCs w:val="22"/>
          <w:u w:val="single"/>
        </w:rPr>
        <w:t>22</w:t>
      </w:r>
      <w:r w:rsidRPr="00533930">
        <w:rPr>
          <w:rFonts w:ascii="Arial" w:hAnsi="Arial" w:cs="Arial"/>
          <w:b/>
          <w:sz w:val="22"/>
          <w:szCs w:val="22"/>
          <w:u w:val="single"/>
        </w:rPr>
        <w:t>- Odczynniki do badań alergologicznych wraz z dzierżawą aparatu</w:t>
      </w:r>
    </w:p>
    <w:p w:rsidR="00A51145" w:rsidRPr="00A51145" w:rsidRDefault="00A51145" w:rsidP="008F19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70E0" w:rsidRPr="00A51145" w:rsidRDefault="00F170E0" w:rsidP="008F19DB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Wykonawca jest zobowiązany zapewnić bezpłatnie cykl roczny (4 x w roku) </w:t>
      </w:r>
      <w:proofErr w:type="spellStart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zewnątrzlaboratoryjnego</w:t>
      </w:r>
      <w:proofErr w:type="spellEnd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programu kontroli jakości (sprawdzian w kooperacji z SKML Holandia) oferowany przez </w:t>
      </w:r>
      <w:proofErr w:type="spellStart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SOWA-med</w:t>
      </w:r>
      <w:proofErr w:type="spellEnd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.(LABQUALITY) : „Testy alergiczne in vitro”. Badane próbki to 3 ludzkie surowice o objętości 0,5 ml do oznaczeń</w:t>
      </w:r>
      <w:r w:rsidR="00A51145"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</w:t>
      </w:r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3 specyficznych </w:t>
      </w:r>
      <w:proofErr w:type="spellStart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, 2 mieszanek alergenów i całkowitych </w:t>
      </w:r>
      <w:proofErr w:type="spellStart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b/>
          <w:color w:val="538135" w:themeColor="accent6" w:themeShade="BF"/>
          <w:sz w:val="22"/>
          <w:szCs w:val="22"/>
        </w:rPr>
        <w:t>.</w:t>
      </w:r>
    </w:p>
    <w:p w:rsidR="00A51145" w:rsidRDefault="00A51145" w:rsidP="008F19D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51145" w:rsidRPr="00A51145" w:rsidRDefault="00F170E0" w:rsidP="008F19D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1145">
        <w:rPr>
          <w:rFonts w:ascii="Arial" w:hAnsi="Arial" w:cs="Arial"/>
          <w:b/>
          <w:sz w:val="22"/>
          <w:szCs w:val="22"/>
          <w:u w:val="single"/>
        </w:rPr>
        <w:t>Warunki graniczne oferowanego analizatora i metody: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Rok produkcji ana</w:t>
      </w:r>
      <w:r w:rsidR="00A51145">
        <w:rPr>
          <w:rFonts w:ascii="Arial" w:hAnsi="Arial" w:cs="Arial"/>
          <w:sz w:val="22"/>
          <w:szCs w:val="22"/>
        </w:rPr>
        <w:t>lizatora – nie starszy niż 2012, zregenerowany w roku 2019.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Automatyczne wykonywanie oznaczeń w oparciu o 1 analizator od pobrania próbki do wydruku wyniku.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Nowoczesna technologia oznaczania zapewniająca wysoką czułość i specyficzność metod.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Maksymalnie krótki czas oznaczania, 1 cykl pomiarowy nie może przekroczyć 3 godzin.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Szeroki zakres badań.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Szeroki zakres pomiarowy, w tym dla swoistej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od 0 </w:t>
      </w:r>
      <w:proofErr w:type="spellStart"/>
      <w:r w:rsidRPr="00A51145">
        <w:rPr>
          <w:rFonts w:ascii="Arial" w:hAnsi="Arial" w:cs="Arial"/>
          <w:sz w:val="22"/>
          <w:szCs w:val="22"/>
        </w:rPr>
        <w:t>kU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/l, całkowitej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do co najmniej 4000 </w:t>
      </w:r>
      <w:proofErr w:type="spellStart"/>
      <w:r w:rsidRPr="00A51145">
        <w:rPr>
          <w:rFonts w:ascii="Arial" w:hAnsi="Arial" w:cs="Arial"/>
          <w:sz w:val="22"/>
          <w:szCs w:val="22"/>
        </w:rPr>
        <w:t>kU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/l oraz do 200 </w:t>
      </w:r>
      <w:r w:rsidRPr="00A51145">
        <w:rPr>
          <w:rFonts w:ascii="Arial" w:hAnsi="Arial" w:cs="Arial"/>
          <w:sz w:val="22"/>
          <w:szCs w:val="22"/>
        </w:rPr>
        <w:sym w:font="Symbol" w:char="F06D"/>
      </w:r>
      <w:r w:rsidRPr="00A51145">
        <w:rPr>
          <w:rFonts w:ascii="Arial" w:hAnsi="Arial" w:cs="Arial"/>
          <w:sz w:val="22"/>
          <w:szCs w:val="22"/>
        </w:rPr>
        <w:t xml:space="preserve">g/l dla </w:t>
      </w:r>
      <w:proofErr w:type="spellStart"/>
      <w:r w:rsidRPr="00A51145">
        <w:rPr>
          <w:rFonts w:ascii="Arial" w:hAnsi="Arial" w:cs="Arial"/>
          <w:sz w:val="22"/>
          <w:szCs w:val="22"/>
        </w:rPr>
        <w:t>tryptazy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i ECP, bez konieczności rozcieńczania.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Możliwość jednoczesnego wykonania kilku różnych oznaczeń (w tym całkowitej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i swoistych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Pr="00A51145">
        <w:rPr>
          <w:rFonts w:ascii="Arial" w:hAnsi="Arial" w:cs="Arial"/>
          <w:sz w:val="22"/>
          <w:szCs w:val="22"/>
        </w:rPr>
        <w:t>tryptazy</w:t>
      </w:r>
      <w:proofErr w:type="spellEnd"/>
      <w:r w:rsidRPr="00A51145">
        <w:rPr>
          <w:rFonts w:ascii="Arial" w:hAnsi="Arial" w:cs="Arial"/>
          <w:sz w:val="22"/>
          <w:szCs w:val="22"/>
        </w:rPr>
        <w:t>) z 1 próbki surowicy krwi.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Możliwość automatycznego rozcieńczania próbki.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Krzywa standardowa przechowywana w pamięci minimum 1 miesiąc.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Bieżące monitorowanie kontroli jakości wykonywanych badań.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Możliwość zakupienia dodatkowych materiałów kontrolnych do oznaczania </w:t>
      </w:r>
      <w:proofErr w:type="spellStart"/>
      <w:r w:rsidRPr="00A51145">
        <w:rPr>
          <w:rFonts w:ascii="Arial" w:hAnsi="Arial" w:cs="Arial"/>
          <w:sz w:val="22"/>
          <w:szCs w:val="22"/>
        </w:rPr>
        <w:t>alergenowo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swoistych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i całkowitej </w:t>
      </w:r>
      <w:proofErr w:type="spellStart"/>
      <w:r w:rsidRPr="00A51145">
        <w:rPr>
          <w:rFonts w:ascii="Arial" w:hAnsi="Arial" w:cs="Arial"/>
          <w:sz w:val="22"/>
          <w:szCs w:val="22"/>
        </w:rPr>
        <w:t>IgE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(kontrola krzywej kalibracyjnej).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Oferowana metoda musi być w pełni ilościową mikrometodą, poniżej 50 </w:t>
      </w:r>
      <w:r w:rsidRPr="00A51145">
        <w:rPr>
          <w:rFonts w:ascii="Arial" w:hAnsi="Arial" w:cs="Arial"/>
          <w:sz w:val="22"/>
          <w:szCs w:val="22"/>
        </w:rPr>
        <w:sym w:font="Symbol" w:char="F06D"/>
      </w:r>
      <w:r w:rsidRPr="00A51145">
        <w:rPr>
          <w:rFonts w:ascii="Arial" w:hAnsi="Arial" w:cs="Arial"/>
          <w:sz w:val="22"/>
          <w:szCs w:val="22"/>
        </w:rPr>
        <w:t xml:space="preserve">l surowicy na </w:t>
      </w:r>
      <w:r w:rsidR="00A51145">
        <w:rPr>
          <w:rFonts w:ascii="Arial" w:hAnsi="Arial" w:cs="Arial"/>
          <w:sz w:val="22"/>
          <w:szCs w:val="22"/>
        </w:rPr>
        <w:t xml:space="preserve">                     </w:t>
      </w:r>
      <w:r w:rsidRPr="00A51145">
        <w:rPr>
          <w:rFonts w:ascii="Arial" w:hAnsi="Arial" w:cs="Arial"/>
          <w:sz w:val="22"/>
          <w:szCs w:val="22"/>
        </w:rPr>
        <w:t>1 oznaczenie.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Możliwość oznaczania białka </w:t>
      </w:r>
      <w:proofErr w:type="spellStart"/>
      <w:r w:rsidRPr="00A51145">
        <w:rPr>
          <w:rFonts w:ascii="Arial" w:hAnsi="Arial" w:cs="Arial"/>
          <w:sz w:val="22"/>
          <w:szCs w:val="22"/>
        </w:rPr>
        <w:t>eozynofilowego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w monitorowaniu leczenia astmy.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Możliwość oznaczania </w:t>
      </w:r>
      <w:proofErr w:type="spellStart"/>
      <w:r w:rsidRPr="00A51145">
        <w:rPr>
          <w:rFonts w:ascii="Arial" w:hAnsi="Arial" w:cs="Arial"/>
          <w:sz w:val="22"/>
          <w:szCs w:val="22"/>
        </w:rPr>
        <w:t>tryptazy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w monitorowaniu wstrząsu anafilaktycznego.</w:t>
      </w:r>
    </w:p>
    <w:p w:rsidR="00F170E0" w:rsidRPr="00A51145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 xml:space="preserve">Możliwość programowania paneli </w:t>
      </w:r>
      <w:proofErr w:type="spellStart"/>
      <w:r w:rsidRPr="00A51145">
        <w:rPr>
          <w:rFonts w:ascii="Arial" w:hAnsi="Arial" w:cs="Arial"/>
          <w:sz w:val="22"/>
          <w:szCs w:val="22"/>
        </w:rPr>
        <w:t>alergenowych</w:t>
      </w:r>
      <w:proofErr w:type="spellEnd"/>
      <w:r w:rsidRPr="00A51145">
        <w:rPr>
          <w:rFonts w:ascii="Arial" w:hAnsi="Arial" w:cs="Arial"/>
          <w:sz w:val="22"/>
          <w:szCs w:val="22"/>
        </w:rPr>
        <w:t xml:space="preserve"> u różnych grup pacjentów.</w:t>
      </w:r>
    </w:p>
    <w:p w:rsidR="00F170E0" w:rsidRDefault="00F170E0" w:rsidP="008F19DB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1145">
        <w:rPr>
          <w:rFonts w:ascii="Arial" w:hAnsi="Arial" w:cs="Arial"/>
          <w:sz w:val="22"/>
          <w:szCs w:val="22"/>
        </w:rPr>
        <w:t>Możliwość diagnostyki chorób autoimmunologicznych z zakresu reumatologii.</w:t>
      </w:r>
    </w:p>
    <w:p w:rsidR="00657748" w:rsidRPr="00A51145" w:rsidRDefault="00657748" w:rsidP="00657748">
      <w:pPr>
        <w:numPr>
          <w:ilvl w:val="3"/>
          <w:numId w:val="10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7748">
        <w:rPr>
          <w:rFonts w:ascii="Arial" w:hAnsi="Arial" w:cs="Arial"/>
          <w:sz w:val="22"/>
          <w:szCs w:val="22"/>
        </w:rPr>
        <w:t>Czas usunięcia awarii aparatu od momentu zgłoszenia</w:t>
      </w:r>
      <w:r>
        <w:rPr>
          <w:rFonts w:ascii="Arial" w:hAnsi="Arial" w:cs="Arial"/>
          <w:sz w:val="22"/>
          <w:szCs w:val="22"/>
        </w:rPr>
        <w:t xml:space="preserve">: </w:t>
      </w:r>
      <w:r w:rsidRPr="00657748">
        <w:rPr>
          <w:rFonts w:ascii="Arial" w:hAnsi="Arial" w:cs="Arial"/>
          <w:sz w:val="22"/>
          <w:szCs w:val="22"/>
        </w:rPr>
        <w:t>maksymalnie 5 dni roboczych</w:t>
      </w:r>
      <w:r>
        <w:rPr>
          <w:rFonts w:ascii="Arial" w:hAnsi="Arial" w:cs="Arial"/>
          <w:sz w:val="22"/>
          <w:szCs w:val="22"/>
        </w:rPr>
        <w:t>.</w:t>
      </w:r>
    </w:p>
    <w:p w:rsidR="00F170E0" w:rsidRPr="00A51145" w:rsidRDefault="00F170E0" w:rsidP="008F19DB">
      <w:pPr>
        <w:spacing w:line="360" w:lineRule="auto"/>
        <w:rPr>
          <w:rFonts w:ascii="Arial" w:hAnsi="Arial" w:cs="Arial"/>
          <w:sz w:val="22"/>
          <w:szCs w:val="22"/>
        </w:rPr>
      </w:pPr>
    </w:p>
    <w:p w:rsidR="00F170E0" w:rsidRDefault="00F170E0" w:rsidP="008F1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19DB">
        <w:rPr>
          <w:rFonts w:ascii="Arial" w:hAnsi="Arial" w:cs="Arial"/>
          <w:sz w:val="22"/>
          <w:szCs w:val="22"/>
          <w:highlight w:val="lightGray"/>
        </w:rPr>
        <w:t xml:space="preserve">W ramach obowiązywania umowy Dostawca zobowiązany jest do dokonania raz w roku, </w:t>
      </w:r>
      <w:r w:rsidR="008F19DB" w:rsidRPr="008F19DB">
        <w:rPr>
          <w:rFonts w:ascii="Arial" w:hAnsi="Arial" w:cs="Arial"/>
          <w:sz w:val="22"/>
          <w:szCs w:val="22"/>
          <w:highlight w:val="lightGray"/>
        </w:rPr>
        <w:t xml:space="preserve">                    </w:t>
      </w:r>
      <w:r w:rsidRPr="008F19DB">
        <w:rPr>
          <w:rFonts w:ascii="Arial" w:hAnsi="Arial" w:cs="Arial"/>
          <w:sz w:val="22"/>
          <w:szCs w:val="22"/>
          <w:highlight w:val="lightGray"/>
        </w:rPr>
        <w:t xml:space="preserve">w terminie uprzednio uzgodnionym z Zamawiającym, autoryzowanego przeglądu serwisowego aparatów w zakresie wymaganym przez producenta wraz z dostarczeniem części. Po zakończeniu przeglądu wystawiony zostanie stosowny dokument (świadectwo) podpisany przez Wykonawcę zawierający zapis, że przeglądu dokonano zgodnie z zaleceniami Producenta oraz, że aparat jest </w:t>
      </w:r>
      <w:r w:rsidRPr="008F19DB">
        <w:rPr>
          <w:rFonts w:ascii="Arial" w:hAnsi="Arial" w:cs="Arial"/>
          <w:sz w:val="22"/>
          <w:szCs w:val="22"/>
          <w:highlight w:val="lightGray"/>
        </w:rPr>
        <w:lastRenderedPageBreak/>
        <w:t xml:space="preserve">sprawny i dopuszczony do użytkowania. Niniejszy zapis winien zostać również zamieszczony </w:t>
      </w:r>
      <w:r w:rsidR="008F19DB" w:rsidRPr="008F19DB">
        <w:rPr>
          <w:rFonts w:ascii="Arial" w:hAnsi="Arial" w:cs="Arial"/>
          <w:sz w:val="22"/>
          <w:szCs w:val="22"/>
          <w:highlight w:val="lightGray"/>
        </w:rPr>
        <w:t xml:space="preserve">                 </w:t>
      </w:r>
      <w:r w:rsidRPr="008F19DB">
        <w:rPr>
          <w:rFonts w:ascii="Arial" w:hAnsi="Arial" w:cs="Arial"/>
          <w:sz w:val="22"/>
          <w:szCs w:val="22"/>
          <w:highlight w:val="lightGray"/>
        </w:rPr>
        <w:t xml:space="preserve">w paszporcie technicznym urządzenia. Dokumenty powinny być opatrzone datą, pieczęcią </w:t>
      </w:r>
      <w:r w:rsidR="008F19DB" w:rsidRPr="008F19DB">
        <w:rPr>
          <w:rFonts w:ascii="Arial" w:hAnsi="Arial" w:cs="Arial"/>
          <w:sz w:val="22"/>
          <w:szCs w:val="22"/>
          <w:highlight w:val="lightGray"/>
        </w:rPr>
        <w:t xml:space="preserve">                         </w:t>
      </w:r>
      <w:r w:rsidRPr="008F19DB">
        <w:rPr>
          <w:rFonts w:ascii="Arial" w:hAnsi="Arial" w:cs="Arial"/>
          <w:sz w:val="22"/>
          <w:szCs w:val="22"/>
          <w:highlight w:val="lightGray"/>
        </w:rPr>
        <w:t>i podpisem osoby dokonującej przegląd.</w:t>
      </w:r>
      <w:r w:rsidRPr="00A51145">
        <w:rPr>
          <w:rFonts w:ascii="Arial" w:hAnsi="Arial" w:cs="Arial"/>
          <w:sz w:val="22"/>
          <w:szCs w:val="22"/>
        </w:rPr>
        <w:t xml:space="preserve"> </w:t>
      </w:r>
    </w:p>
    <w:p w:rsidR="005C75BC" w:rsidRDefault="005C75BC" w:rsidP="008F1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5BC" w:rsidRPr="005C7C88" w:rsidRDefault="005C75BC" w:rsidP="005C75BC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5C75BC" w:rsidRPr="005C7C88" w:rsidRDefault="005C75BC" w:rsidP="005C75BC">
      <w:pPr>
        <w:pStyle w:val="Standard"/>
        <w:rPr>
          <w:rFonts w:ascii="Arial" w:hAnsi="Arial"/>
          <w:sz w:val="20"/>
          <w:szCs w:val="20"/>
        </w:rPr>
      </w:pPr>
    </w:p>
    <w:p w:rsidR="005C75BC" w:rsidRPr="005C7C88" w:rsidRDefault="005C75BC" w:rsidP="005C75BC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5C75BC" w:rsidRPr="00A71E90" w:rsidRDefault="005C75BC" w:rsidP="005C75BC"/>
    <w:p w:rsidR="005C75BC" w:rsidRPr="0014688E" w:rsidRDefault="005C75BC" w:rsidP="005C75BC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</w:t>
      </w:r>
      <w:bookmarkStart w:id="0" w:name="_GoBack"/>
      <w:bookmarkEnd w:id="0"/>
      <w:r w:rsidRPr="0014688E">
        <w:rPr>
          <w:rFonts w:ascii="Arial" w:hAnsi="Arial" w:cs="Arial"/>
          <w:sz w:val="20"/>
          <w:szCs w:val="20"/>
        </w:rPr>
        <w:t xml:space="preserve"> urządzenia są kompletne i będą gotowe do użytkowania bez żadnych dodatkowych zakupów i inwestycji (poza materiałami eksploatacyjnymi)</w:t>
      </w:r>
    </w:p>
    <w:p w:rsidR="005C75BC" w:rsidRDefault="005C75BC" w:rsidP="005C75BC">
      <w:pPr>
        <w:rPr>
          <w:rFonts w:ascii="Tahoma" w:hAnsi="Tahoma" w:cs="Tahoma"/>
          <w:b/>
        </w:rPr>
      </w:pPr>
    </w:p>
    <w:p w:rsidR="005C75BC" w:rsidRDefault="005C75BC" w:rsidP="005C75BC">
      <w:pPr>
        <w:rPr>
          <w:rFonts w:ascii="Tahoma" w:hAnsi="Tahoma" w:cs="Tahoma"/>
          <w:b/>
        </w:rPr>
      </w:pPr>
    </w:p>
    <w:p w:rsidR="005C75BC" w:rsidRDefault="005C75BC" w:rsidP="005C75BC">
      <w:pPr>
        <w:rPr>
          <w:rFonts w:ascii="Tahoma" w:hAnsi="Tahoma" w:cs="Tahoma"/>
          <w:b/>
        </w:rPr>
      </w:pPr>
    </w:p>
    <w:p w:rsidR="005C75BC" w:rsidRPr="00E87E6B" w:rsidRDefault="005C75BC" w:rsidP="005C75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5C75BC" w:rsidRPr="00E87E6B" w:rsidRDefault="005C75BC" w:rsidP="005C75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5C75BC" w:rsidRPr="00E87E6B" w:rsidRDefault="005C75BC" w:rsidP="005C75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5C75BC" w:rsidRPr="00E87E6B" w:rsidRDefault="005C75BC" w:rsidP="005C75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5C75BC" w:rsidRDefault="005C75BC" w:rsidP="005C75BC"/>
    <w:p w:rsidR="005C75BC" w:rsidRPr="00A51145" w:rsidRDefault="005C75BC" w:rsidP="008F1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C75BC" w:rsidRPr="00A51145" w:rsidSect="00A10A7C">
      <w:headerReference w:type="default" r:id="rId8"/>
      <w:footerReference w:type="default" r:id="rId9"/>
      <w:pgSz w:w="11906" w:h="16838"/>
      <w:pgMar w:top="1135" w:right="1417" w:bottom="567" w:left="993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74" w:rsidRDefault="00735B74" w:rsidP="00A10A7C">
      <w:r>
        <w:separator/>
      </w:r>
    </w:p>
  </w:endnote>
  <w:endnote w:type="continuationSeparator" w:id="0">
    <w:p w:rsidR="00735B74" w:rsidRDefault="00735B74" w:rsidP="00A1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A7" w:rsidRPr="00A10A7C" w:rsidRDefault="00502AA7">
    <w:pPr>
      <w:pStyle w:val="Stopka"/>
      <w:jc w:val="right"/>
      <w:rPr>
        <w:rFonts w:asciiTheme="minorHAnsi" w:hAnsiTheme="minorHAnsi" w:cstheme="minorHAnsi"/>
        <w:color w:val="002060"/>
      </w:rPr>
    </w:pPr>
  </w:p>
  <w:p w:rsidR="00502AA7" w:rsidRDefault="00502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74" w:rsidRDefault="00735B74" w:rsidP="00A10A7C">
      <w:r>
        <w:separator/>
      </w:r>
    </w:p>
  </w:footnote>
  <w:footnote w:type="continuationSeparator" w:id="0">
    <w:p w:rsidR="00735B74" w:rsidRDefault="00735B74" w:rsidP="00A1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Pr="008716D0" w:rsidRDefault="005C75BC" w:rsidP="005C75BC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5C75BC" w:rsidRDefault="005C75BC" w:rsidP="005C75BC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</w:p>
  <w:p w:rsidR="005C75BC" w:rsidRPr="008716D0" w:rsidRDefault="005C75BC" w:rsidP="005C75BC">
    <w:pPr>
      <w:rPr>
        <w:rFonts w:ascii="Tahoma" w:hAnsi="Tahoma" w:cs="Tahoma"/>
        <w:b/>
        <w:bCs/>
        <w:sz w:val="22"/>
        <w:szCs w:val="22"/>
      </w:rPr>
    </w:pPr>
  </w:p>
  <w:p w:rsidR="005C75BC" w:rsidRDefault="005C75BC" w:rsidP="005C75BC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5C75BC" w:rsidRDefault="005C7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022"/>
    <w:multiLevelType w:val="hybridMultilevel"/>
    <w:tmpl w:val="9F2E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34A"/>
    <w:multiLevelType w:val="hybridMultilevel"/>
    <w:tmpl w:val="73E4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915"/>
    <w:multiLevelType w:val="hybridMultilevel"/>
    <w:tmpl w:val="BC12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326"/>
    <w:multiLevelType w:val="hybridMultilevel"/>
    <w:tmpl w:val="0742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76F0"/>
    <w:multiLevelType w:val="hybridMultilevel"/>
    <w:tmpl w:val="56F2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4C96"/>
    <w:multiLevelType w:val="hybridMultilevel"/>
    <w:tmpl w:val="35B8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2AF"/>
    <w:multiLevelType w:val="hybridMultilevel"/>
    <w:tmpl w:val="E5DE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55"/>
    <w:multiLevelType w:val="hybridMultilevel"/>
    <w:tmpl w:val="EB92DF80"/>
    <w:lvl w:ilvl="0" w:tplc="B1E4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57E"/>
    <w:multiLevelType w:val="hybridMultilevel"/>
    <w:tmpl w:val="3646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572"/>
    <w:multiLevelType w:val="multilevel"/>
    <w:tmpl w:val="705A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D58EC"/>
    <w:multiLevelType w:val="hybridMultilevel"/>
    <w:tmpl w:val="670483D2"/>
    <w:lvl w:ilvl="0" w:tplc="F08CB49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768C6"/>
    <w:multiLevelType w:val="hybridMultilevel"/>
    <w:tmpl w:val="0FB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440A">
      <w:numFmt w:val="bullet"/>
      <w:lvlText w:val="·"/>
      <w:lvlJc w:val="left"/>
      <w:pPr>
        <w:ind w:left="2520" w:hanging="720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7E0129"/>
    <w:multiLevelType w:val="hybridMultilevel"/>
    <w:tmpl w:val="690081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4930C4"/>
    <w:multiLevelType w:val="hybridMultilevel"/>
    <w:tmpl w:val="01A0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53CA"/>
    <w:multiLevelType w:val="multilevel"/>
    <w:tmpl w:val="6F1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C70EF"/>
    <w:multiLevelType w:val="hybridMultilevel"/>
    <w:tmpl w:val="B0DE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A1364"/>
    <w:multiLevelType w:val="hybridMultilevel"/>
    <w:tmpl w:val="1F1C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7B1005"/>
    <w:multiLevelType w:val="hybridMultilevel"/>
    <w:tmpl w:val="77B2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47ED"/>
    <w:multiLevelType w:val="hybridMultilevel"/>
    <w:tmpl w:val="0ED2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4F28"/>
    <w:multiLevelType w:val="multilevel"/>
    <w:tmpl w:val="D8F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A05CB"/>
    <w:multiLevelType w:val="multilevel"/>
    <w:tmpl w:val="B73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19DF"/>
    <w:multiLevelType w:val="multilevel"/>
    <w:tmpl w:val="67B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C7384"/>
    <w:multiLevelType w:val="hybridMultilevel"/>
    <w:tmpl w:val="B4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1130C"/>
    <w:multiLevelType w:val="multilevel"/>
    <w:tmpl w:val="70642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D632C5"/>
    <w:multiLevelType w:val="hybridMultilevel"/>
    <w:tmpl w:val="09F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A4E48"/>
    <w:multiLevelType w:val="hybridMultilevel"/>
    <w:tmpl w:val="3D3A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5B9BD5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8156D"/>
    <w:multiLevelType w:val="hybridMultilevel"/>
    <w:tmpl w:val="B1D82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30FF4"/>
    <w:multiLevelType w:val="hybridMultilevel"/>
    <w:tmpl w:val="3F0E5CC0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1B656CA"/>
    <w:multiLevelType w:val="hybridMultilevel"/>
    <w:tmpl w:val="A49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58B5"/>
    <w:multiLevelType w:val="hybridMultilevel"/>
    <w:tmpl w:val="C0F4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766"/>
    <w:multiLevelType w:val="hybridMultilevel"/>
    <w:tmpl w:val="1D04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16E3A"/>
    <w:multiLevelType w:val="hybridMultilevel"/>
    <w:tmpl w:val="C9AEA600"/>
    <w:lvl w:ilvl="0" w:tplc="4C9A0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7382"/>
    <w:multiLevelType w:val="hybridMultilevel"/>
    <w:tmpl w:val="166C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3AC89C">
      <w:numFmt w:val="bullet"/>
      <w:lvlText w:val="•"/>
      <w:lvlJc w:val="left"/>
      <w:pPr>
        <w:ind w:left="2160" w:hanging="720"/>
      </w:pPr>
      <w:rPr>
        <w:rFonts w:ascii="Arial" w:hAnsi="Arial" w:hint="default"/>
        <w:b/>
        <w:color w:val="auto"/>
        <w:sz w:val="32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228A7"/>
    <w:multiLevelType w:val="hybridMultilevel"/>
    <w:tmpl w:val="8886FE08"/>
    <w:lvl w:ilvl="0" w:tplc="083072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25E86"/>
    <w:multiLevelType w:val="hybridMultilevel"/>
    <w:tmpl w:val="F936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B0B4A"/>
    <w:multiLevelType w:val="hybridMultilevel"/>
    <w:tmpl w:val="88CE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22"/>
  </w:num>
  <w:num w:numId="7">
    <w:abstractNumId w:val="12"/>
  </w:num>
  <w:num w:numId="8">
    <w:abstractNumId w:val="19"/>
  </w:num>
  <w:num w:numId="9">
    <w:abstractNumId w:val="37"/>
  </w:num>
  <w:num w:numId="10">
    <w:abstractNumId w:val="25"/>
  </w:num>
  <w:num w:numId="11">
    <w:abstractNumId w:val="32"/>
  </w:num>
  <w:num w:numId="12">
    <w:abstractNumId w:val="10"/>
  </w:num>
  <w:num w:numId="13">
    <w:abstractNumId w:val="13"/>
  </w:num>
  <w:num w:numId="14">
    <w:abstractNumId w:val="17"/>
  </w:num>
  <w:num w:numId="15">
    <w:abstractNumId w:val="35"/>
  </w:num>
  <w:num w:numId="16">
    <w:abstractNumId w:val="27"/>
  </w:num>
  <w:num w:numId="17">
    <w:abstractNumId w:val="24"/>
  </w:num>
  <w:num w:numId="18">
    <w:abstractNumId w:val="36"/>
  </w:num>
  <w:num w:numId="19">
    <w:abstractNumId w:val="0"/>
  </w:num>
  <w:num w:numId="20">
    <w:abstractNumId w:val="31"/>
  </w:num>
  <w:num w:numId="21">
    <w:abstractNumId w:val="21"/>
  </w:num>
  <w:num w:numId="22">
    <w:abstractNumId w:val="20"/>
  </w:num>
  <w:num w:numId="23">
    <w:abstractNumId w:val="11"/>
  </w:num>
  <w:num w:numId="24">
    <w:abstractNumId w:val="26"/>
  </w:num>
  <w:num w:numId="25">
    <w:abstractNumId w:val="23"/>
  </w:num>
  <w:num w:numId="26">
    <w:abstractNumId w:val="15"/>
  </w:num>
  <w:num w:numId="27">
    <w:abstractNumId w:val="27"/>
  </w:num>
  <w:num w:numId="28">
    <w:abstractNumId w:val="23"/>
  </w:num>
  <w:num w:numId="29">
    <w:abstractNumId w:val="21"/>
  </w:num>
  <w:num w:numId="30">
    <w:abstractNumId w:val="27"/>
  </w:num>
  <w:num w:numId="31">
    <w:abstractNumId w:val="23"/>
  </w:num>
  <w:num w:numId="32">
    <w:abstractNumId w:val="11"/>
  </w:num>
  <w:num w:numId="33">
    <w:abstractNumId w:val="27"/>
  </w:num>
  <w:num w:numId="34">
    <w:abstractNumId w:val="23"/>
  </w:num>
  <w:num w:numId="35">
    <w:abstractNumId w:val="21"/>
  </w:num>
  <w:num w:numId="36">
    <w:abstractNumId w:val="34"/>
  </w:num>
  <w:num w:numId="37">
    <w:abstractNumId w:val="30"/>
  </w:num>
  <w:num w:numId="38">
    <w:abstractNumId w:val="16"/>
  </w:num>
  <w:num w:numId="39">
    <w:abstractNumId w:val="3"/>
  </w:num>
  <w:num w:numId="40">
    <w:abstractNumId w:val="6"/>
  </w:num>
  <w:num w:numId="41">
    <w:abstractNumId w:val="33"/>
  </w:num>
  <w:num w:numId="42">
    <w:abstractNumId w:val="7"/>
  </w:num>
  <w:num w:numId="43">
    <w:abstractNumId w:val="28"/>
  </w:num>
  <w:num w:numId="44">
    <w:abstractNumId w:val="5"/>
  </w:num>
  <w:num w:numId="45">
    <w:abstractNumId w:val="8"/>
  </w:num>
  <w:num w:numId="46">
    <w:abstractNumId w:val="2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F"/>
    <w:rsid w:val="00057F25"/>
    <w:rsid w:val="00061A98"/>
    <w:rsid w:val="00071962"/>
    <w:rsid w:val="00082AC6"/>
    <w:rsid w:val="000839A8"/>
    <w:rsid w:val="000939DA"/>
    <w:rsid w:val="000964E6"/>
    <w:rsid w:val="000B396B"/>
    <w:rsid w:val="000F5BE1"/>
    <w:rsid w:val="001235E2"/>
    <w:rsid w:val="00132C05"/>
    <w:rsid w:val="001413C8"/>
    <w:rsid w:val="00151F70"/>
    <w:rsid w:val="001728E7"/>
    <w:rsid w:val="00193373"/>
    <w:rsid w:val="001B760F"/>
    <w:rsid w:val="001D43B6"/>
    <w:rsid w:val="00212296"/>
    <w:rsid w:val="00220637"/>
    <w:rsid w:val="002209FD"/>
    <w:rsid w:val="002577C8"/>
    <w:rsid w:val="00294A94"/>
    <w:rsid w:val="002C1CD8"/>
    <w:rsid w:val="002C2DE0"/>
    <w:rsid w:val="002C4BC0"/>
    <w:rsid w:val="003005C9"/>
    <w:rsid w:val="00301C10"/>
    <w:rsid w:val="00307101"/>
    <w:rsid w:val="00316384"/>
    <w:rsid w:val="0032077F"/>
    <w:rsid w:val="00320C06"/>
    <w:rsid w:val="003229B5"/>
    <w:rsid w:val="00336E8E"/>
    <w:rsid w:val="003640AD"/>
    <w:rsid w:val="003926D7"/>
    <w:rsid w:val="003B0323"/>
    <w:rsid w:val="003B5FFE"/>
    <w:rsid w:val="003C3A3F"/>
    <w:rsid w:val="003C5110"/>
    <w:rsid w:val="003D6AE4"/>
    <w:rsid w:val="003E4233"/>
    <w:rsid w:val="003F676B"/>
    <w:rsid w:val="0041352C"/>
    <w:rsid w:val="004175E9"/>
    <w:rsid w:val="00441EA9"/>
    <w:rsid w:val="004439AC"/>
    <w:rsid w:val="0047274A"/>
    <w:rsid w:val="0047669A"/>
    <w:rsid w:val="00497123"/>
    <w:rsid w:val="004A50F4"/>
    <w:rsid w:val="004D4466"/>
    <w:rsid w:val="004F11B0"/>
    <w:rsid w:val="004F694E"/>
    <w:rsid w:val="00502AA7"/>
    <w:rsid w:val="00514633"/>
    <w:rsid w:val="00522435"/>
    <w:rsid w:val="005240FF"/>
    <w:rsid w:val="00533930"/>
    <w:rsid w:val="00535B5A"/>
    <w:rsid w:val="00551D40"/>
    <w:rsid w:val="005634D8"/>
    <w:rsid w:val="005672EE"/>
    <w:rsid w:val="0057255A"/>
    <w:rsid w:val="00577E80"/>
    <w:rsid w:val="00584A9C"/>
    <w:rsid w:val="005A0969"/>
    <w:rsid w:val="005B7193"/>
    <w:rsid w:val="005B7705"/>
    <w:rsid w:val="005C75BC"/>
    <w:rsid w:val="005C7C88"/>
    <w:rsid w:val="005E0261"/>
    <w:rsid w:val="005E5A19"/>
    <w:rsid w:val="005F015B"/>
    <w:rsid w:val="005F3EDC"/>
    <w:rsid w:val="006042D1"/>
    <w:rsid w:val="00607C69"/>
    <w:rsid w:val="00614636"/>
    <w:rsid w:val="00614E76"/>
    <w:rsid w:val="00616C66"/>
    <w:rsid w:val="00624615"/>
    <w:rsid w:val="00625705"/>
    <w:rsid w:val="006342CC"/>
    <w:rsid w:val="00657748"/>
    <w:rsid w:val="006830CE"/>
    <w:rsid w:val="006854BC"/>
    <w:rsid w:val="006C3B53"/>
    <w:rsid w:val="006D667F"/>
    <w:rsid w:val="006D7C0C"/>
    <w:rsid w:val="00725870"/>
    <w:rsid w:val="00735B74"/>
    <w:rsid w:val="007C140D"/>
    <w:rsid w:val="007C31B5"/>
    <w:rsid w:val="007F329B"/>
    <w:rsid w:val="008146D3"/>
    <w:rsid w:val="00814DA8"/>
    <w:rsid w:val="008327AE"/>
    <w:rsid w:val="00842CCE"/>
    <w:rsid w:val="00847C70"/>
    <w:rsid w:val="00850722"/>
    <w:rsid w:val="008A5070"/>
    <w:rsid w:val="008C67E9"/>
    <w:rsid w:val="008D0013"/>
    <w:rsid w:val="008D0434"/>
    <w:rsid w:val="008E1E4A"/>
    <w:rsid w:val="008E4B1D"/>
    <w:rsid w:val="008F0D5E"/>
    <w:rsid w:val="008F19C5"/>
    <w:rsid w:val="008F19DB"/>
    <w:rsid w:val="00903581"/>
    <w:rsid w:val="009168EE"/>
    <w:rsid w:val="00925CF4"/>
    <w:rsid w:val="00930122"/>
    <w:rsid w:val="00934AC6"/>
    <w:rsid w:val="00937636"/>
    <w:rsid w:val="00947AA4"/>
    <w:rsid w:val="0095546E"/>
    <w:rsid w:val="00961430"/>
    <w:rsid w:val="00966DA7"/>
    <w:rsid w:val="009772FF"/>
    <w:rsid w:val="00981442"/>
    <w:rsid w:val="00981D86"/>
    <w:rsid w:val="009A089C"/>
    <w:rsid w:val="009A4D5A"/>
    <w:rsid w:val="009B0A54"/>
    <w:rsid w:val="009D5BF1"/>
    <w:rsid w:val="009E2149"/>
    <w:rsid w:val="009F1E2B"/>
    <w:rsid w:val="00A0277D"/>
    <w:rsid w:val="00A10A7C"/>
    <w:rsid w:val="00A14C66"/>
    <w:rsid w:val="00A319D5"/>
    <w:rsid w:val="00A34B31"/>
    <w:rsid w:val="00A37458"/>
    <w:rsid w:val="00A51145"/>
    <w:rsid w:val="00A53231"/>
    <w:rsid w:val="00A63217"/>
    <w:rsid w:val="00A71F0E"/>
    <w:rsid w:val="00A763E5"/>
    <w:rsid w:val="00A95F9B"/>
    <w:rsid w:val="00AA5762"/>
    <w:rsid w:val="00AB4336"/>
    <w:rsid w:val="00AC39C2"/>
    <w:rsid w:val="00AC746C"/>
    <w:rsid w:val="00B20219"/>
    <w:rsid w:val="00B33E01"/>
    <w:rsid w:val="00B41E39"/>
    <w:rsid w:val="00B72C6C"/>
    <w:rsid w:val="00B83065"/>
    <w:rsid w:val="00B91CD2"/>
    <w:rsid w:val="00BB702C"/>
    <w:rsid w:val="00BC10D0"/>
    <w:rsid w:val="00BC6744"/>
    <w:rsid w:val="00BF0C94"/>
    <w:rsid w:val="00BF56C2"/>
    <w:rsid w:val="00C558FF"/>
    <w:rsid w:val="00C86B76"/>
    <w:rsid w:val="00C912BB"/>
    <w:rsid w:val="00C92DF3"/>
    <w:rsid w:val="00CA1B18"/>
    <w:rsid w:val="00CA45C1"/>
    <w:rsid w:val="00CB6A7D"/>
    <w:rsid w:val="00CC1B02"/>
    <w:rsid w:val="00CF2A5C"/>
    <w:rsid w:val="00D308A2"/>
    <w:rsid w:val="00D32531"/>
    <w:rsid w:val="00D5599F"/>
    <w:rsid w:val="00D81D36"/>
    <w:rsid w:val="00DA741C"/>
    <w:rsid w:val="00DD098F"/>
    <w:rsid w:val="00DD7D3A"/>
    <w:rsid w:val="00E02C26"/>
    <w:rsid w:val="00E256CA"/>
    <w:rsid w:val="00E53CF1"/>
    <w:rsid w:val="00E91AEF"/>
    <w:rsid w:val="00E92ED1"/>
    <w:rsid w:val="00EA31EA"/>
    <w:rsid w:val="00EC2405"/>
    <w:rsid w:val="00EC6D6A"/>
    <w:rsid w:val="00ED1E79"/>
    <w:rsid w:val="00ED7FBC"/>
    <w:rsid w:val="00EF178E"/>
    <w:rsid w:val="00EF289B"/>
    <w:rsid w:val="00F170E0"/>
    <w:rsid w:val="00F26DBA"/>
    <w:rsid w:val="00F422A7"/>
    <w:rsid w:val="00F51FC5"/>
    <w:rsid w:val="00F57E32"/>
    <w:rsid w:val="00F80D44"/>
    <w:rsid w:val="00F87E96"/>
    <w:rsid w:val="00F90A3A"/>
    <w:rsid w:val="00FB2535"/>
    <w:rsid w:val="00FB431E"/>
    <w:rsid w:val="00FC40EB"/>
    <w:rsid w:val="00FD1DAD"/>
    <w:rsid w:val="00FD7E5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966B9"/>
  <w15:docId w15:val="{D02D45E6-541E-4F88-8216-1FA17C6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9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72FF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72FF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F80D44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F80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F80D4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D44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6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Bezkursywy">
    <w:name w:val="Tekst treści + Bez kursywy"/>
    <w:rsid w:val="00A319D5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character" w:customStyle="1" w:styleId="Teksttreci">
    <w:name w:val="Tekst treści_"/>
    <w:link w:val="Teksttreci0"/>
    <w:locked/>
    <w:rsid w:val="00A319D5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9D5"/>
    <w:pPr>
      <w:widowControl w:val="0"/>
      <w:shd w:val="clear" w:color="auto" w:fill="FFFFFF"/>
      <w:spacing w:before="180" w:after="120" w:line="240" w:lineRule="atLeast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A3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C4BC0"/>
    <w:pPr>
      <w:spacing w:before="100" w:beforeAutospacing="1" w:after="119"/>
    </w:pPr>
    <w:rPr>
      <w:rFonts w:eastAsia="Calibri"/>
    </w:rPr>
  </w:style>
  <w:style w:type="character" w:styleId="Odwoaniedokomentarza">
    <w:name w:val="annotation reference"/>
    <w:uiPriority w:val="99"/>
    <w:semiHidden/>
    <w:rsid w:val="002C4B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4BC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C4BC0"/>
    <w:pPr>
      <w:widowControl w:val="0"/>
      <w:suppressLineNumbers/>
      <w:suppressAutoHyphens/>
      <w:snapToGrid w:val="0"/>
      <w:spacing w:after="120"/>
      <w:jc w:val="both"/>
    </w:pPr>
    <w:rPr>
      <w:b w:val="0"/>
      <w:bCs w:val="0"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2C4BC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C4BC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B0A3-4DA0-41D0-97BA-E3291F14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Piłat</dc:creator>
  <cp:lastModifiedBy>Agnieszka Andrzejczak</cp:lastModifiedBy>
  <cp:revision>8</cp:revision>
  <cp:lastPrinted>2018-01-04T09:27:00Z</cp:lastPrinted>
  <dcterms:created xsi:type="dcterms:W3CDTF">2020-10-20T08:54:00Z</dcterms:created>
  <dcterms:modified xsi:type="dcterms:W3CDTF">2020-12-29T13:55:00Z</dcterms:modified>
</cp:coreProperties>
</file>