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F301C5" w:rsidRPr="00012B42" w:rsidRDefault="00F301C5" w:rsidP="00F301C5">
      <w:pPr>
        <w:suppressAutoHyphens/>
        <w:rPr>
          <w:rFonts w:eastAsia="Times New Roman" w:cs="Times New Roman"/>
          <w:lang w:eastAsia="ar-SA"/>
        </w:rPr>
      </w:pPr>
      <w:r w:rsidRPr="00012B42">
        <w:rPr>
          <w:rFonts w:eastAsia="Times New Roman" w:cs="Times New Roman"/>
          <w:lang w:eastAsia="ar-SA"/>
        </w:rPr>
        <w:t>Dotyczy przetargu nieograniczonego o wartości poniżej 139 000 euro:</w:t>
      </w:r>
    </w:p>
    <w:p w:rsidR="00071F7E" w:rsidRDefault="00071F7E">
      <w:pPr>
        <w:rPr>
          <w:rFonts w:cs="Times New Roman"/>
          <w:sz w:val="20"/>
          <w:szCs w:val="20"/>
        </w:rPr>
      </w:pPr>
    </w:p>
    <w:p w:rsidR="00071F7E" w:rsidRDefault="00071F7E">
      <w:pPr>
        <w:rPr>
          <w:rFonts w:cs="Times New Roman"/>
        </w:rPr>
      </w:pPr>
    </w:p>
    <w:p w:rsidR="00071F7E" w:rsidRDefault="00071F7E" w:rsidP="00F301C5">
      <w:pPr>
        <w:pStyle w:val="Tekstpodstawowy"/>
        <w:jc w:val="center"/>
        <w:rPr>
          <w:b/>
          <w:bCs/>
          <w:sz w:val="28"/>
          <w:szCs w:val="28"/>
        </w:rPr>
      </w:pPr>
    </w:p>
    <w:p w:rsidR="007712EE" w:rsidRDefault="00F301C5" w:rsidP="00F301C5">
      <w:pPr>
        <w:jc w:val="center"/>
        <w:rPr>
          <w:rFonts w:cs="Times New Roman"/>
          <w:b/>
        </w:rPr>
      </w:pPr>
      <w:r w:rsidRPr="00F301C5">
        <w:rPr>
          <w:rFonts w:cs="Times New Roman"/>
          <w:b/>
        </w:rPr>
        <w:t>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w:t>
      </w:r>
    </w:p>
    <w:p w:rsidR="00F301C5" w:rsidRDefault="00F301C5">
      <w:pPr>
        <w:rPr>
          <w:rFonts w:cs="Times New Roman"/>
        </w:rPr>
      </w:pPr>
    </w:p>
    <w:p w:rsidR="00071F7E" w:rsidRDefault="00071F7E">
      <w:pPr>
        <w:rPr>
          <w:rFonts w:cs="Times New Roman"/>
          <w:sz w:val="22"/>
          <w:szCs w:val="22"/>
        </w:rPr>
      </w:pPr>
      <w:r>
        <w:rPr>
          <w:rFonts w:cs="Times New Roman"/>
        </w:rPr>
        <w:t>CPV</w:t>
      </w:r>
      <w:r w:rsidR="004D3210">
        <w:rPr>
          <w:sz w:val="22"/>
          <w:szCs w:val="22"/>
        </w:rPr>
        <w:t>- 71320000, 71200000-0.</w:t>
      </w:r>
    </w:p>
    <w:p w:rsidR="00071F7E" w:rsidRDefault="00071F7E">
      <w:pPr>
        <w:jc w:val="center"/>
        <w:rPr>
          <w:rFonts w:cs="Times New Roman"/>
        </w:rPr>
      </w:pPr>
    </w:p>
    <w:p w:rsidR="00071F7E" w:rsidRDefault="00071F7E">
      <w:pPr>
        <w:jc w:val="center"/>
        <w:rPr>
          <w:rFonts w:cs="Times New Roman"/>
        </w:rPr>
      </w:pPr>
    </w:p>
    <w:p w:rsidR="00071F7E" w:rsidRDefault="00F301C5">
      <w:pPr>
        <w:rPr>
          <w:rFonts w:cs="Times New Roman"/>
          <w:b/>
          <w:bCs/>
          <w:sz w:val="28"/>
          <w:szCs w:val="28"/>
        </w:rPr>
      </w:pPr>
      <w:r>
        <w:rPr>
          <w:rFonts w:cs="Times New Roman"/>
          <w:b/>
          <w:bCs/>
          <w:sz w:val="22"/>
          <w:szCs w:val="22"/>
        </w:rPr>
        <w:t>Sprawa nr  ZP /88</w:t>
      </w:r>
      <w:r w:rsidR="00071F7E">
        <w:rPr>
          <w:rFonts w:cs="Times New Roman"/>
          <w:b/>
          <w:bCs/>
          <w:sz w:val="22"/>
          <w:szCs w:val="22"/>
        </w:rPr>
        <w:t>/ 20</w:t>
      </w:r>
      <w:r>
        <w:rPr>
          <w:rFonts w:cs="Times New Roman"/>
          <w:b/>
          <w:bCs/>
          <w:sz w:val="22"/>
          <w:szCs w:val="22"/>
        </w:rPr>
        <w:t>20</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F301C5">
      <w:pPr>
        <w:jc w:val="center"/>
        <w:rPr>
          <w:rFonts w:cs="Times New Roman"/>
          <w:sz w:val="22"/>
          <w:szCs w:val="22"/>
        </w:rPr>
      </w:pPr>
      <w:r>
        <w:rPr>
          <w:rFonts w:cs="Times New Roman"/>
          <w:sz w:val="22"/>
          <w:szCs w:val="22"/>
        </w:rPr>
        <w:t>Łódź, dnia 31</w:t>
      </w:r>
      <w:r w:rsidR="00071F7E">
        <w:rPr>
          <w:rFonts w:cs="Times New Roman"/>
          <w:sz w:val="22"/>
          <w:szCs w:val="22"/>
        </w:rPr>
        <w:t>.</w:t>
      </w:r>
      <w:r>
        <w:rPr>
          <w:rFonts w:cs="Times New Roman"/>
          <w:sz w:val="22"/>
          <w:szCs w:val="22"/>
        </w:rPr>
        <w:t>12</w:t>
      </w:r>
      <w:r w:rsidR="00071F7E">
        <w:rPr>
          <w:rFonts w:cs="Times New Roman"/>
          <w:sz w:val="22"/>
          <w:szCs w:val="22"/>
        </w:rPr>
        <w:t>.20</w:t>
      </w:r>
      <w:r>
        <w:rPr>
          <w:rFonts w:cs="Times New Roman"/>
          <w:sz w:val="22"/>
          <w:szCs w:val="22"/>
        </w:rPr>
        <w:t>20</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071F7E" w:rsidRDefault="00071F7E">
      <w:pPr>
        <w:rPr>
          <w:rFonts w:cs="Times New Roman"/>
        </w:rPr>
      </w:pPr>
    </w:p>
    <w:p w:rsidR="00F301C5" w:rsidRDefault="00F301C5" w:rsidP="00F301C5">
      <w:pPr>
        <w:jc w:val="center"/>
        <w:rPr>
          <w:rFonts w:cs="Times New Roman"/>
          <w:b/>
        </w:rPr>
      </w:pPr>
      <w:r w:rsidRPr="00F301C5">
        <w:rPr>
          <w:rFonts w:cs="Times New Roman"/>
          <w:b/>
        </w:rPr>
        <w:t>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w:t>
      </w:r>
    </w:p>
    <w:p w:rsidR="00F301C5" w:rsidRDefault="00F301C5">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r>
        <w:rPr>
          <w:rFonts w:cs="Times New Roman"/>
          <w:b/>
          <w:bCs/>
          <w:sz w:val="20"/>
          <w:szCs w:val="20"/>
        </w:rPr>
        <w:t xml:space="preserve">Va.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lastRenderedPageBreak/>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w:t>
      </w:r>
      <w:r w:rsidR="00E03BC4">
        <w:rPr>
          <w:sz w:val="22"/>
          <w:szCs w:val="22"/>
          <w:u w:val="single"/>
        </w:rPr>
        <w:t>IWZ część C – Załączniki nr 8-15</w:t>
      </w:r>
    </w:p>
    <w:p w:rsidR="00071F7E" w:rsidRDefault="00071F7E">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r w:rsidRPr="00B76F24">
        <w:rPr>
          <w:rFonts w:cs="Times New Roman"/>
          <w:sz w:val="22"/>
          <w:szCs w:val="22"/>
          <w:lang w:val="en-US"/>
        </w:rPr>
        <w:t>Pomorska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206CC5">
      <w:pPr>
        <w:pStyle w:val="Tabelapozycja"/>
        <w:rPr>
          <w:rFonts w:ascii="Times New Roman" w:hAnsi="Times New Roman" w:cs="Times New Roman"/>
          <w:lang w:val="de-DE"/>
        </w:rPr>
      </w:pPr>
      <w:hyperlink r:id="rId8" w:history="1">
        <w:r w:rsidR="00071F7E">
          <w:rPr>
            <w:rStyle w:val="Hipercze"/>
            <w:lang w:val="de-DE"/>
          </w:rPr>
          <w:t>www.csk.umed.pl</w:t>
        </w:r>
      </w:hyperlink>
      <w:r w:rsidR="00071F7E">
        <w:rPr>
          <w:rFonts w:ascii="Times New Roman" w:hAnsi="Times New Roman" w:cs="Times New Roman"/>
          <w:lang w:val="de-DE"/>
        </w:rPr>
        <w:t xml:space="preserve">, e-mail </w:t>
      </w:r>
      <w:hyperlink r:id="rId9"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Pr>
          <w:rFonts w:cs="Times New Roman"/>
          <w:b/>
          <w:bCs/>
          <w:sz w:val="22"/>
          <w:szCs w:val="22"/>
        </w:rPr>
        <w:t>Dotyczy postępowania o wartości po</w:t>
      </w:r>
      <w:r w:rsidR="003A6A78">
        <w:rPr>
          <w:rFonts w:cs="Times New Roman"/>
          <w:b/>
          <w:bCs/>
          <w:sz w:val="22"/>
          <w:szCs w:val="22"/>
        </w:rPr>
        <w:t xml:space="preserve">niżej </w:t>
      </w:r>
      <w:r>
        <w:rPr>
          <w:rFonts w:cs="Times New Roman"/>
          <w:b/>
          <w:bCs/>
          <w:sz w:val="22"/>
          <w:szCs w:val="22"/>
        </w:rPr>
        <w:t>1</w:t>
      </w:r>
      <w:r w:rsidR="00F301C5">
        <w:rPr>
          <w:rFonts w:cs="Times New Roman"/>
          <w:b/>
          <w:bCs/>
          <w:sz w:val="22"/>
          <w:szCs w:val="22"/>
        </w:rPr>
        <w:t>39</w:t>
      </w:r>
      <w:r>
        <w:rPr>
          <w:rFonts w:cs="Times New Roman"/>
          <w:b/>
          <w:bCs/>
          <w:sz w:val="22"/>
          <w:szCs w:val="22"/>
        </w:rPr>
        <w:t xml:space="preserve"> 000 euro.</w:t>
      </w:r>
    </w:p>
    <w:p w:rsidR="006C089C" w:rsidRDefault="00071F7E">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F301C5">
        <w:rPr>
          <w:sz w:val="22"/>
          <w:szCs w:val="22"/>
        </w:rPr>
        <w:t>9</w:t>
      </w:r>
      <w:r>
        <w:rPr>
          <w:sz w:val="22"/>
          <w:szCs w:val="22"/>
        </w:rPr>
        <w:t xml:space="preserve"> r. poz. </w:t>
      </w:r>
      <w:r w:rsidR="003A6A78">
        <w:rPr>
          <w:sz w:val="22"/>
          <w:szCs w:val="22"/>
        </w:rPr>
        <w:t>1</w:t>
      </w:r>
      <w:r w:rsidR="00F301C5">
        <w:rPr>
          <w:sz w:val="22"/>
          <w:szCs w:val="22"/>
        </w:rPr>
        <w:t>843</w:t>
      </w:r>
      <w:r>
        <w:rPr>
          <w:sz w:val="22"/>
          <w:szCs w:val="22"/>
        </w:rPr>
        <w:t xml:space="preserve"> z późn. zm.), zwanej dalej ustawą Pzp, Zamawiający zaprasza do wzięcia udziału </w:t>
      </w:r>
      <w:r>
        <w:rPr>
          <w:sz w:val="22"/>
          <w:szCs w:val="22"/>
        </w:rPr>
        <w:br/>
        <w:t xml:space="preserve">w postępowaniu o udzielenie zamówienia publicznego dotyczącego </w:t>
      </w:r>
      <w:r w:rsidR="003A6A78">
        <w:rPr>
          <w:sz w:val="22"/>
          <w:szCs w:val="22"/>
        </w:rPr>
        <w:t xml:space="preserve">wykonania dokumentacji projektowych </w:t>
      </w:r>
      <w:r>
        <w:rPr>
          <w:sz w:val="22"/>
          <w:szCs w:val="22"/>
        </w:rPr>
        <w:t xml:space="preserve">na potrzeby Centralnego Szpitala Klinicznego Uniwersytetu Medycznego w Łodzi przy </w:t>
      </w:r>
      <w:r w:rsidR="003A6A78">
        <w:rPr>
          <w:sz w:val="22"/>
          <w:szCs w:val="22"/>
        </w:rPr>
        <w:br/>
      </w:r>
      <w:r>
        <w:rPr>
          <w:sz w:val="22"/>
          <w:szCs w:val="22"/>
        </w:rPr>
        <w:t xml:space="preserve">ul. Pomorskiej 251. </w:t>
      </w:r>
    </w:p>
    <w:p w:rsidR="00071F7E" w:rsidRDefault="00071F7E">
      <w:pPr>
        <w:pStyle w:val="tyt"/>
        <w:jc w:val="both"/>
        <w:rPr>
          <w:sz w:val="22"/>
          <w:szCs w:val="22"/>
        </w:rPr>
      </w:pPr>
      <w:r>
        <w:rPr>
          <w:sz w:val="22"/>
          <w:szCs w:val="22"/>
        </w:rPr>
        <w:t xml:space="preserve">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F301C5">
        <w:rPr>
          <w:sz w:val="22"/>
          <w:szCs w:val="22"/>
          <w:lang w:eastAsia="ar-SA"/>
        </w:rPr>
        <w:t>9</w:t>
      </w:r>
      <w:r>
        <w:rPr>
          <w:sz w:val="22"/>
          <w:szCs w:val="22"/>
          <w:lang w:eastAsia="ar-SA"/>
        </w:rPr>
        <w:t xml:space="preserve"> r. poz. </w:t>
      </w:r>
      <w:r w:rsidR="003A6A78">
        <w:rPr>
          <w:sz w:val="22"/>
          <w:szCs w:val="22"/>
          <w:lang w:eastAsia="ar-SA"/>
        </w:rPr>
        <w:t>1</w:t>
      </w:r>
      <w:r w:rsidR="00F301C5">
        <w:rPr>
          <w:sz w:val="22"/>
          <w:szCs w:val="22"/>
          <w:lang w:eastAsia="ar-SA"/>
        </w:rPr>
        <w:t>843</w:t>
      </w:r>
      <w:r>
        <w:rPr>
          <w:sz w:val="22"/>
          <w:szCs w:val="22"/>
          <w:lang w:eastAsia="ar-SA"/>
        </w:rPr>
        <w:t xml:space="preserve"> z późn. zm.)</w:t>
      </w:r>
      <w:r>
        <w:rPr>
          <w:sz w:val="22"/>
          <w:szCs w:val="22"/>
        </w:rPr>
        <w:t xml:space="preserve"> zwanej dalej ustawą Pzp,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6C089C">
      <w:pPr>
        <w:numPr>
          <w:ilvl w:val="0"/>
          <w:numId w:val="52"/>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0" w:history="1">
        <w:r w:rsidRPr="002521B7">
          <w:rPr>
            <w:color w:val="0000FF"/>
            <w:sz w:val="22"/>
            <w:szCs w:val="22"/>
            <w:u w:val="single"/>
          </w:rPr>
          <w:t>inspektor.odo@csk.umed.pl</w:t>
        </w:r>
      </w:hyperlink>
      <w:r w:rsidRPr="002521B7">
        <w:rPr>
          <w:sz w:val="22"/>
          <w:szCs w:val="22"/>
        </w:rPr>
        <w:t>; tel. 42 675 76 22.</w:t>
      </w:r>
    </w:p>
    <w:p w:rsidR="00F301C5" w:rsidRPr="00F301C5" w:rsidRDefault="006C089C" w:rsidP="00F301C5">
      <w:pPr>
        <w:numPr>
          <w:ilvl w:val="0"/>
          <w:numId w:val="52"/>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F301C5" w:rsidRPr="00F301C5">
        <w:rPr>
          <w:b/>
          <w:bCs/>
          <w:sz w:val="22"/>
          <w:szCs w:val="22"/>
        </w:rPr>
        <w:t>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w:t>
      </w:r>
      <w:r w:rsidR="00F301C5">
        <w:rPr>
          <w:b/>
          <w:bCs/>
          <w:sz w:val="22"/>
          <w:szCs w:val="22"/>
        </w:rPr>
        <w:t xml:space="preserve"> – sprawa ZP/88/2020</w:t>
      </w:r>
    </w:p>
    <w:p w:rsidR="006C089C" w:rsidRPr="002521B7" w:rsidRDefault="006C089C" w:rsidP="006C089C">
      <w:pPr>
        <w:numPr>
          <w:ilvl w:val="0"/>
          <w:numId w:val="52"/>
        </w:numPr>
        <w:spacing w:after="60"/>
        <w:contextualSpacing/>
        <w:jc w:val="both"/>
        <w:rPr>
          <w:sz w:val="22"/>
          <w:szCs w:val="22"/>
        </w:rPr>
      </w:pPr>
      <w:r w:rsidRPr="002521B7">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6C089C" w:rsidRPr="002521B7" w:rsidRDefault="006C089C" w:rsidP="006C089C">
      <w:pPr>
        <w:numPr>
          <w:ilvl w:val="0"/>
          <w:numId w:val="52"/>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6C089C">
      <w:pPr>
        <w:numPr>
          <w:ilvl w:val="0"/>
          <w:numId w:val="52"/>
        </w:numPr>
        <w:spacing w:after="60"/>
        <w:contextualSpacing/>
        <w:jc w:val="both"/>
        <w:rPr>
          <w:sz w:val="22"/>
          <w:szCs w:val="22"/>
        </w:rPr>
      </w:pPr>
      <w:r w:rsidRPr="002521B7">
        <w:rPr>
          <w:sz w:val="22"/>
          <w:szCs w:val="22"/>
        </w:rPr>
        <w:lastRenderedPageBreak/>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6C089C" w:rsidRPr="002521B7" w:rsidRDefault="006C089C" w:rsidP="006C089C">
      <w:pPr>
        <w:numPr>
          <w:ilvl w:val="0"/>
          <w:numId w:val="52"/>
        </w:numPr>
        <w:spacing w:after="60"/>
        <w:contextualSpacing/>
        <w:jc w:val="both"/>
        <w:rPr>
          <w:sz w:val="22"/>
          <w:szCs w:val="22"/>
        </w:rPr>
      </w:pPr>
      <w:r w:rsidRPr="002521B7">
        <w:rPr>
          <w:sz w:val="22"/>
          <w:szCs w:val="22"/>
        </w:rPr>
        <w:t>Ma Pani/Pan prawo do żądania od Administratora:</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6C089C">
      <w:pPr>
        <w:numPr>
          <w:ilvl w:val="0"/>
          <w:numId w:val="52"/>
        </w:numPr>
        <w:spacing w:after="60"/>
        <w:contextualSpacing/>
        <w:jc w:val="both"/>
        <w:rPr>
          <w:sz w:val="22"/>
          <w:szCs w:val="22"/>
        </w:rPr>
      </w:pPr>
      <w:r w:rsidRPr="002521B7">
        <w:rPr>
          <w:sz w:val="22"/>
          <w:szCs w:val="22"/>
        </w:rPr>
        <w:t>Nie przysługuje Pani/Panu prawo 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6C089C">
      <w:pPr>
        <w:numPr>
          <w:ilvl w:val="1"/>
          <w:numId w:val="52"/>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Default="006C089C" w:rsidP="006C089C">
      <w:pPr>
        <w:numPr>
          <w:ilvl w:val="0"/>
          <w:numId w:val="52"/>
        </w:numPr>
        <w:spacing w:after="60"/>
        <w:contextualSpacing/>
        <w:jc w:val="both"/>
        <w:rPr>
          <w:sz w:val="22"/>
          <w:szCs w:val="22"/>
        </w:rPr>
      </w:pPr>
      <w:r w:rsidRPr="002521B7">
        <w:rPr>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6C089C" w:rsidRDefault="006C089C" w:rsidP="006C089C">
      <w:pPr>
        <w:numPr>
          <w:ilvl w:val="0"/>
          <w:numId w:val="52"/>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F301C5" w:rsidRPr="00847DD3" w:rsidRDefault="00F301C5" w:rsidP="00F301C5">
      <w:pPr>
        <w:pStyle w:val="Akapitzlist"/>
        <w:numPr>
          <w:ilvl w:val="0"/>
          <w:numId w:val="57"/>
        </w:numPr>
        <w:contextualSpacing/>
        <w:jc w:val="both"/>
        <w:rPr>
          <w:sz w:val="22"/>
          <w:szCs w:val="22"/>
        </w:rPr>
      </w:pPr>
      <w:r w:rsidRPr="00847DD3">
        <w:rPr>
          <w:sz w:val="22"/>
          <w:szCs w:val="22"/>
        </w:rPr>
        <w:t>W przypadku gdy osoba, której dane dotyczą wnosi do Administratora o:</w:t>
      </w:r>
    </w:p>
    <w:p w:rsidR="00F301C5" w:rsidRPr="00847DD3" w:rsidRDefault="00F301C5" w:rsidP="00F301C5">
      <w:pPr>
        <w:pStyle w:val="Akapitzlist"/>
        <w:numPr>
          <w:ilvl w:val="3"/>
          <w:numId w:val="55"/>
        </w:numPr>
        <w:ind w:left="851"/>
        <w:contextualSpacing/>
        <w:jc w:val="both"/>
        <w:rPr>
          <w:sz w:val="22"/>
          <w:szCs w:val="22"/>
        </w:rPr>
      </w:pPr>
      <w:r w:rsidRPr="00847DD3">
        <w:rPr>
          <w:sz w:val="22"/>
          <w:szCs w:val="22"/>
        </w:rPr>
        <w:t>potwierdzenie, czy przetwarzane są dane jej dotyczące;</w:t>
      </w:r>
    </w:p>
    <w:p w:rsidR="00F301C5" w:rsidRPr="00847DD3" w:rsidRDefault="00F301C5" w:rsidP="00F301C5">
      <w:pPr>
        <w:pStyle w:val="Akapitzlist"/>
        <w:numPr>
          <w:ilvl w:val="3"/>
          <w:numId w:val="55"/>
        </w:numPr>
        <w:ind w:left="851"/>
        <w:contextualSpacing/>
        <w:jc w:val="both"/>
        <w:rPr>
          <w:sz w:val="22"/>
          <w:szCs w:val="22"/>
        </w:rPr>
      </w:pPr>
      <w:r w:rsidRPr="00847DD3">
        <w:rPr>
          <w:sz w:val="22"/>
          <w:szCs w:val="22"/>
        </w:rPr>
        <w:t xml:space="preserve">uzyskanie dostępu do danych jej dotyczących oraz informacji o: </w:t>
      </w:r>
    </w:p>
    <w:p w:rsidR="00F301C5" w:rsidRPr="00847DD3" w:rsidRDefault="00F301C5" w:rsidP="00F301C5">
      <w:pPr>
        <w:ind w:left="851"/>
        <w:contextualSpacing/>
        <w:jc w:val="both"/>
        <w:rPr>
          <w:rFonts w:cs="Times New Roman"/>
        </w:rPr>
      </w:pPr>
      <w:r w:rsidRPr="00847DD3">
        <w:rPr>
          <w:rFonts w:cs="Times New Roman"/>
        </w:rPr>
        <w:t>1. celach przetwarzania;</w:t>
      </w:r>
    </w:p>
    <w:p w:rsidR="00F301C5" w:rsidRPr="00847DD3" w:rsidRDefault="00F301C5" w:rsidP="00F301C5">
      <w:pPr>
        <w:ind w:left="851"/>
        <w:contextualSpacing/>
        <w:jc w:val="both"/>
        <w:rPr>
          <w:rFonts w:cs="Times New Roman"/>
        </w:rPr>
      </w:pPr>
      <w:r w:rsidRPr="00847DD3">
        <w:rPr>
          <w:rFonts w:cs="Times New Roman"/>
        </w:rPr>
        <w:t>2. kategoriach odnośnych danych osobowych;</w:t>
      </w:r>
    </w:p>
    <w:p w:rsidR="00F301C5" w:rsidRPr="00847DD3" w:rsidRDefault="00F301C5" w:rsidP="00F301C5">
      <w:pPr>
        <w:ind w:left="851" w:hanging="425"/>
        <w:contextualSpacing/>
        <w:jc w:val="both"/>
        <w:rPr>
          <w:rFonts w:cs="Times New Roman"/>
        </w:rPr>
      </w:pPr>
      <w:r w:rsidRPr="00847DD3">
        <w:rPr>
          <w:rFonts w:cs="Times New Roman"/>
        </w:rPr>
        <w:t>       3. informacji o odbiorcach lub kategoriach odbiorców, którym dane osobowe zostały lub zostaną ujawnione (w szczególności o odbiorcach w państwach trzecich lub organizacjach międzynarodowych);</w:t>
      </w:r>
    </w:p>
    <w:p w:rsidR="00F301C5" w:rsidRPr="00847DD3" w:rsidRDefault="00F301C5" w:rsidP="00F301C5">
      <w:pPr>
        <w:ind w:left="851"/>
        <w:contextualSpacing/>
        <w:jc w:val="both"/>
        <w:rPr>
          <w:rFonts w:cs="Times New Roman"/>
        </w:rPr>
      </w:pPr>
      <w:r w:rsidRPr="00847DD3">
        <w:rPr>
          <w:rFonts w:cs="Times New Roman"/>
        </w:rPr>
        <w:t>4. planowanym okresie przechowywania danych lub kryteriach ustalania tego okresu;</w:t>
      </w:r>
    </w:p>
    <w:p w:rsidR="00F301C5" w:rsidRPr="00847DD3" w:rsidRDefault="00F301C5" w:rsidP="00F301C5">
      <w:pPr>
        <w:ind w:left="851"/>
        <w:contextualSpacing/>
        <w:jc w:val="both"/>
        <w:rPr>
          <w:rFonts w:cs="Times New Roman"/>
        </w:rPr>
      </w:pPr>
      <w:r w:rsidRPr="00847DD3">
        <w:rPr>
          <w:rFonts w:cs="Times New Roman"/>
        </w:rPr>
        <w:t xml:space="preserve">5. prawie do żądania od Administratora sprostowania, usunięcia lub ograniczenia przetwarzania danych osobowych dotyczącego osoby, której dane dotyczą, oraz do wniesienia sprzeciwu wobec takiego przetwarzania; </w:t>
      </w:r>
    </w:p>
    <w:p w:rsidR="00F301C5" w:rsidRPr="00847DD3" w:rsidRDefault="00F301C5" w:rsidP="00F301C5">
      <w:pPr>
        <w:ind w:left="851"/>
        <w:contextualSpacing/>
        <w:jc w:val="both"/>
        <w:rPr>
          <w:rFonts w:cs="Times New Roman"/>
        </w:rPr>
      </w:pPr>
      <w:r w:rsidRPr="00847DD3">
        <w:rPr>
          <w:rFonts w:cs="Times New Roman"/>
        </w:rPr>
        <w:t>6. prawie wniesienia skargi do organu nadzorczego;</w:t>
      </w:r>
    </w:p>
    <w:p w:rsidR="00F301C5" w:rsidRPr="00847DD3" w:rsidRDefault="00F301C5" w:rsidP="00F301C5">
      <w:pPr>
        <w:ind w:left="851"/>
        <w:contextualSpacing/>
        <w:jc w:val="both"/>
        <w:rPr>
          <w:rFonts w:cs="Times New Roman"/>
        </w:rPr>
      </w:pPr>
      <w:r w:rsidRPr="00847DD3">
        <w:rPr>
          <w:rFonts w:cs="Times New Roman"/>
        </w:rPr>
        <w:t>7. źródle danych osobowych jeżeli nie zostały one zebrane od osoby, której dane dotyczą;</w:t>
      </w:r>
    </w:p>
    <w:p w:rsidR="00F301C5" w:rsidRPr="00847DD3" w:rsidRDefault="00F301C5" w:rsidP="00F301C5">
      <w:pPr>
        <w:ind w:left="851"/>
        <w:contextualSpacing/>
        <w:jc w:val="both"/>
        <w:rPr>
          <w:rFonts w:cs="Times New Roman"/>
        </w:rPr>
      </w:pPr>
      <w:r w:rsidRPr="00847DD3">
        <w:rPr>
          <w:rFonts w:cs="Times New Roman"/>
        </w:rPr>
        <w:t>8. zautomatyzowanym podejmowaniu decyzji, w tym o profilowaniu oraz istotnych zasadach ich podejmowania;</w:t>
      </w:r>
    </w:p>
    <w:p w:rsidR="00F301C5" w:rsidRPr="00847DD3" w:rsidRDefault="00F301C5" w:rsidP="00F301C5">
      <w:pPr>
        <w:pStyle w:val="Akapitzlist"/>
        <w:numPr>
          <w:ilvl w:val="0"/>
          <w:numId w:val="56"/>
        </w:numPr>
        <w:ind w:left="851"/>
        <w:contextualSpacing/>
        <w:jc w:val="both"/>
        <w:rPr>
          <w:sz w:val="22"/>
          <w:szCs w:val="22"/>
        </w:rPr>
      </w:pPr>
      <w:r w:rsidRPr="00847DD3">
        <w:rPr>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rsidR="00F301C5" w:rsidRPr="00847DD3" w:rsidRDefault="00F301C5" w:rsidP="00F301C5">
      <w:pPr>
        <w:pStyle w:val="Akapitzlist"/>
        <w:numPr>
          <w:ilvl w:val="0"/>
          <w:numId w:val="56"/>
        </w:numPr>
        <w:ind w:left="851"/>
        <w:contextualSpacing/>
        <w:jc w:val="both"/>
        <w:rPr>
          <w:sz w:val="22"/>
          <w:szCs w:val="22"/>
        </w:rPr>
      </w:pPr>
      <w:r w:rsidRPr="00847DD3">
        <w:rPr>
          <w:sz w:val="22"/>
          <w:szCs w:val="22"/>
        </w:rPr>
        <w:t>dostarczenie kopii danych podlegających przetwarzaniu;</w:t>
      </w:r>
    </w:p>
    <w:p w:rsidR="00F301C5" w:rsidRPr="00847DD3" w:rsidRDefault="00F301C5" w:rsidP="00F301C5">
      <w:pPr>
        <w:ind w:left="207"/>
        <w:contextualSpacing/>
        <w:jc w:val="both"/>
        <w:rPr>
          <w:rFonts w:cs="Times New Roman"/>
        </w:rPr>
      </w:pPr>
      <w:r w:rsidRPr="00847DD3">
        <w:rPr>
          <w:rFonts w:cs="Times New Roman"/>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F301C5" w:rsidRPr="00847DD3" w:rsidRDefault="00F301C5" w:rsidP="00F301C5">
      <w:pPr>
        <w:ind w:left="207"/>
        <w:contextualSpacing/>
        <w:jc w:val="both"/>
        <w:rPr>
          <w:rFonts w:cs="Times New Roman"/>
        </w:rPr>
      </w:pPr>
      <w:r w:rsidRPr="00847DD3">
        <w:rPr>
          <w:rFonts w:cs="Times New Roman"/>
          <w:b/>
          <w:bCs/>
        </w:rPr>
        <w:t>1</w:t>
      </w:r>
      <w:r>
        <w:rPr>
          <w:rFonts w:cs="Times New Roman"/>
          <w:b/>
          <w:bCs/>
        </w:rPr>
        <w:t>2</w:t>
      </w:r>
      <w:r w:rsidRPr="00847DD3">
        <w:rPr>
          <w:rFonts w:cs="Times New Roman"/>
          <w:b/>
          <w:bCs/>
        </w:rPr>
        <w:t>.</w:t>
      </w:r>
      <w:r w:rsidRPr="00847DD3">
        <w:rPr>
          <w:rFonts w:cs="Times New Roman"/>
        </w:rPr>
        <w:t xml:space="preserve"> 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F301C5" w:rsidRDefault="00F301C5" w:rsidP="00F301C5">
      <w:pPr>
        <w:spacing w:after="60"/>
        <w:contextualSpacing/>
        <w:jc w:val="both"/>
        <w:rPr>
          <w:sz w:val="22"/>
          <w:szCs w:val="22"/>
        </w:rPr>
      </w:pP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F301C5" w:rsidRPr="00F301C5" w:rsidRDefault="006C089C" w:rsidP="00F301C5">
      <w:pPr>
        <w:pStyle w:val="Akapitzlist"/>
        <w:numPr>
          <w:ilvl w:val="0"/>
          <w:numId w:val="58"/>
        </w:numPr>
        <w:spacing w:after="60"/>
        <w:jc w:val="both"/>
        <w:rPr>
          <w:sz w:val="22"/>
          <w:szCs w:val="22"/>
        </w:rPr>
      </w:pPr>
      <w:r w:rsidRPr="00F301C5">
        <w:rPr>
          <w:sz w:val="22"/>
          <w:szCs w:val="22"/>
        </w:rPr>
        <w:t>Wykonawca ubiegając się o udzielenie zamówienia publicznego jest zobowiązany do wypełnienia wszystkich obowiązków formalno-prawnych związanych z udziałem w postępowaniu.</w:t>
      </w:r>
    </w:p>
    <w:p w:rsidR="00F301C5" w:rsidRDefault="006C089C" w:rsidP="00F301C5">
      <w:pPr>
        <w:pStyle w:val="Akapitzlist"/>
        <w:numPr>
          <w:ilvl w:val="0"/>
          <w:numId w:val="58"/>
        </w:numPr>
        <w:spacing w:after="60"/>
        <w:jc w:val="both"/>
        <w:rPr>
          <w:sz w:val="22"/>
          <w:szCs w:val="22"/>
        </w:rPr>
      </w:pPr>
      <w:r w:rsidRPr="00F301C5">
        <w:rPr>
          <w:sz w:val="22"/>
          <w:szCs w:val="22"/>
        </w:rP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w:t>
      </w:r>
      <w:r w:rsidRPr="00F301C5">
        <w:rPr>
          <w:sz w:val="22"/>
          <w:szCs w:val="22"/>
        </w:rPr>
        <w:lastRenderedPageBreak/>
        <w:t>z art. 13 RODO nie będzie miał zastosowania, gdy i w zakresie, w jakim osoba fizyczna, której dane dotyczą, dysponuje już tymi informacjami (vide: art. 13 ust. 4).</w:t>
      </w:r>
    </w:p>
    <w:p w:rsidR="00F301C5" w:rsidRDefault="006C089C" w:rsidP="00F301C5">
      <w:pPr>
        <w:pStyle w:val="Akapitzlist"/>
        <w:numPr>
          <w:ilvl w:val="0"/>
          <w:numId w:val="58"/>
        </w:numPr>
        <w:spacing w:after="60"/>
        <w:jc w:val="both"/>
        <w:rPr>
          <w:sz w:val="22"/>
          <w:szCs w:val="22"/>
        </w:rPr>
      </w:pPr>
      <w:r w:rsidRPr="00F301C5">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F301C5" w:rsidRDefault="006C089C" w:rsidP="00F301C5">
      <w:pPr>
        <w:pStyle w:val="Akapitzlist"/>
        <w:numPr>
          <w:ilvl w:val="0"/>
          <w:numId w:val="58"/>
        </w:numPr>
        <w:spacing w:after="60"/>
        <w:jc w:val="both"/>
        <w:rPr>
          <w:sz w:val="22"/>
          <w:szCs w:val="22"/>
        </w:rPr>
      </w:pPr>
      <w:r w:rsidRPr="00F301C5">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F301C5">
        <w:rPr>
          <w:b/>
          <w:bCs/>
          <w:sz w:val="22"/>
          <w:szCs w:val="22"/>
        </w:rPr>
        <w:t>(pkt. 2</w:t>
      </w:r>
      <w:r w:rsidR="00B96DBB">
        <w:rPr>
          <w:b/>
          <w:bCs/>
          <w:sz w:val="22"/>
          <w:szCs w:val="22"/>
        </w:rPr>
        <w:t>0</w:t>
      </w:r>
      <w:r w:rsidRPr="00F301C5">
        <w:rPr>
          <w:b/>
          <w:bCs/>
          <w:sz w:val="22"/>
          <w:szCs w:val="22"/>
        </w:rPr>
        <w:t xml:space="preserve"> w załącznik nr 1 do SIWZ) </w:t>
      </w:r>
      <w:r w:rsidRPr="00F301C5">
        <w:rPr>
          <w:sz w:val="22"/>
          <w:szCs w:val="22"/>
        </w:rPr>
        <w:t>o wypełnieniu przez niego obowiązków informacyjnych przewidzianych w art. 13 lub art. 14 RODO.</w:t>
      </w:r>
    </w:p>
    <w:p w:rsidR="006C089C" w:rsidRPr="002521B7" w:rsidRDefault="006C089C" w:rsidP="00F301C5">
      <w:pPr>
        <w:ind w:left="720"/>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o udzielenie zamówienia publicznego ani zmianą postanowień umowy w zakresie niezgodnym z ustawą Pzp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071F7E" w:rsidRPr="0099617C" w:rsidRDefault="00071F7E">
      <w:pPr>
        <w:pStyle w:val="Nagwek9"/>
        <w:rPr>
          <w:rFonts w:cs="Times New Roman"/>
        </w:rPr>
      </w:pPr>
      <w:r w:rsidRPr="0099617C">
        <w:rPr>
          <w:rFonts w:cs="Times New Roman"/>
        </w:rPr>
        <w:t>III.  OPIS PRZEDMIOTU ZAMÓWIENIA</w:t>
      </w:r>
    </w:p>
    <w:p w:rsidR="00F301C5" w:rsidRDefault="00071F7E" w:rsidP="00F301C5">
      <w:pPr>
        <w:pStyle w:val="Tekstpodstawowy"/>
        <w:rPr>
          <w:b/>
        </w:rPr>
      </w:pPr>
      <w:r w:rsidRPr="0099617C">
        <w:rPr>
          <w:b/>
          <w:bCs/>
        </w:rPr>
        <w:t>Przedmiotem zamówienia</w:t>
      </w:r>
      <w:r w:rsidR="006F5404" w:rsidRPr="0099617C">
        <w:rPr>
          <w:b/>
          <w:bCs/>
        </w:rPr>
        <w:t xml:space="preserve"> </w:t>
      </w:r>
      <w:r w:rsidR="003A6A78" w:rsidRPr="0099617C">
        <w:rPr>
          <w:b/>
          <w:bCs/>
        </w:rPr>
        <w:t xml:space="preserve">jest </w:t>
      </w:r>
      <w:r w:rsidR="00F301C5" w:rsidRPr="00F301C5">
        <w:rPr>
          <w:b/>
        </w:rPr>
        <w:t xml:space="preserve">opracowanie wielobranżowej dokumentacji technicznej wraz </w:t>
      </w:r>
      <w:r w:rsidR="00F301C5">
        <w:rPr>
          <w:b/>
        </w:rPr>
        <w:br/>
      </w:r>
      <w:r w:rsidR="00F301C5" w:rsidRPr="00F301C5">
        <w:rPr>
          <w:b/>
        </w:rPr>
        <w:t>z pełnieniem nadzoru autorskiego dla zadania inwestycyjnego pn. „Przebudowa i rozbudowa   Kliniki Psychiatrii Centralnego Szpitala Klinicznego Uniwersytetu Medycznego w Łodzi</w:t>
      </w:r>
      <w:r w:rsidR="00F301C5">
        <w:rPr>
          <w:b/>
        </w:rPr>
        <w:br/>
      </w:r>
      <w:r w:rsidR="00F301C5" w:rsidRPr="00F301C5">
        <w:rPr>
          <w:b/>
        </w:rPr>
        <w:t xml:space="preserve"> – Budynek B-1 – IV etap – Oddział Izolacyjny i Izba Przyjęć” zlokalizowanego przy </w:t>
      </w:r>
      <w:r w:rsidR="00F301C5">
        <w:rPr>
          <w:b/>
        </w:rPr>
        <w:br/>
      </w:r>
      <w:r w:rsidR="00F301C5" w:rsidRPr="00F301C5">
        <w:rPr>
          <w:b/>
        </w:rPr>
        <w:t>ul. Czechosłowackiej 8/10  w Łodzi</w:t>
      </w:r>
    </w:p>
    <w:p w:rsidR="007712EE" w:rsidRDefault="007712EE">
      <w:pPr>
        <w:pStyle w:val="Tekstpodstawowy"/>
        <w:rPr>
          <w:b/>
          <w:bCs/>
          <w:sz w:val="22"/>
          <w:szCs w:val="22"/>
        </w:rPr>
      </w:pPr>
    </w:p>
    <w:p w:rsidR="00071F7E" w:rsidRDefault="00071F7E">
      <w:pPr>
        <w:pStyle w:val="Tekstpodstawowy"/>
        <w:rPr>
          <w:sz w:val="22"/>
          <w:szCs w:val="22"/>
        </w:rPr>
      </w:pPr>
      <w:r>
        <w:rPr>
          <w:sz w:val="22"/>
          <w:szCs w:val="22"/>
        </w:rPr>
        <w:t>Nomenklatura – Wspólny słownik zamówień CPV-</w:t>
      </w:r>
      <w:r w:rsidR="00F93EAD">
        <w:rPr>
          <w:sz w:val="22"/>
          <w:szCs w:val="22"/>
        </w:rPr>
        <w:t xml:space="preserve"> 71320000</w:t>
      </w:r>
      <w:r w:rsidR="004D3210">
        <w:rPr>
          <w:sz w:val="22"/>
          <w:szCs w:val="22"/>
        </w:rPr>
        <w:t>, 71200000-0</w:t>
      </w:r>
      <w:r w:rsidR="00F93EAD">
        <w:rPr>
          <w:sz w:val="22"/>
          <w:szCs w:val="22"/>
        </w:rPr>
        <w:t>.</w:t>
      </w:r>
    </w:p>
    <w:p w:rsidR="00071F7E" w:rsidRDefault="00071F7E">
      <w:pPr>
        <w:jc w:val="both"/>
        <w:rPr>
          <w:rFonts w:cs="Times New Roman"/>
          <w:sz w:val="22"/>
          <w:szCs w:val="22"/>
        </w:rPr>
      </w:pPr>
      <w:r w:rsidRPr="00054598">
        <w:rPr>
          <w:rFonts w:cs="Times New Roman"/>
          <w:sz w:val="22"/>
          <w:szCs w:val="22"/>
        </w:rPr>
        <w:t xml:space="preserve">Przedmiot zamówienia składa się z </w:t>
      </w:r>
      <w:r w:rsidR="00F301C5">
        <w:rPr>
          <w:rFonts w:cs="Times New Roman"/>
          <w:b/>
          <w:bCs/>
          <w:sz w:val="22"/>
          <w:szCs w:val="22"/>
        </w:rPr>
        <w:t xml:space="preserve">1 zadania </w:t>
      </w:r>
      <w:r w:rsidRPr="00054598">
        <w:rPr>
          <w:rFonts w:cs="Times New Roman"/>
          <w:sz w:val="22"/>
          <w:szCs w:val="22"/>
        </w:rPr>
        <w:t>opisan</w:t>
      </w:r>
      <w:r w:rsidR="00F301C5">
        <w:rPr>
          <w:rFonts w:cs="Times New Roman"/>
          <w:sz w:val="22"/>
          <w:szCs w:val="22"/>
        </w:rPr>
        <w:t>ego</w:t>
      </w:r>
      <w:r w:rsidRPr="00054598">
        <w:rPr>
          <w:rFonts w:cs="Times New Roman"/>
          <w:sz w:val="22"/>
          <w:szCs w:val="22"/>
        </w:rPr>
        <w:t xml:space="preserve"> w </w:t>
      </w:r>
      <w:r w:rsidRPr="0068760A">
        <w:rPr>
          <w:rFonts w:cs="Times New Roman"/>
          <w:b/>
          <w:sz w:val="22"/>
          <w:szCs w:val="22"/>
        </w:rPr>
        <w:t>załącznik</w:t>
      </w:r>
      <w:r w:rsidR="00D510ED" w:rsidRPr="0068760A">
        <w:rPr>
          <w:rFonts w:cs="Times New Roman"/>
          <w:b/>
          <w:sz w:val="22"/>
          <w:szCs w:val="22"/>
        </w:rPr>
        <w:t>u</w:t>
      </w:r>
      <w:r w:rsidRPr="0068760A">
        <w:rPr>
          <w:rFonts w:cs="Times New Roman"/>
          <w:b/>
          <w:sz w:val="22"/>
          <w:szCs w:val="22"/>
        </w:rPr>
        <w:t xml:space="preserve"> nr 2</w:t>
      </w:r>
      <w:r w:rsidRPr="00054598">
        <w:rPr>
          <w:rFonts w:cs="Times New Roman"/>
          <w:sz w:val="22"/>
          <w:szCs w:val="22"/>
        </w:rPr>
        <w:t xml:space="preserve"> </w:t>
      </w:r>
    </w:p>
    <w:p w:rsidR="007712EE" w:rsidRPr="007712EE" w:rsidRDefault="007712EE"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8E5719" w:rsidRDefault="008E5719" w:rsidP="008E5719">
      <w:pPr>
        <w:numPr>
          <w:ilvl w:val="0"/>
          <w:numId w:val="10"/>
        </w:numPr>
        <w:tabs>
          <w:tab w:val="clear" w:pos="360"/>
          <w:tab w:val="num" w:pos="502"/>
        </w:tabs>
        <w:suppressAutoHyphens/>
        <w:ind w:left="502"/>
        <w:jc w:val="both"/>
        <w:rPr>
          <w:rFonts w:cs="Times New Roman"/>
        </w:rPr>
      </w:pPr>
      <w:r w:rsidRPr="004151C7">
        <w:rPr>
          <w:rFonts w:cs="Times New Roman"/>
        </w:rPr>
        <w:t xml:space="preserve">Zamawiający </w:t>
      </w:r>
      <w:r w:rsidRPr="008E5719">
        <w:rPr>
          <w:rFonts w:cs="Times New Roman"/>
          <w:b/>
        </w:rPr>
        <w:t>nie dopuszcza</w:t>
      </w:r>
      <w:r w:rsidRPr="004151C7">
        <w:rPr>
          <w:rFonts w:cs="Times New Roman"/>
        </w:rPr>
        <w:t xml:space="preserve"> możliwość </w:t>
      </w:r>
      <w:r w:rsidRPr="00337DD8">
        <w:rPr>
          <w:rFonts w:cs="Times New Roman"/>
        </w:rPr>
        <w:t>składania ofert częściowych</w:t>
      </w:r>
      <w:r>
        <w:rPr>
          <w:rFonts w:cs="Times New Roman"/>
        </w:rPr>
        <w:t xml:space="preserve"> – jedno zadanie. </w:t>
      </w:r>
    </w:p>
    <w:p w:rsidR="008E5719" w:rsidRPr="00100B21" w:rsidRDefault="008E5719" w:rsidP="008E5719">
      <w:pPr>
        <w:numPr>
          <w:ilvl w:val="0"/>
          <w:numId w:val="10"/>
        </w:numPr>
        <w:tabs>
          <w:tab w:val="clear" w:pos="360"/>
          <w:tab w:val="num" w:pos="502"/>
        </w:tabs>
        <w:ind w:left="502"/>
        <w:rPr>
          <w:rFonts w:cs="Times New Roman"/>
        </w:rPr>
      </w:pPr>
      <w:r w:rsidRPr="00100B21">
        <w:rPr>
          <w:rFonts w:cs="Times New Roman"/>
        </w:rPr>
        <w:t>Zamawiający nie dopuszcza możliwości składania w ramach danego pakietu.</w:t>
      </w:r>
    </w:p>
    <w:p w:rsidR="008E5719" w:rsidRPr="004151C7" w:rsidRDefault="008E5719" w:rsidP="008E5719">
      <w:pPr>
        <w:pStyle w:val="NormalnyWyjustowan"/>
        <w:numPr>
          <w:ilvl w:val="0"/>
          <w:numId w:val="10"/>
        </w:numPr>
        <w:tabs>
          <w:tab w:val="clear" w:pos="360"/>
          <w:tab w:val="num" w:pos="502"/>
        </w:tabs>
        <w:suppressAutoHyphens w:val="0"/>
        <w:autoSpaceDE/>
        <w:autoSpaceDN/>
        <w:spacing w:before="0" w:after="0"/>
        <w:ind w:left="502"/>
      </w:pPr>
      <w:r w:rsidRPr="004151C7">
        <w:t>Zamawiający wymaga wskazania przez Wykonawcę części zamówienia, której wykonanie powierzy podwykonawcom (w załączniku nr 1 SIWZ).</w:t>
      </w:r>
    </w:p>
    <w:p w:rsidR="008E5719" w:rsidRPr="00100B21" w:rsidRDefault="008E5719" w:rsidP="008E5719">
      <w:pPr>
        <w:numPr>
          <w:ilvl w:val="0"/>
          <w:numId w:val="10"/>
        </w:numPr>
        <w:tabs>
          <w:tab w:val="clear" w:pos="360"/>
          <w:tab w:val="num" w:pos="502"/>
        </w:tabs>
        <w:ind w:left="502"/>
        <w:rPr>
          <w:rFonts w:cs="Times New Roman"/>
        </w:rPr>
      </w:pPr>
      <w:r w:rsidRPr="00100B21">
        <w:rPr>
          <w:rFonts w:cs="Times New Roman"/>
        </w:rPr>
        <w:t xml:space="preserve">Zamawiający nie dopuszcza możliwości składania ofert wariantowych. </w:t>
      </w:r>
    </w:p>
    <w:p w:rsidR="008E5719" w:rsidRPr="004151C7" w:rsidRDefault="008E5719" w:rsidP="008E5719">
      <w:pPr>
        <w:numPr>
          <w:ilvl w:val="0"/>
          <w:numId w:val="10"/>
        </w:numPr>
        <w:tabs>
          <w:tab w:val="clear" w:pos="360"/>
          <w:tab w:val="num" w:pos="502"/>
        </w:tabs>
        <w:ind w:left="502"/>
        <w:rPr>
          <w:rFonts w:cs="Times New Roman"/>
        </w:rPr>
      </w:pPr>
      <w:r w:rsidRPr="004151C7">
        <w:rPr>
          <w:rFonts w:cs="Times New Roman"/>
        </w:rPr>
        <w:t>Zamawiający nie przewiduje zawarcia umowy ramowej.</w:t>
      </w:r>
    </w:p>
    <w:p w:rsidR="008E5719" w:rsidRDefault="008E5719" w:rsidP="008E5719">
      <w:pPr>
        <w:numPr>
          <w:ilvl w:val="0"/>
          <w:numId w:val="10"/>
        </w:numPr>
        <w:tabs>
          <w:tab w:val="clear" w:pos="360"/>
          <w:tab w:val="num" w:pos="502"/>
        </w:tabs>
        <w:ind w:left="502"/>
        <w:rPr>
          <w:rFonts w:cs="Times New Roman"/>
        </w:rPr>
      </w:pPr>
      <w:r w:rsidRPr="004151C7">
        <w:rPr>
          <w:rFonts w:cs="Times New Roman"/>
        </w:rPr>
        <w:t>Zamawiający nie przewiduje aukcji elektronicznej.</w:t>
      </w:r>
    </w:p>
    <w:p w:rsidR="008E5719" w:rsidRDefault="008E5719" w:rsidP="008E5719">
      <w:pPr>
        <w:rPr>
          <w:rFonts w:cs="Times New Roman"/>
        </w:rPr>
      </w:pPr>
    </w:p>
    <w:p w:rsidR="008E5719" w:rsidRPr="003E23E3" w:rsidRDefault="008E5719" w:rsidP="008E5719">
      <w:pPr>
        <w:widowControl w:val="0"/>
        <w:tabs>
          <w:tab w:val="left" w:pos="1440"/>
        </w:tabs>
        <w:autoSpaceDE w:val="0"/>
        <w:autoSpaceDN w:val="0"/>
        <w:adjustRightInd w:val="0"/>
        <w:jc w:val="both"/>
        <w:rPr>
          <w:rFonts w:eastAsia="SimSun" w:cs="Times New Roman"/>
          <w:b/>
          <w:u w:val="single"/>
        </w:rPr>
      </w:pPr>
      <w:r w:rsidRPr="00FE7C06">
        <w:rPr>
          <w:rFonts w:eastAsia="SimSun" w:cs="Times New Roman"/>
          <w:b/>
          <w:u w:val="single"/>
        </w:rPr>
        <w:t> </w:t>
      </w:r>
      <w:r w:rsidRPr="003E23E3">
        <w:rPr>
          <w:rFonts w:eastAsia="SimSun" w:cs="Times New Roman"/>
          <w:b/>
          <w:u w:val="single"/>
        </w:rPr>
        <w:t>Informacje dodatkowe:</w:t>
      </w:r>
    </w:p>
    <w:p w:rsidR="008E5719" w:rsidRPr="003E23E3" w:rsidRDefault="008E5719" w:rsidP="008E5719">
      <w:pPr>
        <w:widowControl w:val="0"/>
        <w:numPr>
          <w:ilvl w:val="0"/>
          <w:numId w:val="37"/>
        </w:numPr>
        <w:tabs>
          <w:tab w:val="left" w:pos="1440"/>
        </w:tabs>
        <w:autoSpaceDE w:val="0"/>
        <w:autoSpaceDN w:val="0"/>
        <w:adjustRightInd w:val="0"/>
        <w:ind w:left="432" w:hanging="432"/>
        <w:jc w:val="both"/>
        <w:rPr>
          <w:rFonts w:eastAsia="SimSun" w:cs="Times New Roman"/>
        </w:rPr>
      </w:pPr>
      <w:r w:rsidRPr="003E23E3">
        <w:rPr>
          <w:rFonts w:eastAsia="SimSun" w:cs="Times New Roman"/>
        </w:rPr>
        <w:t>a) Zamawiający nie przewiduje zawarcia umowy ramowej.</w:t>
      </w:r>
    </w:p>
    <w:p w:rsidR="008E5719" w:rsidRPr="003E23E3" w:rsidRDefault="008E5719" w:rsidP="008E5719">
      <w:pPr>
        <w:widowControl w:val="0"/>
        <w:numPr>
          <w:ilvl w:val="0"/>
          <w:numId w:val="37"/>
        </w:numPr>
        <w:tabs>
          <w:tab w:val="left" w:pos="1440"/>
        </w:tabs>
        <w:autoSpaceDE w:val="0"/>
        <w:autoSpaceDN w:val="0"/>
        <w:adjustRightInd w:val="0"/>
        <w:ind w:left="432" w:hanging="432"/>
        <w:jc w:val="both"/>
        <w:rPr>
          <w:rFonts w:eastAsia="SimSun" w:cs="Times New Roman"/>
        </w:rPr>
      </w:pPr>
      <w:r w:rsidRPr="003E23E3">
        <w:rPr>
          <w:rFonts w:eastAsia="SimSun" w:cs="Times New Roman"/>
        </w:rPr>
        <w:t xml:space="preserve">b) Zamawiający nie przewiduje aukcji elektronicznej.  </w:t>
      </w:r>
    </w:p>
    <w:p w:rsidR="00B1271C" w:rsidRPr="003E23E3" w:rsidRDefault="008E5719" w:rsidP="00B1271C">
      <w:pPr>
        <w:widowControl w:val="0"/>
        <w:numPr>
          <w:ilvl w:val="0"/>
          <w:numId w:val="37"/>
        </w:numPr>
        <w:tabs>
          <w:tab w:val="left" w:pos="1440"/>
        </w:tabs>
        <w:autoSpaceDE w:val="0"/>
        <w:autoSpaceDN w:val="0"/>
        <w:adjustRightInd w:val="0"/>
        <w:ind w:left="432" w:hanging="432"/>
        <w:jc w:val="both"/>
        <w:rPr>
          <w:rFonts w:eastAsia="SimSun" w:cs="Times New Roman"/>
        </w:rPr>
      </w:pPr>
      <w:r w:rsidRPr="003E23E3">
        <w:rPr>
          <w:rFonts w:eastAsia="SimSun" w:cs="Times New Roman"/>
        </w:rPr>
        <w:t>c) Zamawiający żąda wskazania przez Wykonawcę części zamówienia, której wykonanie powierzy podwykonawcom.</w:t>
      </w:r>
    </w:p>
    <w:p w:rsidR="008E5719" w:rsidRPr="003E23E3" w:rsidRDefault="00B1271C" w:rsidP="00B1271C">
      <w:pPr>
        <w:widowControl w:val="0"/>
        <w:numPr>
          <w:ilvl w:val="0"/>
          <w:numId w:val="37"/>
        </w:numPr>
        <w:tabs>
          <w:tab w:val="left" w:pos="1440"/>
        </w:tabs>
        <w:autoSpaceDE w:val="0"/>
        <w:autoSpaceDN w:val="0"/>
        <w:adjustRightInd w:val="0"/>
        <w:ind w:left="432" w:hanging="432"/>
        <w:jc w:val="both"/>
        <w:rPr>
          <w:rFonts w:eastAsia="SimSun" w:cs="Times New Roman"/>
        </w:rPr>
      </w:pPr>
      <w:r w:rsidRPr="003E23E3">
        <w:rPr>
          <w:rFonts w:eastAsia="SimSun" w:cs="Times New Roman"/>
        </w:rPr>
        <w:t xml:space="preserve">d) </w:t>
      </w:r>
      <w:r w:rsidR="008E5719" w:rsidRPr="003E23E3">
        <w:rPr>
          <w:rFonts w:eastAsia="SimSun"/>
          <w:bCs/>
        </w:rPr>
        <w:t>Zamawiający stawia wymagania o których mowa w art. 29 ust. 3a ustawy Pzp.</w:t>
      </w:r>
    </w:p>
    <w:p w:rsidR="008E5719" w:rsidRPr="003E23E3" w:rsidRDefault="008E5719" w:rsidP="008E5719">
      <w:pPr>
        <w:widowControl w:val="0"/>
        <w:tabs>
          <w:tab w:val="left" w:pos="1440"/>
        </w:tabs>
        <w:autoSpaceDE w:val="0"/>
        <w:autoSpaceDN w:val="0"/>
        <w:adjustRightInd w:val="0"/>
        <w:jc w:val="both"/>
        <w:rPr>
          <w:rFonts w:eastAsia="SimSun" w:cs="Times New Roman"/>
          <w:bCs/>
        </w:rPr>
      </w:pPr>
      <w:r w:rsidRPr="003E23E3">
        <w:rPr>
          <w:rFonts w:eastAsia="SimSun" w:cs="Times New Roman"/>
          <w:bCs/>
        </w:rPr>
        <w:t>e) Zamawiający nie stawia wymagań, o których mowa w art. 29 ust. 4 ustawy Pzp.</w:t>
      </w:r>
    </w:p>
    <w:p w:rsidR="008E5719" w:rsidRPr="003E23E3" w:rsidRDefault="008E5719" w:rsidP="008E5719">
      <w:pPr>
        <w:widowControl w:val="0"/>
        <w:tabs>
          <w:tab w:val="left" w:pos="1440"/>
        </w:tabs>
        <w:autoSpaceDE w:val="0"/>
        <w:autoSpaceDN w:val="0"/>
        <w:adjustRightInd w:val="0"/>
        <w:jc w:val="both"/>
        <w:rPr>
          <w:rFonts w:eastAsia="SimSun" w:cs="Times New Roman"/>
        </w:rPr>
      </w:pPr>
      <w:r w:rsidRPr="003E23E3">
        <w:rPr>
          <w:rFonts w:eastAsia="SimSun" w:cs="Times New Roman"/>
          <w:bCs/>
        </w:rPr>
        <w:t xml:space="preserve">f) Zamawiający </w:t>
      </w:r>
      <w:r w:rsidR="002B3AF9" w:rsidRPr="003E23E3">
        <w:rPr>
          <w:rFonts w:eastAsia="SimSun" w:cs="Times New Roman"/>
          <w:bCs/>
        </w:rPr>
        <w:t xml:space="preserve">nie </w:t>
      </w:r>
      <w:r w:rsidRPr="003E23E3">
        <w:rPr>
          <w:rFonts w:eastAsia="SimSun" w:cs="Times New Roman"/>
          <w:bCs/>
        </w:rPr>
        <w:t xml:space="preserve">stawia wymagania o których mowa w art. 36a ust. 2 </w:t>
      </w:r>
      <w:r w:rsidRPr="003E23E3">
        <w:rPr>
          <w:rFonts w:eastAsia="SimSun" w:cs="Times New Roman"/>
        </w:rPr>
        <w:t>pkt. 1 ustawy Pzp osobiście wykonamy kluczowe części</w:t>
      </w:r>
      <w:r w:rsidR="002B3AF9" w:rsidRPr="003E23E3">
        <w:rPr>
          <w:rFonts w:eastAsia="SimSun" w:cs="Times New Roman"/>
        </w:rPr>
        <w:t xml:space="preserve"> zamówienia na usługę.</w:t>
      </w:r>
    </w:p>
    <w:p w:rsidR="008E5719" w:rsidRPr="003E23E3" w:rsidRDefault="008E5719" w:rsidP="008E5719">
      <w:pPr>
        <w:widowControl w:val="0"/>
        <w:tabs>
          <w:tab w:val="left" w:pos="1440"/>
        </w:tabs>
        <w:autoSpaceDE w:val="0"/>
        <w:autoSpaceDN w:val="0"/>
        <w:adjustRightInd w:val="0"/>
        <w:jc w:val="both"/>
        <w:rPr>
          <w:rFonts w:eastAsia="SimSun" w:cs="Times New Roman"/>
          <w:bCs/>
        </w:rPr>
      </w:pPr>
      <w:r w:rsidRPr="003E23E3">
        <w:rPr>
          <w:rFonts w:eastAsia="SimSun" w:cs="Times New Roman"/>
          <w:bCs/>
        </w:rPr>
        <w:t>g) Zamawiający nie stawia wymagań, o których mowa w art. 36 ust. 2 pkt. 13,14 ustawy Pzp.</w:t>
      </w:r>
    </w:p>
    <w:p w:rsidR="008E5719" w:rsidRPr="00FE7C06" w:rsidRDefault="008E5719" w:rsidP="008E5719">
      <w:pPr>
        <w:widowControl w:val="0"/>
        <w:tabs>
          <w:tab w:val="left" w:pos="1440"/>
        </w:tabs>
        <w:autoSpaceDE w:val="0"/>
        <w:autoSpaceDN w:val="0"/>
        <w:adjustRightInd w:val="0"/>
        <w:jc w:val="both"/>
        <w:rPr>
          <w:rFonts w:eastAsia="SimSun" w:cs="Times New Roman"/>
          <w:bCs/>
        </w:rPr>
      </w:pPr>
      <w:r w:rsidRPr="003E23E3">
        <w:rPr>
          <w:rFonts w:eastAsia="SimSun" w:cs="Times New Roman"/>
          <w:bCs/>
        </w:rPr>
        <w:t>h) Zamawiający nie przewiduje zwrotu kosztów udziału w postępowaniu.</w:t>
      </w:r>
    </w:p>
    <w:p w:rsidR="00071F7E" w:rsidRDefault="00071F7E" w:rsidP="00960A29">
      <w:pPr>
        <w:pStyle w:val="Nagwek9"/>
        <w:suppressAutoHyphens w:val="0"/>
        <w:jc w:val="both"/>
        <w:rPr>
          <w:rFonts w:cs="Times New Roman"/>
          <w:sz w:val="22"/>
          <w:szCs w:val="22"/>
          <w:lang w:eastAsia="pl-PL"/>
        </w:rPr>
      </w:pPr>
    </w:p>
    <w:p w:rsidR="003E23E3" w:rsidRDefault="003E23E3" w:rsidP="003E23E3"/>
    <w:p w:rsidR="003E23E3" w:rsidRPr="003E23E3" w:rsidRDefault="003E23E3" w:rsidP="003E23E3"/>
    <w:p w:rsidR="00071F7E" w:rsidRDefault="00071F7E">
      <w:pPr>
        <w:pStyle w:val="Nagwek9"/>
        <w:suppressAutoHyphens w:val="0"/>
        <w:rPr>
          <w:rFonts w:cs="Times New Roman"/>
          <w:lang w:eastAsia="pl-PL"/>
        </w:rPr>
      </w:pPr>
      <w:r>
        <w:rPr>
          <w:rFonts w:cs="Times New Roman"/>
          <w:lang w:eastAsia="pl-PL"/>
        </w:rPr>
        <w:lastRenderedPageBreak/>
        <w:t xml:space="preserve">IV.  TERMIN WYKONANIA ZAMÓWIENIA </w:t>
      </w:r>
    </w:p>
    <w:p w:rsidR="00071F7E" w:rsidRDefault="0085141C">
      <w:pPr>
        <w:jc w:val="both"/>
        <w:rPr>
          <w:rFonts w:cs="Times New Roman"/>
          <w:sz w:val="22"/>
          <w:szCs w:val="22"/>
        </w:rPr>
      </w:pPr>
      <w:r w:rsidRPr="00D519D8">
        <w:rPr>
          <w:rFonts w:cs="Times New Roman"/>
          <w:sz w:val="22"/>
          <w:szCs w:val="22"/>
        </w:rPr>
        <w:t>Maksymalne termin realizacji:</w:t>
      </w:r>
    </w:p>
    <w:p w:rsidR="00C742C2" w:rsidRPr="00D519D8" w:rsidRDefault="00C742C2">
      <w:pPr>
        <w:jc w:val="both"/>
        <w:rPr>
          <w:rFonts w:cs="Times New Roman"/>
          <w:sz w:val="22"/>
          <w:szCs w:val="22"/>
        </w:rPr>
      </w:pPr>
      <w:r>
        <w:rPr>
          <w:rFonts w:cs="Times New Roman"/>
          <w:sz w:val="22"/>
          <w:szCs w:val="22"/>
        </w:rPr>
        <w:t>I etap:</w:t>
      </w:r>
    </w:p>
    <w:p w:rsidR="00D519D8" w:rsidRDefault="00D519D8" w:rsidP="00D519D8">
      <w:pPr>
        <w:numPr>
          <w:ilvl w:val="0"/>
          <w:numId w:val="27"/>
        </w:numPr>
        <w:jc w:val="both"/>
        <w:rPr>
          <w:rFonts w:cs="Times New Roman"/>
          <w:sz w:val="22"/>
          <w:szCs w:val="22"/>
        </w:rPr>
      </w:pPr>
      <w:r w:rsidRPr="00D519D8">
        <w:rPr>
          <w:rFonts w:cs="Times New Roman"/>
          <w:sz w:val="22"/>
          <w:szCs w:val="22"/>
        </w:rPr>
        <w:t>PTZ i Projekt architektoniczno-budowlany z przygotowaniem wniosku o uzyskanie decyzji pozwolenie na budowę,   –</w:t>
      </w:r>
      <w:r w:rsidR="00EB3D6F">
        <w:rPr>
          <w:rFonts w:cs="Times New Roman"/>
          <w:sz w:val="22"/>
          <w:szCs w:val="22"/>
        </w:rPr>
        <w:t xml:space="preserve"> max. </w:t>
      </w:r>
      <w:r w:rsidRPr="00D519D8">
        <w:rPr>
          <w:rFonts w:cs="Times New Roman"/>
          <w:sz w:val="22"/>
          <w:szCs w:val="22"/>
        </w:rPr>
        <w:t xml:space="preserve">14 tygodni od daty zawarcia </w:t>
      </w:r>
      <w:r w:rsidR="00DC244B">
        <w:rPr>
          <w:rFonts w:cs="Times New Roman"/>
          <w:sz w:val="22"/>
          <w:szCs w:val="22"/>
        </w:rPr>
        <w:t>umowy.</w:t>
      </w:r>
    </w:p>
    <w:p w:rsidR="00C742C2" w:rsidRPr="00D519D8" w:rsidRDefault="00C742C2" w:rsidP="00C742C2">
      <w:pPr>
        <w:jc w:val="both"/>
        <w:rPr>
          <w:rFonts w:cs="Times New Roman"/>
          <w:sz w:val="22"/>
          <w:szCs w:val="22"/>
        </w:rPr>
      </w:pPr>
      <w:r>
        <w:rPr>
          <w:rFonts w:cs="Times New Roman"/>
          <w:sz w:val="22"/>
          <w:szCs w:val="22"/>
        </w:rPr>
        <w:t>II etap:</w:t>
      </w:r>
    </w:p>
    <w:p w:rsidR="00D519D8" w:rsidRPr="00D519D8" w:rsidRDefault="00D519D8" w:rsidP="00D519D8">
      <w:pPr>
        <w:numPr>
          <w:ilvl w:val="0"/>
          <w:numId w:val="27"/>
        </w:numPr>
        <w:jc w:val="both"/>
        <w:rPr>
          <w:rFonts w:cs="Times New Roman"/>
          <w:sz w:val="22"/>
          <w:szCs w:val="22"/>
        </w:rPr>
      </w:pPr>
      <w:r w:rsidRPr="00D519D8">
        <w:rPr>
          <w:rFonts w:cs="Times New Roman"/>
          <w:sz w:val="22"/>
          <w:szCs w:val="22"/>
        </w:rPr>
        <w:t xml:space="preserve">Kosztorys inwestorski </w:t>
      </w:r>
      <w:r w:rsidR="00EB3D6F">
        <w:rPr>
          <w:rFonts w:cs="Times New Roman"/>
          <w:sz w:val="22"/>
          <w:szCs w:val="22"/>
        </w:rPr>
        <w:t>–</w:t>
      </w:r>
      <w:r w:rsidRPr="00D519D8">
        <w:rPr>
          <w:rFonts w:cs="Times New Roman"/>
          <w:sz w:val="22"/>
          <w:szCs w:val="22"/>
        </w:rPr>
        <w:t xml:space="preserve"> </w:t>
      </w:r>
      <w:r w:rsidR="00EB3D6F">
        <w:rPr>
          <w:rFonts w:cs="Times New Roman"/>
          <w:sz w:val="22"/>
          <w:szCs w:val="22"/>
        </w:rPr>
        <w:t xml:space="preserve">max. </w:t>
      </w:r>
      <w:r w:rsidRPr="00D519D8">
        <w:rPr>
          <w:rFonts w:cs="Times New Roman"/>
          <w:sz w:val="22"/>
          <w:szCs w:val="22"/>
        </w:rPr>
        <w:t>16 tygodni od daty zawarcia umowy</w:t>
      </w:r>
    </w:p>
    <w:p w:rsidR="00D519D8" w:rsidRPr="00D519D8" w:rsidRDefault="00D519D8" w:rsidP="00D519D8">
      <w:pPr>
        <w:numPr>
          <w:ilvl w:val="0"/>
          <w:numId w:val="27"/>
        </w:numPr>
        <w:jc w:val="both"/>
        <w:rPr>
          <w:rFonts w:cs="Times New Roman"/>
          <w:sz w:val="22"/>
          <w:szCs w:val="22"/>
        </w:rPr>
      </w:pPr>
      <w:r w:rsidRPr="00D519D8">
        <w:rPr>
          <w:rFonts w:cs="Times New Roman"/>
          <w:sz w:val="22"/>
          <w:szCs w:val="22"/>
        </w:rPr>
        <w:t xml:space="preserve">Projekt wykonawczy, przedmiary robót, specyfikacje techniczne wykonania i odbioru robót – </w:t>
      </w:r>
      <w:r w:rsidR="00EB3D6F">
        <w:rPr>
          <w:rFonts w:cs="Times New Roman"/>
          <w:sz w:val="22"/>
          <w:szCs w:val="22"/>
        </w:rPr>
        <w:t xml:space="preserve">max. </w:t>
      </w:r>
      <w:r w:rsidRPr="00D519D8">
        <w:rPr>
          <w:rFonts w:cs="Times New Roman"/>
          <w:sz w:val="22"/>
          <w:szCs w:val="22"/>
        </w:rPr>
        <w:t>16 tygodni od daty zawarcia umowy</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0" w:name="mip35517973"/>
      <w:bookmarkEnd w:id="0"/>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powaniu w zakresie pkt.VI.2.a,b ic</w:t>
      </w:r>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r>
        <w:rPr>
          <w:rFonts w:cs="Times New Roman"/>
          <w:b/>
          <w:bCs/>
          <w:u w:val="single"/>
        </w:rPr>
        <w:t>Va.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137990">
        <w:rPr>
          <w:rFonts w:cs="Times New Roman"/>
        </w:rPr>
        <w:t xml:space="preserve">9 </w:t>
      </w:r>
      <w:r w:rsidRPr="00DB7DA3">
        <w:rPr>
          <w:rFonts w:cs="Times New Roman"/>
        </w:rPr>
        <w:t xml:space="preserve">r. poz. </w:t>
      </w:r>
      <w:r w:rsidR="00B114AA" w:rsidRPr="00DB7DA3">
        <w:rPr>
          <w:rFonts w:cs="Times New Roman"/>
        </w:rPr>
        <w:t>1</w:t>
      </w:r>
      <w:r w:rsidR="00137990">
        <w:rPr>
          <w:rFonts w:cs="Times New Roman"/>
        </w:rPr>
        <w:t>843</w:t>
      </w:r>
      <w:r w:rsidRPr="00DB7DA3">
        <w:rPr>
          <w:rFonts w:cs="Times New Roman"/>
        </w:rPr>
        <w:t xml:space="preserve"> z późn.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w:t>
      </w:r>
      <w:r w:rsidRPr="00CB046D">
        <w:rPr>
          <w:rFonts w:eastAsia="Times New Roman" w:cs="Times New Roman"/>
          <w:lang w:eastAsia="ar-SA"/>
        </w:rPr>
        <w:lastRenderedPageBreak/>
        <w:t xml:space="preserve">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8E5719">
        <w:rPr>
          <w:rFonts w:cs="Times New Roman"/>
        </w:rPr>
        <w:t>9</w:t>
      </w:r>
      <w:r>
        <w:rPr>
          <w:rFonts w:cs="Times New Roman"/>
        </w:rPr>
        <w:t xml:space="preserve"> r. poz. </w:t>
      </w:r>
      <w:r w:rsidR="003A6A78">
        <w:rPr>
          <w:rFonts w:cs="Times New Roman"/>
        </w:rPr>
        <w:t>1</w:t>
      </w:r>
      <w:r w:rsidR="008E5719">
        <w:rPr>
          <w:rFonts w:cs="Times New Roman"/>
        </w:rPr>
        <w:t>843</w:t>
      </w:r>
      <w:r>
        <w:rPr>
          <w:rFonts w:cs="Times New Roman"/>
        </w:rPr>
        <w:t xml:space="preserve"> z późn. zm.) </w:t>
      </w:r>
      <w:r>
        <w:rPr>
          <w:rFonts w:cs="Times New Roman"/>
          <w:snapToGrid w:val="0"/>
        </w:rPr>
        <w:t>– zwanej dalej „Ustawą” – Zamawiający żąda od Wykonawcy dokumentów potwierdzających spełnianie warunków udziału w postępowaniu.</w:t>
      </w:r>
    </w:p>
    <w:p w:rsidR="00CB046D" w:rsidRPr="00CB046D" w:rsidRDefault="00CB046D" w:rsidP="00CB046D">
      <w:pPr>
        <w:jc w:val="both"/>
        <w:rPr>
          <w:rFonts w:cs="Times New Roman"/>
          <w:b/>
          <w:u w:val="single"/>
        </w:rPr>
      </w:pPr>
    </w:p>
    <w:p w:rsidR="00CB046D" w:rsidRPr="00CB046D" w:rsidRDefault="00CB046D" w:rsidP="005B315F">
      <w:pPr>
        <w:numPr>
          <w:ilvl w:val="0"/>
          <w:numId w:val="40"/>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5B315F">
      <w:pPr>
        <w:numPr>
          <w:ilvl w:val="0"/>
          <w:numId w:val="40"/>
        </w:numPr>
        <w:jc w:val="both"/>
        <w:rPr>
          <w:rFonts w:cs="Times New Roman"/>
          <w:b/>
        </w:rPr>
      </w:pPr>
      <w:r w:rsidRPr="00CB046D">
        <w:rPr>
          <w:rFonts w:cs="Times New Roman"/>
          <w:b/>
        </w:rPr>
        <w:t xml:space="preserve">Zamawiający przewiduje zastosowanie możliwości określonej w art. 24aa ustawy Pzp.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Default="00CB046D" w:rsidP="00CB046D">
      <w:pPr>
        <w:jc w:val="both"/>
        <w:rPr>
          <w:rFonts w:cs="Times New Roman"/>
          <w:b/>
          <w:u w:val="single"/>
        </w:rPr>
      </w:pPr>
    </w:p>
    <w:p w:rsidR="000F0E60" w:rsidRDefault="000F0E60" w:rsidP="00CB046D">
      <w:pPr>
        <w:jc w:val="both"/>
        <w:rPr>
          <w:rFonts w:cs="Times New Roman"/>
          <w:b/>
          <w:u w:val="single"/>
        </w:rPr>
      </w:pPr>
    </w:p>
    <w:p w:rsidR="000F0E60" w:rsidRPr="00CB046D" w:rsidRDefault="000F0E60"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Zgodnie z art. 25 a ustawy Pzp do oferty wykonawca dołącza aktualne na dzień składania ofert oświadczenie Wykonawcy, składane na podstawie art. 25a ust. 1 ustawy z dnia 29 stycznia 2004 r. Prawo zamówień publicznych (dalej jako: ustawa Pzp)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Pzp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 </w:t>
      </w:r>
      <w:r w:rsidRPr="005A4925">
        <w:rPr>
          <w:rFonts w:cs="Times New Roman"/>
          <w:b/>
        </w:rPr>
        <w:t>załącznik nr 3</w:t>
      </w:r>
      <w:r w:rsidRPr="005A4925">
        <w:rPr>
          <w:rFonts w:cs="Times New Roman"/>
        </w:rPr>
        <w:t>;</w:t>
      </w:r>
    </w:p>
    <w:p w:rsidR="005A4925" w:rsidRPr="005A4925" w:rsidRDefault="005A4925" w:rsidP="005A4925">
      <w:pPr>
        <w:jc w:val="both"/>
        <w:rPr>
          <w:rFonts w:cs="Times New Roman"/>
          <w:b/>
        </w:rPr>
      </w:pPr>
      <w:r w:rsidRPr="005A4925">
        <w:rPr>
          <w:rFonts w:cs="Times New Roman"/>
        </w:rPr>
        <w:t xml:space="preserve">4. Oświadczenie Wykonawcy, składane na podstawie art. 25a ust. 1 ustawy z dnia 29 </w:t>
      </w:r>
      <w:r w:rsidRPr="005A4925">
        <w:rPr>
          <w:rFonts w:cs="Times New Roman"/>
        </w:rPr>
        <w:br/>
        <w:t xml:space="preserve">     stycznia 2004 r. Prawo zamówień publicznych (dalej jako: ustawa Pzp)   dotyczące </w:t>
      </w:r>
      <w:r w:rsidRPr="005A4925">
        <w:rPr>
          <w:rFonts w:cs="Times New Roman"/>
        </w:rPr>
        <w:br/>
        <w:t xml:space="preserve">     przesłanek wykluczenia z postępowania art. 24 ust. 1 i 5Ustawy - </w:t>
      </w:r>
      <w:r w:rsidRPr="005A4925">
        <w:rPr>
          <w:rFonts w:cs="Times New Roman"/>
          <w:b/>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7. Oświadczenie wykonawcy o przynależności albo braku przynależności do tej samej grupy kapitałowej o której mowa w art. 24 ust. 1 pkt. 23 ustawy Pzp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późn.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xml:space="preserve">, o której mowa w ust. 1 pkt 23. Wraz ze złożeniem oświadczenia, wykonawca może </w:t>
      </w:r>
      <w:r>
        <w:rPr>
          <w:rFonts w:cs="Times New Roman"/>
        </w:rPr>
        <w:lastRenderedPageBreak/>
        <w:t>przedstawić dowody, że powiązania z innym wykonawcą nie prowadzą do zakłócenia konkurencji w postępowaniu o udzielenie zamówienia (wg załącznika nr 7 do SIWZ).</w:t>
      </w: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Pzp.,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1E04B3" w:rsidRDefault="0041739B" w:rsidP="001E04B3">
      <w:pPr>
        <w:autoSpaceDE w:val="0"/>
        <w:autoSpaceDN w:val="0"/>
        <w:adjustRightInd w:val="0"/>
        <w:rPr>
          <w:rFonts w:eastAsia="Univers-PL" w:cs="Times New Roman"/>
        </w:rPr>
      </w:pPr>
      <w:r>
        <w:rPr>
          <w:rFonts w:eastAsia="Univers-PL" w:cs="Times New Roman"/>
          <w:i/>
          <w:iCs/>
        </w:rPr>
        <w:t>- nie dotyczy</w:t>
      </w:r>
      <w:r w:rsidR="001E04B3">
        <w:rPr>
          <w:rFonts w:eastAsia="Univers-PL" w:cs="Times New Roman"/>
          <w:i/>
          <w:iCs/>
        </w:rPr>
        <w:t xml:space="preserve">   </w:t>
      </w: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41739B" w:rsidP="0041739B">
      <w:pPr>
        <w:autoSpaceDE w:val="0"/>
        <w:autoSpaceDN w:val="0"/>
        <w:adjustRightInd w:val="0"/>
        <w:jc w:val="both"/>
        <w:rPr>
          <w:rFonts w:cs="Times New Roman"/>
        </w:rPr>
      </w:pPr>
    </w:p>
    <w:p w:rsidR="0041739B" w:rsidRDefault="00FF5387" w:rsidP="0041739B">
      <w:pPr>
        <w:autoSpaceDE w:val="0"/>
        <w:autoSpaceDN w:val="0"/>
        <w:adjustRightInd w:val="0"/>
        <w:jc w:val="both"/>
        <w:rPr>
          <w:rFonts w:cs="Times New Roman"/>
          <w:i/>
          <w:iCs/>
          <w:sz w:val="20"/>
          <w:szCs w:val="20"/>
        </w:rPr>
      </w:pPr>
      <w:r>
        <w:rPr>
          <w:rFonts w:cs="Times New Roman"/>
        </w:rPr>
        <w:t>8</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załącznik nr 8</w:t>
      </w:r>
      <w:r w:rsidR="0041739B">
        <w:rPr>
          <w:rFonts w:cs="Times New Roman"/>
          <w:snapToGrid w:val="0"/>
        </w:rPr>
        <w:t>;</w:t>
      </w:r>
    </w:p>
    <w:p w:rsidR="0041739B" w:rsidRDefault="00CB14CD" w:rsidP="00CB14CD">
      <w:pPr>
        <w:jc w:val="both"/>
        <w:rPr>
          <w:rFonts w:eastAsia="Univers-PL" w:cs="Times New Roman"/>
          <w:i/>
          <w:iCs/>
          <w:sz w:val="20"/>
          <w:szCs w:val="20"/>
        </w:rPr>
      </w:pPr>
      <w:r w:rsidRPr="00CB14CD">
        <w:rPr>
          <w:rFonts w:eastAsia="Univers-PL" w:cs="Times New Roman"/>
          <w:i/>
          <w:iCs/>
          <w:sz w:val="20"/>
          <w:szCs w:val="20"/>
        </w:rPr>
        <w:t>Zamawiający uzna wymóg dot. załącznika nr 8 za spełniony, jeśli Wykonawca przedstawi, iż jest ubezpieczony od odpowiedzialności cywilnej w zakresie prowadzonej działalności związanej z przedmiotem zamówienia na kwotę minimum 100 00</w:t>
      </w:r>
      <w:r w:rsidR="009B3C93">
        <w:rPr>
          <w:rFonts w:eastAsia="Univers-PL" w:cs="Times New Roman"/>
          <w:i/>
          <w:iCs/>
          <w:sz w:val="20"/>
          <w:szCs w:val="20"/>
        </w:rPr>
        <w:t>0,00 zł. (sto tysięcy złotych)</w:t>
      </w:r>
      <w:r w:rsidRPr="00CB14CD">
        <w:rPr>
          <w:rFonts w:eastAsia="Univers-PL" w:cs="Times New Roman"/>
          <w:i/>
          <w:iCs/>
          <w:sz w:val="20"/>
          <w:szCs w:val="20"/>
        </w:rPr>
        <w:t xml:space="preserve">.  </w:t>
      </w:r>
    </w:p>
    <w:p w:rsidR="00CB14CD" w:rsidRPr="00CB14CD" w:rsidRDefault="00CB14CD" w:rsidP="00CB14CD">
      <w:pPr>
        <w:jc w:val="both"/>
        <w:rPr>
          <w:rFonts w:eastAsia="Univers-PL" w:cs="Times New Roman"/>
          <w:i/>
          <w:iCs/>
          <w:sz w:val="20"/>
          <w:szCs w:val="20"/>
        </w:rPr>
      </w:pP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4E696A" w:rsidRPr="007F633A" w:rsidRDefault="00FF5387" w:rsidP="004E696A">
      <w:pPr>
        <w:autoSpaceDE w:val="0"/>
        <w:autoSpaceDN w:val="0"/>
        <w:adjustRightInd w:val="0"/>
        <w:jc w:val="both"/>
        <w:rPr>
          <w:bCs/>
          <w:snapToGrid w:val="0"/>
        </w:rPr>
      </w:pPr>
      <w:r>
        <w:rPr>
          <w:rFonts w:eastAsia="Univers-PL" w:cs="Times New Roman"/>
        </w:rPr>
        <w:t>9</w:t>
      </w:r>
      <w:r w:rsidR="0041739B">
        <w:rPr>
          <w:rFonts w:eastAsia="Univers-PL" w:cs="Times New Roman"/>
        </w:rPr>
        <w:t>.</w:t>
      </w:r>
      <w:r w:rsidR="004E696A" w:rsidRPr="00E93786">
        <w:rPr>
          <w:rFonts w:eastAsia="Univers-PL"/>
        </w:rPr>
        <w:t xml:space="preserve"> </w:t>
      </w:r>
      <w:r w:rsidR="004E696A" w:rsidRPr="00E93786">
        <w:rPr>
          <w:bCs/>
          <w:snapToGrid w:val="0"/>
        </w:rPr>
        <w:t xml:space="preserve">Wykaz dostaw lub usług wykonanych, a w przypadku świadczeń okresowych lub ciągłych również </w:t>
      </w:r>
      <w:r w:rsidR="004E696A" w:rsidRPr="007F633A">
        <w:rPr>
          <w:bCs/>
          <w:snapToGrid w:val="0"/>
        </w:rPr>
        <w:t>wykonywanych, w okresie ostatnich 3 lat przed upływem terminu składania ofert albo wniosków o dopuszczenie do udział</w:t>
      </w:r>
      <w:r w:rsidR="004E696A">
        <w:rPr>
          <w:bCs/>
          <w:snapToGrid w:val="0"/>
        </w:rPr>
        <w:t>u w postę</w:t>
      </w:r>
      <w:r w:rsidR="004E696A" w:rsidRPr="007F633A">
        <w:rPr>
          <w:bCs/>
          <w:snapToGrid w:val="0"/>
        </w:rPr>
        <w:t>powaniu, a jeżeli okres prowadzenia działalności jest krótszy – w tym okresie, wraz z podaniem ich war</w:t>
      </w:r>
      <w:r w:rsidR="004E696A">
        <w:rPr>
          <w:bCs/>
          <w:snapToGrid w:val="0"/>
        </w:rPr>
        <w:t>tości, przed</w:t>
      </w:r>
      <w:r w:rsidR="004E696A" w:rsidRPr="007F633A">
        <w:rPr>
          <w:bCs/>
          <w:snapToGrid w:val="0"/>
        </w:rPr>
        <w:t>miotu, dat wykonania i podmiotów, na rzecz których dostawy lub usługi zostały wykonane, oraz załączeni</w:t>
      </w:r>
      <w:r w:rsidR="004E696A">
        <w:rPr>
          <w:bCs/>
          <w:snapToGrid w:val="0"/>
        </w:rPr>
        <w:t>em dowo</w:t>
      </w:r>
      <w:r w:rsidR="004E696A" w:rsidRPr="007F633A">
        <w:rPr>
          <w:bCs/>
          <w:snapToGrid w:val="0"/>
        </w:rPr>
        <w:t>dów określających czy te dostawy lub usługi zostały wykonane lub są wykonywane należycie, przy czym dowodami, o których mowa, są referencje bądź inne dokumenty w</w:t>
      </w:r>
      <w:r w:rsidR="004E696A">
        <w:rPr>
          <w:bCs/>
          <w:snapToGrid w:val="0"/>
        </w:rPr>
        <w:t xml:space="preserve"> w</w:t>
      </w:r>
      <w:r w:rsidR="004E696A" w:rsidRPr="007F633A">
        <w:rPr>
          <w:bCs/>
          <w:snapToGrid w:val="0"/>
        </w:rPr>
        <w:t>ystawione przez podmiot, na rzecz którego dostawy lub usługi były wykonywane, a w przypadku świadczeń okresowych lub ciągłych są wykonywane, a jeżeli z uzasadnione</w:t>
      </w:r>
      <w:r w:rsidR="004E696A">
        <w:rPr>
          <w:bCs/>
          <w:snapToGrid w:val="0"/>
        </w:rPr>
        <w:t>j przy</w:t>
      </w:r>
      <w:r w:rsidR="004E696A" w:rsidRPr="007F633A">
        <w:rPr>
          <w:bCs/>
          <w:snapToGrid w:val="0"/>
        </w:rPr>
        <w:t>czyny o obiektywnym charakterze wykonawca nie jest w stanie uzyskać tych dokumentów – oświadczenie wyk</w:t>
      </w:r>
      <w:r w:rsidR="004E696A">
        <w:rPr>
          <w:bCs/>
          <w:snapToGrid w:val="0"/>
        </w:rPr>
        <w:t>o</w:t>
      </w:r>
      <w:r w:rsidR="004E696A" w:rsidRPr="007F633A">
        <w:rPr>
          <w:bCs/>
          <w:snapToGrid w:val="0"/>
        </w:rPr>
        <w:t>nawcy; w przypadku świadczeń okresowych lub ciągłych nadal wykonywanych referencje bądź inne dokumenty</w:t>
      </w:r>
      <w:r w:rsidR="004E696A">
        <w:rPr>
          <w:bCs/>
          <w:snapToGrid w:val="0"/>
        </w:rPr>
        <w:t xml:space="preserve"> po</w:t>
      </w:r>
      <w:r w:rsidR="004E696A" w:rsidRPr="007F633A">
        <w:rPr>
          <w:bCs/>
          <w:snapToGrid w:val="0"/>
        </w:rPr>
        <w:t>twierdzające ich należyte wykonywanie powinny być wydane nie wcześniej niż 3 miesiące przed upływem terminu składania ofert albo wniosków o dopuszczenie do udziału w postępowaniu</w:t>
      </w:r>
      <w:r w:rsidR="004E696A" w:rsidRPr="007A5CC2">
        <w:rPr>
          <w:bCs/>
          <w:snapToGrid w:val="0"/>
        </w:rPr>
        <w:t>;</w:t>
      </w:r>
      <w:r w:rsidR="004E696A" w:rsidRPr="007A5CC2">
        <w:rPr>
          <w:b/>
          <w:bCs/>
          <w:snapToGrid w:val="0"/>
        </w:rPr>
        <w:t xml:space="preserve"> - </w:t>
      </w:r>
      <w:r w:rsidR="005A4925">
        <w:rPr>
          <w:b/>
          <w:bCs/>
        </w:rPr>
        <w:t>załącznik nr 9</w:t>
      </w:r>
      <w:r w:rsidR="004E696A" w:rsidRPr="007A5CC2">
        <w:rPr>
          <w:b/>
          <w:bCs/>
          <w:snapToGrid w:val="0"/>
        </w:rPr>
        <w:t>;</w:t>
      </w:r>
    </w:p>
    <w:p w:rsidR="00333BDE" w:rsidRPr="00EC16DE" w:rsidRDefault="004E696A" w:rsidP="004E696A">
      <w:pPr>
        <w:pStyle w:val="Tekstkomentarza"/>
        <w:numPr>
          <w:ilvl w:val="12"/>
          <w:numId w:val="0"/>
        </w:numPr>
        <w:jc w:val="both"/>
        <w:rPr>
          <w:i/>
        </w:rPr>
      </w:pPr>
      <w:r w:rsidRPr="00CB14CD">
        <w:rPr>
          <w:i/>
        </w:rPr>
        <w:t xml:space="preserve">Zamawiający uzna za spełnienie wymogu dot. załącznika nr </w:t>
      </w:r>
      <w:r w:rsidR="00FF5387" w:rsidRPr="00CB14CD">
        <w:rPr>
          <w:i/>
        </w:rPr>
        <w:t>9</w:t>
      </w:r>
      <w:r w:rsidRPr="00CB14CD">
        <w:rPr>
          <w:i/>
        </w:rPr>
        <w:t>, jeśli Wykonawca przedstawi minimum jedną usługę  odpowiadające swoim rodzajem usłu</w:t>
      </w:r>
      <w:r w:rsidR="00333BDE" w:rsidRPr="00CB14CD">
        <w:rPr>
          <w:i/>
        </w:rPr>
        <w:t xml:space="preserve">dze </w:t>
      </w:r>
      <w:r w:rsidRPr="00CB14CD">
        <w:rPr>
          <w:i/>
        </w:rPr>
        <w:t>stanowiąc</w:t>
      </w:r>
      <w:r w:rsidR="00333BDE" w:rsidRPr="00CB14CD">
        <w:rPr>
          <w:i/>
        </w:rPr>
        <w:t>ej</w:t>
      </w:r>
      <w:r w:rsidRPr="00CB14CD">
        <w:rPr>
          <w:i/>
        </w:rPr>
        <w:t xml:space="preserve"> przedmiot zamówienia (tj. opracowanie </w:t>
      </w:r>
      <w:r w:rsidRPr="00CB14CD">
        <w:rPr>
          <w:b/>
          <w:i/>
        </w:rPr>
        <w:t xml:space="preserve">wielobranżowej dokumentacji </w:t>
      </w:r>
      <w:r w:rsidRPr="00194C7B">
        <w:rPr>
          <w:b/>
          <w:i/>
        </w:rPr>
        <w:t>technicznej)</w:t>
      </w:r>
      <w:r w:rsidRPr="00194C7B">
        <w:rPr>
          <w:i/>
        </w:rPr>
        <w:t xml:space="preserve"> dla </w:t>
      </w:r>
      <w:r w:rsidR="00D767B7" w:rsidRPr="00194C7B">
        <w:rPr>
          <w:i/>
        </w:rPr>
        <w:t xml:space="preserve">obiektów użyteczności publicznej </w:t>
      </w:r>
      <w:r w:rsidRPr="00194C7B">
        <w:rPr>
          <w:i/>
        </w:rPr>
        <w:t>i wartości zamó</w:t>
      </w:r>
      <w:r w:rsidR="00137990">
        <w:rPr>
          <w:i/>
        </w:rPr>
        <w:t xml:space="preserve">wienia na kwotę nie mniejszą niż </w:t>
      </w:r>
      <w:r w:rsidR="008710E2">
        <w:rPr>
          <w:i/>
        </w:rPr>
        <w:t>6</w:t>
      </w:r>
      <w:r w:rsidR="00137990">
        <w:rPr>
          <w:i/>
        </w:rPr>
        <w:t>0</w:t>
      </w:r>
      <w:r w:rsidRPr="00EC16DE">
        <w:rPr>
          <w:i/>
        </w:rPr>
        <w:t>.000,00 PLN.</w:t>
      </w:r>
      <w:r w:rsidR="00DB7DA3" w:rsidRPr="00EC16DE">
        <w:rPr>
          <w:i/>
        </w:rPr>
        <w:t xml:space="preserve"> </w:t>
      </w:r>
    </w:p>
    <w:p w:rsidR="007712EE" w:rsidRPr="00EC16DE" w:rsidRDefault="007712EE" w:rsidP="00333BDE">
      <w:pPr>
        <w:pStyle w:val="Tekstkomentarza"/>
        <w:numPr>
          <w:ilvl w:val="12"/>
          <w:numId w:val="0"/>
        </w:numPr>
        <w:jc w:val="both"/>
        <w:rPr>
          <w:i/>
        </w:rPr>
      </w:pPr>
    </w:p>
    <w:p w:rsidR="004E696A" w:rsidRDefault="004E696A" w:rsidP="004E696A">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w:t>
      </w:r>
      <w:r w:rsidRPr="009978EE">
        <w:rPr>
          <w:bCs/>
          <w:i/>
        </w:rPr>
        <w:lastRenderedPageBreak/>
        <w:t xml:space="preserve">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4E696A" w:rsidRDefault="004E696A" w:rsidP="004E696A">
      <w:pPr>
        <w:pStyle w:val="Tekstkomentarza"/>
        <w:numPr>
          <w:ilvl w:val="12"/>
          <w:numId w:val="0"/>
        </w:numPr>
        <w:jc w:val="both"/>
        <w:rPr>
          <w:i/>
        </w:rPr>
      </w:pPr>
    </w:p>
    <w:p w:rsidR="001D5393" w:rsidRPr="00FF5387" w:rsidRDefault="00FF5387" w:rsidP="00FF5387">
      <w:pPr>
        <w:jc w:val="both"/>
      </w:pPr>
      <w:r>
        <w:t>10.</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10</w:t>
      </w:r>
      <w:r w:rsidR="001D5393" w:rsidRPr="00FF5387">
        <w:rPr>
          <w:b/>
          <w:bCs/>
          <w:snapToGrid w:val="0"/>
        </w:rPr>
        <w:t>;</w:t>
      </w:r>
    </w:p>
    <w:p w:rsidR="001D5393" w:rsidRDefault="001D5393" w:rsidP="004E696A">
      <w:pPr>
        <w:pStyle w:val="Tekstkomentarza"/>
        <w:numPr>
          <w:ilvl w:val="12"/>
          <w:numId w:val="0"/>
        </w:numPr>
        <w:jc w:val="both"/>
        <w:rPr>
          <w:i/>
          <w:sz w:val="24"/>
          <w:szCs w:val="24"/>
        </w:rPr>
      </w:pPr>
    </w:p>
    <w:p w:rsidR="00C3070C" w:rsidRPr="008710E2" w:rsidRDefault="00C3070C" w:rsidP="00C3070C">
      <w:pPr>
        <w:pStyle w:val="Tekstkomentarza"/>
        <w:numPr>
          <w:ilvl w:val="12"/>
          <w:numId w:val="0"/>
        </w:numPr>
        <w:jc w:val="both"/>
      </w:pPr>
      <w:r w:rsidRPr="008710E2">
        <w:t xml:space="preserve">Zamawiający uzna wymóg dot. załącznika nr 10 za spełniony, jeśli Wykonawca przedstawi wypełniając oświadczenie, iż dysponuje  osobami zdolnymi do wykonania przedmiotowego zamówienia, posiadającymi aktualne </w:t>
      </w:r>
      <w:r w:rsidRPr="008710E2">
        <w:rPr>
          <w:b/>
        </w:rPr>
        <w:t>uprawnienia</w:t>
      </w:r>
      <w:r w:rsidRPr="008710E2">
        <w:t>.</w:t>
      </w:r>
    </w:p>
    <w:p w:rsidR="008710E2" w:rsidRDefault="008710E2" w:rsidP="008710E2">
      <w:pPr>
        <w:pStyle w:val="Tekstkomentarza"/>
        <w:numPr>
          <w:ilvl w:val="12"/>
          <w:numId w:val="0"/>
        </w:numPr>
        <w:jc w:val="both"/>
      </w:pPr>
      <w:r w:rsidRPr="008710E2">
        <w:t>Zamawiający wymaga przedstawienia uprawnień dla projektanta/ów, posiadających uprawnienia budowlane w specjalności</w:t>
      </w:r>
      <w:r>
        <w:t xml:space="preserve"> architektonicznej, w specjalności konstrukcyjno-budowlanej, specjalności sanitarnej oraz spec. elektrycznej.</w:t>
      </w:r>
    </w:p>
    <w:p w:rsidR="008710E2" w:rsidRDefault="008710E2" w:rsidP="008710E2">
      <w:pPr>
        <w:pStyle w:val="Tekstkomentarza"/>
        <w:numPr>
          <w:ilvl w:val="12"/>
          <w:numId w:val="0"/>
        </w:numPr>
        <w:jc w:val="both"/>
      </w:pPr>
    </w:p>
    <w:p w:rsidR="008710E2" w:rsidRDefault="008710E2" w:rsidP="008710E2">
      <w:pPr>
        <w:pStyle w:val="Tekstkomentarza"/>
        <w:numPr>
          <w:ilvl w:val="12"/>
          <w:numId w:val="0"/>
        </w:numPr>
        <w:jc w:val="both"/>
      </w:pPr>
      <w:r>
        <w:t>Zamawiający uzna wymóg dot. załącznika nr 10 za spełniony, jeśli Wykonawca przedstawi, iż dysponuje  osobami zdolnymi do wykonania przedmiotowego zamówienia, posiadającymi aktualne uprawnienia, tj. n/w dokumenty:</w:t>
      </w:r>
    </w:p>
    <w:p w:rsidR="008710E2" w:rsidRDefault="008710E2" w:rsidP="008710E2">
      <w:pPr>
        <w:pStyle w:val="Tekstkomentarza"/>
        <w:numPr>
          <w:ilvl w:val="12"/>
          <w:numId w:val="0"/>
        </w:numPr>
        <w:jc w:val="both"/>
      </w:pPr>
      <w:r>
        <w:t xml:space="preserve">Osoby posiadające powyższe uprawnienia budowlane mają obowiązek przynależności do właściwej miejscowo izby architektów oraz izby inżynierów budownictwa (zg. z art. 5 ust.1 i 2 Ustawy z dnia 15  grudnia 2000 r. o samorządach zawodowych architektów, inżynierów budownictwa oraz urbanistów. (Dz. U. z 2001 r.  Nr 5, poz. 42 z późn. zm.), </w:t>
      </w:r>
    </w:p>
    <w:p w:rsidR="008710E2" w:rsidRDefault="008710E2" w:rsidP="008710E2">
      <w:pPr>
        <w:pStyle w:val="Tekstkomentarza"/>
        <w:numPr>
          <w:ilvl w:val="12"/>
          <w:numId w:val="0"/>
        </w:numPr>
        <w:jc w:val="both"/>
      </w:pPr>
    </w:p>
    <w:p w:rsidR="008710E2" w:rsidRDefault="008710E2" w:rsidP="008710E2">
      <w:pPr>
        <w:pStyle w:val="Tekstkomentarza"/>
        <w:numPr>
          <w:ilvl w:val="12"/>
          <w:numId w:val="0"/>
        </w:numPr>
        <w:jc w:val="both"/>
      </w:pPr>
      <w:r>
        <w:t>W związku  z czym wykonawca przekaże na wezwanie zamawiającego aktualne zaświadczenia o  przynależności  w/w osób do właściwej Izby Samorządu Zawodowego.</w:t>
      </w:r>
    </w:p>
    <w:p w:rsidR="008710E2" w:rsidRDefault="008710E2" w:rsidP="008710E2">
      <w:pPr>
        <w:pStyle w:val="Tekstkomentarza"/>
        <w:numPr>
          <w:ilvl w:val="12"/>
          <w:numId w:val="0"/>
        </w:numPr>
        <w:jc w:val="both"/>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 celu potwierdzenia braku podstaw wykluczenia wykonawcy z udziału</w:t>
      </w:r>
      <w:r w:rsidR="00715951">
        <w:rPr>
          <w:rFonts w:cs="Times New Roman"/>
          <w:snapToGrid w:val="0"/>
          <w:u w:val="single"/>
        </w:rPr>
        <w:t xml:space="preserve">  </w:t>
      </w:r>
      <w:r>
        <w:rPr>
          <w:rFonts w:cs="Times New Roman"/>
          <w:snapToGrid w:val="0"/>
          <w:u w:val="single"/>
        </w:rPr>
        <w:t>w postępowaniu o udzielenie zamówienia w okolicznośc</w:t>
      </w:r>
      <w:r w:rsidR="00715951">
        <w:rPr>
          <w:rFonts w:cs="Times New Roman"/>
          <w:snapToGrid w:val="0"/>
          <w:u w:val="single"/>
        </w:rPr>
        <w:t xml:space="preserve">iach, o których mowa w art. 24 </w:t>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2D1044" w:rsidRPr="00030BB9" w:rsidRDefault="002D1044" w:rsidP="002D1044">
      <w:pPr>
        <w:jc w:val="both"/>
      </w:pPr>
      <w:r w:rsidRPr="00030BB9">
        <w:t>1</w:t>
      </w:r>
      <w:r>
        <w:t>1</w:t>
      </w:r>
      <w:r w:rsidRPr="00030BB9">
        <w:rPr>
          <w:b/>
        </w:rPr>
        <w:t>. Oświadczenia</w:t>
      </w:r>
      <w:r w:rsidRPr="00030BB9">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2D1044" w:rsidRPr="00030BB9" w:rsidRDefault="002D1044" w:rsidP="002D1044">
      <w:pPr>
        <w:jc w:val="both"/>
        <w:rPr>
          <w:b/>
          <w:snapToGrid w:val="0"/>
        </w:rPr>
      </w:pPr>
      <w:r w:rsidRPr="00030BB9">
        <w:rPr>
          <w:b/>
        </w:rPr>
        <w:t xml:space="preserve">Oświadczenia </w:t>
      </w:r>
      <w:r w:rsidRPr="00030BB9">
        <w:t>Wykonawcy o braku orzeczenia wobec niego tytułem środka zapobiegawczego</w:t>
      </w:r>
      <w:r w:rsidRPr="00030BB9">
        <w:rPr>
          <w:rFonts w:ascii="Tahoma" w:hAnsi="Tahoma" w:cs="Tahoma"/>
        </w:rPr>
        <w:t xml:space="preserve"> </w:t>
      </w:r>
      <w:r w:rsidRPr="00030BB9">
        <w:t>zakazu ubiegania się o zamówienia publiczne;</w:t>
      </w:r>
      <w:r w:rsidRPr="00030BB9">
        <w:rPr>
          <w:b/>
          <w:snapToGrid w:val="0"/>
        </w:rPr>
        <w:t xml:space="preserve"> -załączniki 1</w:t>
      </w:r>
      <w:r>
        <w:rPr>
          <w:b/>
          <w:snapToGrid w:val="0"/>
        </w:rPr>
        <w:t>1</w:t>
      </w:r>
      <w:r w:rsidRPr="00030BB9">
        <w:rPr>
          <w:b/>
          <w:snapToGrid w:val="0"/>
        </w:rPr>
        <w:t>;</w:t>
      </w:r>
    </w:p>
    <w:p w:rsidR="0041739B" w:rsidRDefault="00FF5387" w:rsidP="0041739B">
      <w:pPr>
        <w:jc w:val="both"/>
        <w:rPr>
          <w:rFonts w:cs="Times New Roman"/>
        </w:rPr>
      </w:pPr>
      <w:r>
        <w:rPr>
          <w:rFonts w:cs="Times New Roman"/>
        </w:rPr>
        <w:t>1</w:t>
      </w:r>
      <w:r w:rsidR="002D1044">
        <w:rPr>
          <w:rFonts w:cs="Times New Roman"/>
        </w:rPr>
        <w:t>2</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rPr>
      </w:pPr>
      <w:r>
        <w:rPr>
          <w:rFonts w:cs="Times New Roman"/>
          <w:b/>
          <w:bCs/>
          <w:snapToGrid w:val="0"/>
        </w:rPr>
        <w:t>-załą</w:t>
      </w:r>
      <w:r w:rsidR="005A4925">
        <w:rPr>
          <w:rFonts w:cs="Times New Roman"/>
          <w:b/>
          <w:bCs/>
          <w:snapToGrid w:val="0"/>
        </w:rPr>
        <w:t>czniki 1</w:t>
      </w:r>
      <w:r w:rsidR="002D1044">
        <w:rPr>
          <w:rFonts w:cs="Times New Roman"/>
          <w:b/>
          <w:bCs/>
          <w:snapToGrid w:val="0"/>
        </w:rPr>
        <w:t>2</w:t>
      </w:r>
      <w:r w:rsidR="0041739B">
        <w:rPr>
          <w:rFonts w:cs="Times New Roman"/>
          <w:b/>
          <w:bCs/>
          <w:snapToGrid w:val="0"/>
        </w:rPr>
        <w:t>;</w:t>
      </w:r>
    </w:p>
    <w:p w:rsidR="0041739B" w:rsidRDefault="002D1044" w:rsidP="0041739B">
      <w:pPr>
        <w:jc w:val="both"/>
        <w:rPr>
          <w:rFonts w:cs="Times New Roman"/>
          <w:b/>
          <w:bCs/>
          <w:snapToGrid w:val="0"/>
        </w:rPr>
      </w:pPr>
      <w:r>
        <w:rPr>
          <w:rFonts w:cs="Times New Roman"/>
          <w:snapToGrid w:val="0"/>
        </w:rPr>
        <w:t>13</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p>
    <w:p w:rsidR="002D1044" w:rsidRDefault="0041739B" w:rsidP="0041739B">
      <w:pPr>
        <w:ind w:left="284" w:hanging="284"/>
        <w:jc w:val="both"/>
        <w:rPr>
          <w:rFonts w:cs="Times New Roman"/>
          <w:snapToGrid w:val="0"/>
        </w:rPr>
      </w:pPr>
      <w:r>
        <w:rPr>
          <w:rFonts w:ascii="Arial" w:hAnsi="Arial" w:cs="Arial"/>
          <w:sz w:val="25"/>
          <w:szCs w:val="25"/>
        </w:rPr>
        <w:lastRenderedPageBreak/>
        <w:t>Z</w:t>
      </w:r>
      <w:r>
        <w:rPr>
          <w:rFonts w:cs="Times New Roman"/>
          <w:snapToGrid w:val="0"/>
        </w:rPr>
        <w:t>aświadczenia właściwej terenowej jednostki organizacyjnej Zakł</w:t>
      </w:r>
      <w:r w:rsidR="002D1044">
        <w:rPr>
          <w:rFonts w:cs="Times New Roman"/>
          <w:snapToGrid w:val="0"/>
        </w:rPr>
        <w:t>adu Ubezpieczeń Społecznych lub</w:t>
      </w:r>
    </w:p>
    <w:p w:rsidR="0041739B" w:rsidRDefault="0041739B" w:rsidP="002D1044">
      <w:pPr>
        <w:jc w:val="both"/>
        <w:rPr>
          <w:rFonts w:cs="Times New Roman"/>
          <w:snapToGrid w:val="0"/>
        </w:rPr>
      </w:pPr>
      <w:r>
        <w:rPr>
          <w:rFonts w:cs="Times New Roman"/>
          <w:snapToGrid w:val="0"/>
        </w:rPr>
        <w:t xml:space="preserve">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A4925">
        <w:rPr>
          <w:rFonts w:cs="Times New Roman"/>
          <w:b/>
          <w:bCs/>
          <w:snapToGrid w:val="0"/>
        </w:rPr>
        <w:t>- załączniki 13</w:t>
      </w:r>
      <w:r>
        <w:rPr>
          <w:rFonts w:cs="Times New Roman"/>
          <w:b/>
          <w:bCs/>
          <w:snapToGrid w:val="0"/>
        </w:rPr>
        <w:t>;</w:t>
      </w:r>
    </w:p>
    <w:p w:rsidR="0041739B" w:rsidRDefault="0041739B" w:rsidP="0041739B">
      <w:pPr>
        <w:ind w:left="360" w:hanging="360"/>
        <w:jc w:val="both"/>
        <w:rPr>
          <w:rFonts w:cs="Times New Roman"/>
        </w:rPr>
      </w:pPr>
      <w:r>
        <w:rPr>
          <w:rFonts w:cs="Times New Roman"/>
        </w:rPr>
        <w:t>1</w:t>
      </w:r>
      <w:r w:rsidR="00FF5387">
        <w:rPr>
          <w:rFonts w:cs="Times New Roman"/>
        </w:rPr>
        <w:t>4</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5A4925">
        <w:rPr>
          <w:rFonts w:cs="Times New Roman"/>
          <w:b/>
          <w:bCs/>
        </w:rPr>
        <w:t>załącznik nr 14</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0734D7">
        <w:rPr>
          <w:snapToGrid w:val="0"/>
          <w:lang w:eastAsia="pl-PL"/>
        </w:rPr>
        <w:t>5</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w:t>
      </w:r>
      <w:r w:rsidR="002D1044">
        <w:rPr>
          <w:snapToGrid w:val="0"/>
        </w:rPr>
        <w:t>2</w:t>
      </w:r>
      <w:r w:rsidR="0041739B">
        <w:rPr>
          <w:snapToGrid w:val="0"/>
        </w:rPr>
        <w:t xml:space="preserve"> - 1</w:t>
      </w:r>
      <w:r w:rsidR="000734D7">
        <w:rPr>
          <w:snapToGrid w:val="0"/>
        </w:rPr>
        <w:t>4</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0734D7">
        <w:rPr>
          <w:rFonts w:cs="Times New Roman"/>
          <w:snapToGrid w:val="0"/>
        </w:rPr>
        <w:t>6</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0734D7">
        <w:rPr>
          <w:rFonts w:cs="Times New Roman"/>
        </w:rPr>
        <w:t>5</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zobowiązany jest udowodnić zamawiającemu, że będzie dysponował niezbędnymi zasobami podmiotów w szczególności przedstawiając w tym celu pisemne zobowiązanie tych podmiotów do oddania mu do dyspozycji niezbędnych zasobów na potrzeby realizacji zamówienia zamówienia.</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t>
      </w:r>
      <w:r w:rsidR="000734D7">
        <w:rPr>
          <w:snapToGrid w:val="0"/>
          <w:sz w:val="24"/>
          <w:szCs w:val="24"/>
        </w:rPr>
        <w:lastRenderedPageBreak/>
        <w:t xml:space="preserve">wymienionych w pkt. VI ppkt. </w:t>
      </w:r>
      <w:r w:rsidR="00B114AA">
        <w:rPr>
          <w:snapToGrid w:val="0"/>
          <w:sz w:val="24"/>
          <w:szCs w:val="24"/>
        </w:rPr>
        <w:t>1</w:t>
      </w:r>
      <w:r w:rsidR="002D1044">
        <w:rPr>
          <w:snapToGrid w:val="0"/>
          <w:sz w:val="24"/>
          <w:szCs w:val="24"/>
        </w:rPr>
        <w:t>2</w:t>
      </w:r>
      <w:r>
        <w:rPr>
          <w:snapToGrid w:val="0"/>
          <w:sz w:val="24"/>
          <w:szCs w:val="24"/>
        </w:rPr>
        <w:t xml:space="preserve"> – 1</w:t>
      </w:r>
      <w:r w:rsidR="000734D7">
        <w:rPr>
          <w:snapToGrid w:val="0"/>
          <w:sz w:val="24"/>
          <w:szCs w:val="24"/>
        </w:rPr>
        <w:t>4</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r w:rsidR="0026726A">
        <w:rPr>
          <w:rFonts w:cs="Times New Roman"/>
        </w:rPr>
        <w:t>nie</w:t>
      </w:r>
      <w:r>
        <w:rPr>
          <w:rFonts w:cs="Times New Roman"/>
        </w:rPr>
        <w:t xml:space="preserve">żąda od wykonawcy przedstawienia dokumentów wymienionych </w:t>
      </w:r>
      <w:r w:rsidR="001D5393">
        <w:rPr>
          <w:rFonts w:cs="Times New Roman"/>
          <w:snapToGrid w:val="0"/>
        </w:rPr>
        <w:t xml:space="preserve">w pkt. VI ppkt. </w:t>
      </w:r>
      <w:r w:rsidR="001D5393">
        <w:rPr>
          <w:rFonts w:cs="Times New Roman"/>
          <w:snapToGrid w:val="0"/>
        </w:rPr>
        <w:br/>
      </w:r>
      <w:r w:rsidR="000734D7">
        <w:rPr>
          <w:rFonts w:cs="Times New Roman"/>
          <w:snapToGrid w:val="0"/>
        </w:rPr>
        <w:t>1</w:t>
      </w:r>
      <w:r w:rsidR="002D1044">
        <w:rPr>
          <w:rFonts w:cs="Times New Roman"/>
          <w:snapToGrid w:val="0"/>
        </w:rPr>
        <w:t>2</w:t>
      </w:r>
      <w:r>
        <w:rPr>
          <w:rFonts w:cs="Times New Roman"/>
          <w:snapToGrid w:val="0"/>
        </w:rPr>
        <w:t>- 1</w:t>
      </w:r>
      <w:r w:rsidR="000734D7">
        <w:rPr>
          <w:rFonts w:cs="Times New Roman"/>
          <w:snapToGrid w:val="0"/>
        </w:rPr>
        <w:t>4</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41739B" w:rsidP="0041739B">
      <w:pPr>
        <w:autoSpaceDE w:val="0"/>
        <w:autoSpaceDN w:val="0"/>
        <w:adjustRightInd w:val="0"/>
        <w:jc w:val="both"/>
        <w:rPr>
          <w:rFonts w:cs="Times New Roman"/>
        </w:rPr>
      </w:pP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Pr="00A20B17" w:rsidRDefault="00071F7E">
      <w:pPr>
        <w:jc w:val="both"/>
        <w:rPr>
          <w:rFonts w:cs="Times New Roman"/>
        </w:rPr>
      </w:pPr>
      <w:r w:rsidRPr="00A20B17">
        <w:rPr>
          <w:rFonts w:cs="Times New Roman"/>
        </w:rPr>
        <w:t>Brak choćby jednego z wymagany</w:t>
      </w:r>
      <w:r w:rsidR="0026726A" w:rsidRPr="00A20B17">
        <w:rPr>
          <w:rFonts w:cs="Times New Roman"/>
        </w:rPr>
        <w:t>ch dokumentów (załączniki nr 1-1</w:t>
      </w:r>
      <w:r w:rsidR="002D1044" w:rsidRPr="00A20B17">
        <w:rPr>
          <w:rFonts w:cs="Times New Roman"/>
        </w:rPr>
        <w:t>5</w:t>
      </w:r>
      <w:r w:rsidR="00A51A17" w:rsidRPr="00A20B17">
        <w:rPr>
          <w:rFonts w:cs="Times New Roman"/>
        </w:rPr>
        <w:t xml:space="preserve">) </w:t>
      </w:r>
      <w:r w:rsidRPr="00A20B17">
        <w:rPr>
          <w:rFonts w:cs="Times New Roman"/>
        </w:rPr>
        <w:t xml:space="preserve">spowoduje odrzucenie oferty, z zastrzeżeniem z art. 26 ust. 3 Ustawy. </w:t>
      </w:r>
    </w:p>
    <w:p w:rsidR="00071F7E" w:rsidRDefault="00071F7E">
      <w:pPr>
        <w:jc w:val="both"/>
        <w:rPr>
          <w:rFonts w:cs="Times New Roman"/>
        </w:rPr>
      </w:pPr>
      <w:r w:rsidRPr="00A20B17">
        <w:rPr>
          <w:rFonts w:cs="Times New Roman"/>
        </w:rPr>
        <w:t xml:space="preserve">Wszystkie załączniki do SIWZ wymagane w ofercie (formularze, oświadczenia) muszą być przedłożone </w:t>
      </w:r>
      <w:r>
        <w:rPr>
          <w:rFonts w:cs="Times New Roman"/>
        </w:rPr>
        <w:t>na drukach zaproponowanych przez zamawiającego, bądź na drukach Wykonawcy, zgodnych pod względem treści z drukami załączonymi do SIWZ.</w:t>
      </w:r>
    </w:p>
    <w:p w:rsidR="00C3070C" w:rsidRPr="00A20B17" w:rsidRDefault="00C3070C">
      <w:pPr>
        <w:jc w:val="both"/>
        <w:rPr>
          <w:rFonts w:cs="Times New Roman"/>
        </w:rPr>
      </w:pPr>
    </w:p>
    <w:p w:rsidR="00C3070C" w:rsidRPr="00A20B17" w:rsidRDefault="00C3070C" w:rsidP="00C3070C">
      <w:pPr>
        <w:autoSpaceDE w:val="0"/>
        <w:autoSpaceDN w:val="0"/>
        <w:adjustRightInd w:val="0"/>
        <w:jc w:val="both"/>
        <w:rPr>
          <w:b/>
        </w:rPr>
      </w:pPr>
      <w:r w:rsidRPr="00A20B17">
        <w:rPr>
          <w:b/>
        </w:rPr>
        <w:t xml:space="preserve">Inne dokumenty potwierdzające spełnienie przez oferowane </w:t>
      </w:r>
      <w:r w:rsidR="000A4093" w:rsidRPr="00A20B17">
        <w:rPr>
          <w:b/>
        </w:rPr>
        <w:t>usługi</w:t>
      </w:r>
      <w:r w:rsidRPr="00A20B17">
        <w:rPr>
          <w:b/>
        </w:rPr>
        <w:t xml:space="preserve"> wymagań określonych przez Zamawiającego art. 25 ust. 1 pkt. 2 ustawy Pzp:</w:t>
      </w:r>
    </w:p>
    <w:p w:rsidR="00C3070C" w:rsidRPr="00A20B17" w:rsidRDefault="00C3070C" w:rsidP="00C3070C">
      <w:pPr>
        <w:jc w:val="both"/>
        <w:rPr>
          <w:b/>
        </w:rPr>
      </w:pPr>
      <w:r w:rsidRPr="00A20B17">
        <w:rPr>
          <w:snapToGrid w:val="0"/>
        </w:rPr>
        <w:t xml:space="preserve">18. Oświadczenie dotyczące osób zdolnych do wykonania przedmiotowego zamówienia posiadających aktualne </w:t>
      </w:r>
      <w:r w:rsidR="00030A34" w:rsidRPr="00A20B17">
        <w:rPr>
          <w:snapToGrid w:val="0"/>
        </w:rPr>
        <w:t xml:space="preserve">zaświadczenia </w:t>
      </w:r>
      <w:r w:rsidRPr="00A20B17">
        <w:rPr>
          <w:snapToGrid w:val="0"/>
        </w:rPr>
        <w:t xml:space="preserve">o przynależności do właściwej Izby Samorządu Zawodowego - </w:t>
      </w:r>
      <w:r w:rsidRPr="00A20B17">
        <w:rPr>
          <w:b/>
        </w:rPr>
        <w:t>załącznik nr 15</w:t>
      </w:r>
    </w:p>
    <w:p w:rsidR="00C3070C" w:rsidRPr="00A20B17" w:rsidRDefault="00C3070C" w:rsidP="00C3070C">
      <w:pPr>
        <w:autoSpaceDE w:val="0"/>
        <w:autoSpaceDN w:val="0"/>
        <w:adjustRightInd w:val="0"/>
        <w:jc w:val="both"/>
      </w:pPr>
    </w:p>
    <w:p w:rsidR="00C3070C" w:rsidRPr="00A20B17" w:rsidRDefault="00C3070C" w:rsidP="00C3070C">
      <w:pPr>
        <w:jc w:val="both"/>
        <w:rPr>
          <w:b/>
          <w:sz w:val="10"/>
          <w:szCs w:val="10"/>
        </w:rPr>
      </w:pPr>
    </w:p>
    <w:p w:rsidR="00C3070C" w:rsidRPr="007A5CC2" w:rsidRDefault="00C3070C" w:rsidP="00C3070C">
      <w:pPr>
        <w:jc w:val="both"/>
        <w:rPr>
          <w:b/>
        </w:rPr>
      </w:pPr>
      <w:r w:rsidRPr="00A20B17">
        <w:rPr>
          <w:b/>
        </w:rPr>
        <w:t xml:space="preserve">Uwaga: Zamawiający zastrzega możliwość zażądania do wglądu oryginałów </w:t>
      </w:r>
      <w:r w:rsidRPr="00A20B17">
        <w:rPr>
          <w:b/>
        </w:rPr>
        <w:br/>
      </w:r>
      <w:r w:rsidRPr="007A5CC2">
        <w:rPr>
          <w:b/>
        </w:rP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206CC5" w:rsidRDefault="00206CC5">
      <w:pPr>
        <w:jc w:val="both"/>
        <w:rPr>
          <w:rFonts w:cs="Times New Roman"/>
        </w:rPr>
      </w:pPr>
    </w:p>
    <w:p w:rsidR="00206CC5" w:rsidRDefault="00206CC5">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lastRenderedPageBreak/>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Default="00B76F24" w:rsidP="00B76F24">
      <w:pPr>
        <w:suppressAutoHyphens/>
        <w:jc w:val="both"/>
        <w:rPr>
          <w:rFonts w:cs="Times New Roman"/>
        </w:rPr>
      </w:pPr>
      <w:r>
        <w:rPr>
          <w:rFonts w:cs="Times New Roman"/>
        </w:rPr>
        <w:t>6.</w:t>
      </w:r>
      <w:r w:rsidR="00071F7E">
        <w:rPr>
          <w:rFonts w:cs="Times New Roma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w:t>
      </w:r>
      <w:r w:rsidR="00B114AA">
        <w:rPr>
          <w:rFonts w:cs="Times New Roman"/>
        </w:rPr>
        <w:t>umentów wymienionych w pkt. VI 8</w:t>
      </w:r>
      <w:r w:rsidR="00071F7E">
        <w:rPr>
          <w:rFonts w:cs="Times New Roman"/>
        </w:rPr>
        <w:t>-1</w:t>
      </w:r>
      <w:r w:rsidR="00A20B17">
        <w:rPr>
          <w:rFonts w:cs="Times New Roman"/>
        </w:rPr>
        <w:t>5</w:t>
      </w:r>
      <w:r w:rsidR="00071F7E">
        <w:rPr>
          <w:rFonts w:cs="Times New Roman"/>
        </w:rPr>
        <w:t>.</w:t>
      </w:r>
    </w:p>
    <w:p w:rsidR="00071F7E" w:rsidRDefault="00B76F24" w:rsidP="00B76F24">
      <w:pPr>
        <w:suppressAutoHyphens/>
        <w:jc w:val="both"/>
        <w:rPr>
          <w:rFonts w:cs="Times New Roman"/>
        </w:rPr>
      </w:pPr>
      <w:r>
        <w:rPr>
          <w:rFonts w:cs="Times New Roman"/>
        </w:rPr>
        <w:t>7.</w:t>
      </w:r>
      <w:r w:rsidR="00071F7E">
        <w:rPr>
          <w:rFonts w:cs="Times New Roman"/>
        </w:rPr>
        <w:t>Osoby uprawnione do kontaktów z Wykonawcą:</w:t>
      </w:r>
    </w:p>
    <w:p w:rsidR="00D6471C" w:rsidRPr="00936B70" w:rsidRDefault="00071F7E" w:rsidP="00D6471C">
      <w:r>
        <w:rPr>
          <w:rFonts w:cs="Times New Roman"/>
          <w:sz w:val="22"/>
          <w:szCs w:val="22"/>
        </w:rPr>
        <w:t xml:space="preserve">w sprawach merytorycznych –  </w:t>
      </w:r>
      <w:r w:rsidR="00D6471C">
        <w:t>n</w:t>
      </w:r>
      <w:r w:rsidR="00D6471C" w:rsidRPr="00936B70">
        <w:t xml:space="preserve">adzór </w:t>
      </w:r>
      <w:r w:rsidR="0026726A">
        <w:t>E</w:t>
      </w:r>
      <w:r w:rsidR="00D6471C">
        <w:t xml:space="preserve">dmund Jankowski </w:t>
      </w:r>
      <w:r w:rsidR="00D6471C" w:rsidRPr="00A04844">
        <w:t xml:space="preserve">- tel. </w:t>
      </w:r>
      <w:r w:rsidR="00D6471C">
        <w:t>501-893-820.</w:t>
      </w:r>
    </w:p>
    <w:p w:rsidR="00071F7E" w:rsidRDefault="00071F7E" w:rsidP="0026726A">
      <w:pPr>
        <w:rPr>
          <w:rFonts w:cs="Times New Roman"/>
          <w:sz w:val="22"/>
          <w:szCs w:val="22"/>
        </w:rPr>
      </w:pPr>
      <w:r>
        <w:rPr>
          <w:rFonts w:cs="Times New Roman"/>
          <w:sz w:val="22"/>
          <w:szCs w:val="22"/>
        </w:rPr>
        <w:t>w sprawach proceduralnych –   Tomasz Miazek</w:t>
      </w:r>
      <w:r>
        <w:rPr>
          <w:rFonts w:cs="Times New Roman"/>
          <w:spacing w:val="-3"/>
          <w:sz w:val="22"/>
          <w:szCs w:val="22"/>
        </w:rPr>
        <w:t xml:space="preserve"> tel. 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(pn. – pt.).</w:t>
      </w:r>
    </w:p>
    <w:p w:rsidR="00071F7E" w:rsidRDefault="00071F7E">
      <w:pPr>
        <w:ind w:left="360"/>
        <w:rPr>
          <w:rFonts w:cs="Times New Roman"/>
          <w:sz w:val="22"/>
          <w:szCs w:val="22"/>
          <w:lang w:val="de-DE"/>
        </w:rPr>
      </w:pPr>
      <w:r>
        <w:rPr>
          <w:rFonts w:cs="Times New Roman"/>
          <w:sz w:val="22"/>
          <w:szCs w:val="22"/>
          <w:lang w:val="de-DE"/>
        </w:rPr>
        <w:t xml:space="preserve">e-mail: </w:t>
      </w:r>
      <w:hyperlink r:id="rId13"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2B1A83" w:rsidRDefault="00071F7E">
      <w:pPr>
        <w:pStyle w:val="Nagwek9"/>
        <w:suppressAutoHyphens w:val="0"/>
        <w:rPr>
          <w:rFonts w:cs="Times New Roman"/>
          <w:lang w:eastAsia="pl-PL"/>
        </w:rPr>
      </w:pPr>
      <w:r>
        <w:rPr>
          <w:rFonts w:cs="Times New Roman"/>
          <w:lang w:eastAsia="pl-PL"/>
        </w:rPr>
        <w:t>VIII.  WYMAGANIA DOTYCZĄCE WADIUM</w:t>
      </w:r>
    </w:p>
    <w:p w:rsidR="00030A34" w:rsidRDefault="00B05796" w:rsidP="00030A34">
      <w:pPr>
        <w:jc w:val="both"/>
      </w:pPr>
      <w:r>
        <w:t xml:space="preserve">Zamawiający </w:t>
      </w:r>
      <w:r w:rsidRPr="00B05796">
        <w:rPr>
          <w:b/>
        </w:rPr>
        <w:t>nie w</w:t>
      </w:r>
      <w:r w:rsidR="00030A34" w:rsidRPr="00B05796">
        <w:rPr>
          <w:b/>
        </w:rPr>
        <w:t>ymaga</w:t>
      </w:r>
      <w:r>
        <w:t xml:space="preserve"> wniesienia wadium.</w:t>
      </w:r>
    </w:p>
    <w:p w:rsidR="00B05796" w:rsidRDefault="00B05796">
      <w:pPr>
        <w:rPr>
          <w:rFonts w:cs="Times New Roman"/>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 xml:space="preserve">Wykonawca samodzielnie lub na wniosek Zamawiającego może przedłużyć termin związania ofertą, z tym że Zamawiający może tylko raz, co najmniej na 3 dni przed upływem terminu związania ofertą, </w:t>
      </w:r>
      <w:r>
        <w:rPr>
          <w:rFonts w:cs="Times New Roman"/>
        </w:rPr>
        <w:lastRenderedPageBreak/>
        <w:t>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(t.j.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lastRenderedPageBreak/>
        <w:t xml:space="preserve">Wskazane jest, aby każdą stronę oferty opatrzyć kolejnym numerem, a całą ofertę wraz </w:t>
      </w:r>
      <w:r>
        <w:rPr>
          <w:rFonts w:cs="Times New Roman"/>
        </w:rPr>
        <w:br/>
        <w:t>ze wszystkimi załącznikami trwale ze sobą połączyć (np. zszyć, wpiąć w skoroszyt, zbindować).</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F20D2C" w:rsidRDefault="00F20D2C" w:rsidP="00F20D2C">
      <w:pPr>
        <w:spacing w:line="260" w:lineRule="atLeast"/>
        <w:ind w:left="360"/>
        <w:jc w:val="center"/>
        <w:rPr>
          <w:rFonts w:cs="Times New Roman"/>
        </w:rPr>
      </w:pPr>
    </w:p>
    <w:p w:rsidR="00F20D2C" w:rsidRPr="002E448C" w:rsidRDefault="00F20D2C" w:rsidP="00F20D2C">
      <w:pPr>
        <w:pStyle w:val="Akapitzlist"/>
        <w:ind w:left="360"/>
        <w:jc w:val="center"/>
        <w:rPr>
          <w:b/>
          <w:sz w:val="22"/>
          <w:szCs w:val="22"/>
        </w:rPr>
      </w:pPr>
      <w:r w:rsidRPr="002E448C">
        <w:rPr>
          <w:b/>
          <w:sz w:val="22"/>
          <w:szCs w:val="22"/>
        </w:rPr>
        <w:t>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w:t>
      </w:r>
    </w:p>
    <w:p w:rsidR="007712EE" w:rsidRPr="007712EE" w:rsidRDefault="007712EE" w:rsidP="007712EE">
      <w:pPr>
        <w:jc w:val="center"/>
        <w:rPr>
          <w:rFonts w:cs="Times New Roman"/>
          <w:b/>
          <w:bCs/>
        </w:rPr>
      </w:pPr>
      <w:r>
        <w:rPr>
          <w:rFonts w:cs="Times New Roman"/>
          <w:b/>
          <w:bCs/>
        </w:rPr>
        <w:t>- s</w:t>
      </w:r>
      <w:r w:rsidR="00F20D2C">
        <w:rPr>
          <w:rFonts w:cs="Times New Roman"/>
          <w:b/>
          <w:bCs/>
        </w:rPr>
        <w:t>prawa nr  ZP /</w:t>
      </w:r>
      <w:r w:rsidR="002E448C">
        <w:rPr>
          <w:rFonts w:cs="Times New Roman"/>
          <w:b/>
          <w:bCs/>
        </w:rPr>
        <w:t>88</w:t>
      </w:r>
      <w:r w:rsidRPr="007712EE">
        <w:rPr>
          <w:rFonts w:cs="Times New Roman"/>
          <w:b/>
          <w:bCs/>
        </w:rPr>
        <w:t>/ 20</w:t>
      </w:r>
      <w:r w:rsidR="002E448C">
        <w:rPr>
          <w:rFonts w:cs="Times New Roman"/>
          <w:b/>
          <w:bCs/>
        </w:rPr>
        <w:t>20</w:t>
      </w:r>
      <w:r w:rsidRPr="007712EE">
        <w:rPr>
          <w:rFonts w:cs="Times New Roman"/>
          <w:b/>
          <w:bCs/>
        </w:rPr>
        <w:t>.</w:t>
      </w:r>
    </w:p>
    <w:p w:rsidR="00071F7E" w:rsidRPr="0015003D" w:rsidRDefault="0041739B">
      <w:pPr>
        <w:jc w:val="center"/>
        <w:rPr>
          <w:rFonts w:cs="Times New Roman"/>
        </w:rPr>
      </w:pPr>
      <w:r w:rsidRPr="0015003D">
        <w:rPr>
          <w:rFonts w:cs="Times New Roman"/>
        </w:rPr>
        <w:t xml:space="preserve">Nie otwierać przed dniem </w:t>
      </w:r>
      <w:r w:rsidR="002E448C">
        <w:rPr>
          <w:rFonts w:cs="Times New Roman"/>
        </w:rPr>
        <w:t>12</w:t>
      </w:r>
      <w:r w:rsidR="00071F7E" w:rsidRPr="0015003D">
        <w:rPr>
          <w:rFonts w:cs="Times New Roman"/>
        </w:rPr>
        <w:t>.</w:t>
      </w:r>
      <w:r w:rsidRPr="0015003D">
        <w:rPr>
          <w:rFonts w:cs="Times New Roman"/>
        </w:rPr>
        <w:t>0</w:t>
      </w:r>
      <w:r w:rsidR="002E448C">
        <w:rPr>
          <w:rFonts w:cs="Times New Roman"/>
        </w:rPr>
        <w:t>1</w:t>
      </w:r>
      <w:r w:rsidR="00071F7E" w:rsidRPr="0015003D">
        <w:rPr>
          <w:rFonts w:cs="Times New Roman"/>
        </w:rPr>
        <w:t>.20</w:t>
      </w:r>
      <w:r w:rsidR="002E448C">
        <w:rPr>
          <w:rFonts w:cs="Times New Roman"/>
        </w:rPr>
        <w:t>20</w:t>
      </w:r>
      <w:r w:rsidRPr="0015003D">
        <w:rPr>
          <w:rFonts w:cs="Times New Roman"/>
        </w:rPr>
        <w:t xml:space="preserve"> r. godz. 12.15</w:t>
      </w:r>
      <w:r w:rsidR="00071F7E" w:rsidRPr="0015003D">
        <w:rPr>
          <w:rFonts w:cs="Times New Roman"/>
        </w:rPr>
        <w:t>”</w:t>
      </w:r>
    </w:p>
    <w:p w:rsidR="00B05796" w:rsidRPr="007712EE" w:rsidRDefault="00B05796">
      <w:pPr>
        <w:jc w:val="center"/>
        <w:rPr>
          <w:rFonts w:cs="Times New Roman"/>
          <w:color w:val="FF0000"/>
        </w:rPr>
      </w:pPr>
    </w:p>
    <w:p w:rsidR="00071F7E" w:rsidRPr="007141A2" w:rsidRDefault="00071F7E" w:rsidP="00B76F24">
      <w:pPr>
        <w:numPr>
          <w:ilvl w:val="0"/>
          <w:numId w:val="3"/>
        </w:numPr>
        <w:suppressAutoHyphens/>
        <w:spacing w:line="260" w:lineRule="atLeast"/>
        <w:jc w:val="both"/>
        <w:rPr>
          <w:rFonts w:cs="Times New Roman"/>
        </w:rPr>
      </w:pPr>
      <w:r w:rsidRPr="007141A2">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7141A2" w:rsidRDefault="00071F7E">
      <w:pPr>
        <w:spacing w:line="260" w:lineRule="atLeast"/>
        <w:ind w:left="426" w:hanging="426"/>
        <w:jc w:val="both"/>
        <w:rPr>
          <w:rFonts w:cs="Times New Roman"/>
          <w:b/>
          <w:bCs/>
          <w:sz w:val="22"/>
          <w:szCs w:val="22"/>
          <w:u w:val="single"/>
        </w:rPr>
      </w:pPr>
    </w:p>
    <w:p w:rsidR="00071F7E" w:rsidRPr="007141A2" w:rsidRDefault="00071F7E">
      <w:pPr>
        <w:spacing w:line="260" w:lineRule="atLeast"/>
        <w:ind w:left="426" w:hanging="426"/>
        <w:rPr>
          <w:rFonts w:cs="Times New Roman"/>
        </w:rPr>
      </w:pPr>
      <w:r w:rsidRPr="007141A2">
        <w:rPr>
          <w:rFonts w:cs="Times New Roman"/>
          <w:b/>
          <w:bCs/>
          <w:u w:val="single"/>
        </w:rPr>
        <w:t>XI.  MIEJSCE ORAZ TERMIN SKŁADANIA I OTWARCIA OFERT</w:t>
      </w:r>
    </w:p>
    <w:p w:rsidR="00071F7E" w:rsidRPr="0015003D" w:rsidRDefault="00071F7E" w:rsidP="00B76F24">
      <w:pPr>
        <w:numPr>
          <w:ilvl w:val="0"/>
          <w:numId w:val="5"/>
        </w:numPr>
        <w:suppressAutoHyphens/>
        <w:rPr>
          <w:rFonts w:cs="Times New Roman"/>
        </w:rPr>
      </w:pPr>
      <w:r w:rsidRPr="0015003D">
        <w:rPr>
          <w:rFonts w:cs="Times New Roman"/>
          <w:b/>
          <w:bCs/>
        </w:rPr>
        <w:t>Term</w:t>
      </w:r>
      <w:r w:rsidR="0041739B" w:rsidRPr="0015003D">
        <w:rPr>
          <w:rFonts w:cs="Times New Roman"/>
          <w:b/>
          <w:bCs/>
        </w:rPr>
        <w:t xml:space="preserve">in składania ofert upływa </w:t>
      </w:r>
      <w:r w:rsidR="002E448C">
        <w:rPr>
          <w:rFonts w:cs="Times New Roman"/>
          <w:b/>
          <w:bCs/>
        </w:rPr>
        <w:t>dnia 12</w:t>
      </w:r>
      <w:r w:rsidR="0041739B" w:rsidRPr="0015003D">
        <w:rPr>
          <w:rFonts w:cs="Times New Roman"/>
          <w:b/>
          <w:bCs/>
        </w:rPr>
        <w:t>.0</w:t>
      </w:r>
      <w:r w:rsidR="002E448C">
        <w:rPr>
          <w:rFonts w:cs="Times New Roman"/>
          <w:b/>
          <w:bCs/>
        </w:rPr>
        <w:t>1</w:t>
      </w:r>
      <w:r w:rsidRPr="0015003D">
        <w:rPr>
          <w:rFonts w:cs="Times New Roman"/>
          <w:b/>
          <w:bCs/>
        </w:rPr>
        <w:t>.20</w:t>
      </w:r>
      <w:r w:rsidR="002E448C">
        <w:rPr>
          <w:rFonts w:cs="Times New Roman"/>
          <w:b/>
          <w:bCs/>
        </w:rPr>
        <w:t>20</w:t>
      </w:r>
      <w:r w:rsidRPr="0015003D">
        <w:rPr>
          <w:rFonts w:cs="Times New Roman"/>
          <w:b/>
          <w:bCs/>
        </w:rPr>
        <w:t xml:space="preserve"> r. o godz. 12.00.</w:t>
      </w:r>
    </w:p>
    <w:p w:rsidR="00071F7E" w:rsidRPr="003B2D81" w:rsidRDefault="00071F7E">
      <w:pPr>
        <w:ind w:left="360"/>
        <w:jc w:val="both"/>
        <w:rPr>
          <w:rFonts w:cs="Times New Roman"/>
        </w:rPr>
      </w:pPr>
      <w:r w:rsidRPr="003B2D81">
        <w:rPr>
          <w:rFonts w:cs="Times New Roman"/>
          <w:b/>
          <w:bCs/>
        </w:rPr>
        <w:t xml:space="preserve">Oferty należy składać </w:t>
      </w:r>
      <w:r w:rsidRPr="003B2D81">
        <w:rPr>
          <w:rFonts w:cs="Times New Roman"/>
        </w:rPr>
        <w:t xml:space="preserve">w Łodzi przy ul. Pomorskiej 251 w sekretariacie Szpitala pok. 216 (parter) w nieprzejrzystej i trwale zamkniętej kopercie z oznakowaniem według </w:t>
      </w:r>
      <w:r w:rsidRPr="003B2D81">
        <w:rPr>
          <w:rFonts w:cs="Times New Roman"/>
          <w:b/>
          <w:bCs/>
        </w:rPr>
        <w:t>pkt X ppkt 2</w:t>
      </w:r>
      <w:r w:rsidR="007141A2">
        <w:rPr>
          <w:rFonts w:cs="Times New Roman"/>
          <w:b/>
          <w:bCs/>
        </w:rPr>
        <w:t>7</w:t>
      </w:r>
      <w:r w:rsidRPr="003B2D81">
        <w:rPr>
          <w:rFonts w:cs="Times New Roman"/>
        </w:rPr>
        <w:t xml:space="preserve"> SIWZ.</w:t>
      </w:r>
    </w:p>
    <w:p w:rsidR="0041739B" w:rsidRDefault="00097632" w:rsidP="00B76F24">
      <w:pPr>
        <w:numPr>
          <w:ilvl w:val="0"/>
          <w:numId w:val="5"/>
        </w:numPr>
        <w:suppressAutoHyphens/>
        <w:jc w:val="both"/>
        <w:rPr>
          <w:rFonts w:cs="Times New Roman"/>
        </w:rPr>
      </w:pPr>
      <w:r>
        <w:rPr>
          <w:rFonts w:cs="Times New Roman"/>
          <w:b/>
          <w:bCs/>
        </w:rPr>
        <w:t>Otwarcie of</w:t>
      </w:r>
      <w:r w:rsidR="002E448C">
        <w:rPr>
          <w:rFonts w:cs="Times New Roman"/>
          <w:b/>
          <w:bCs/>
        </w:rPr>
        <w:t>ert nastąpi dnia 12</w:t>
      </w:r>
      <w:r w:rsidR="00071F7E" w:rsidRPr="003B2D81">
        <w:rPr>
          <w:rFonts w:cs="Times New Roman"/>
          <w:b/>
          <w:bCs/>
        </w:rPr>
        <w:t>.0</w:t>
      </w:r>
      <w:r w:rsidR="002E448C">
        <w:rPr>
          <w:rFonts w:cs="Times New Roman"/>
          <w:b/>
          <w:bCs/>
        </w:rPr>
        <w:t>1.2020</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Pr>
          <w:rFonts w:cs="Times New Roman"/>
        </w:rPr>
        <w:br/>
        <w:t>i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z postanowieniami punktu XI ppkt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071F7E">
      <w:pPr>
        <w:spacing w:line="260" w:lineRule="atLeast"/>
        <w:jc w:val="both"/>
        <w:rPr>
          <w:rFonts w:cs="Times New Roman"/>
          <w:sz w:val="22"/>
          <w:szCs w:val="22"/>
        </w:rPr>
      </w:pPr>
      <w:r>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071F7E" w:rsidRDefault="00071F7E">
      <w:pPr>
        <w:spacing w:line="260" w:lineRule="atLeast"/>
        <w:jc w:val="both"/>
        <w:rPr>
          <w:rFonts w:cs="Times New Roman"/>
          <w:sz w:val="22"/>
          <w:szCs w:val="22"/>
        </w:rPr>
      </w:pPr>
      <w:r>
        <w:rPr>
          <w:rFonts w:cs="Times New Roman"/>
          <w:b/>
          <w:bCs/>
          <w:sz w:val="22"/>
          <w:szCs w:val="22"/>
        </w:rPr>
        <w:t xml:space="preserve">Cena ofertowa </w:t>
      </w:r>
      <w:r>
        <w:rPr>
          <w:rFonts w:cs="Times New Roman"/>
          <w:sz w:val="22"/>
          <w:szCs w:val="22"/>
        </w:rPr>
        <w:t>(wartość brutto wpisana w „</w:t>
      </w:r>
      <w:r>
        <w:rPr>
          <w:rFonts w:cs="Times New Roman"/>
          <w:b/>
          <w:bCs/>
          <w:sz w:val="22"/>
          <w:szCs w:val="22"/>
        </w:rPr>
        <w:t>FORMULARZ OFERTOWY</w:t>
      </w:r>
      <w:r>
        <w:rPr>
          <w:rFonts w:cs="Times New Roman"/>
          <w:sz w:val="22"/>
          <w:szCs w:val="22"/>
        </w:rPr>
        <w:t xml:space="preserve">” – załącznik nr 1) </w:t>
      </w:r>
      <w:r>
        <w:rPr>
          <w:rFonts w:cs="Times New Roman"/>
          <w:b/>
          <w:bCs/>
          <w:sz w:val="22"/>
          <w:szCs w:val="22"/>
        </w:rPr>
        <w:t xml:space="preserve"> </w:t>
      </w:r>
      <w:r>
        <w:rPr>
          <w:rFonts w:cs="Times New Roman"/>
          <w:sz w:val="22"/>
          <w:szCs w:val="22"/>
        </w:rPr>
        <w:t>winna być wpisana cyframi w złotych polskich oraz potwierdzona słownie.</w:t>
      </w:r>
    </w:p>
    <w:p w:rsidR="00071F7E" w:rsidRDefault="00071F7E">
      <w:pPr>
        <w:jc w:val="both"/>
        <w:rPr>
          <w:rFonts w:cs="Times New Roman"/>
          <w:sz w:val="10"/>
          <w:szCs w:val="10"/>
        </w:rPr>
      </w:pPr>
    </w:p>
    <w:p w:rsidR="00071F7E" w:rsidRDefault="00071F7E">
      <w:pPr>
        <w:pStyle w:val="Tekstpodstawowywcity"/>
        <w:spacing w:after="0"/>
        <w:ind w:left="0"/>
        <w:jc w:val="both"/>
        <w:rPr>
          <w:sz w:val="22"/>
          <w:szCs w:val="22"/>
        </w:rPr>
      </w:pPr>
      <w:r>
        <w:rPr>
          <w:sz w:val="22"/>
          <w:szCs w:val="22"/>
        </w:rPr>
        <w:t xml:space="preserve">Wykonawca określając cenę zobowiązany jest uwzględnić wszystkie wymagania Zamawiającego określone w SIWZ oraz wszelkie koszty, cła, podatki i inne należności, jakie poniesie Wykonawca </w:t>
      </w:r>
      <w:r>
        <w:rPr>
          <w:sz w:val="22"/>
          <w:szCs w:val="22"/>
        </w:rPr>
        <w:br/>
        <w:t xml:space="preserve">z tytułu zaoferowanej realizacji przedmiotu zamówienia, zgodnej z wymaganiami Zamawiającego </w:t>
      </w:r>
      <w:r>
        <w:rPr>
          <w:sz w:val="22"/>
          <w:szCs w:val="22"/>
        </w:rPr>
        <w:br/>
        <w:t>oraz obowiązującymi przepisami prawa.</w:t>
      </w:r>
    </w:p>
    <w:p w:rsidR="00071F7E" w:rsidRDefault="00071F7E">
      <w:pPr>
        <w:numPr>
          <w:ilvl w:val="12"/>
          <w:numId w:val="0"/>
        </w:numPr>
        <w:jc w:val="both"/>
        <w:rPr>
          <w:rFonts w:cs="Times New Roman"/>
          <w:sz w:val="22"/>
          <w:szCs w:val="22"/>
        </w:rPr>
      </w:pPr>
      <w:r>
        <w:rPr>
          <w:rFonts w:cs="Times New Roman"/>
          <w:sz w:val="22"/>
          <w:szCs w:val="22"/>
        </w:rPr>
        <w:t xml:space="preserve">Obliczenie wartości netto:    cena jednostkowa netto x liczba szt. =  wartość netto </w:t>
      </w:r>
    </w:p>
    <w:p w:rsidR="00071F7E" w:rsidRDefault="00071F7E">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071F7E" w:rsidRDefault="00071F7E">
      <w:pPr>
        <w:autoSpaceDE w:val="0"/>
        <w:autoSpaceDN w:val="0"/>
        <w:adjustRightInd w:val="0"/>
        <w:jc w:val="both"/>
        <w:rPr>
          <w:rFonts w:cs="Times New Roman"/>
        </w:rPr>
      </w:pPr>
      <w:r>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Zgodnie z art. 93 ust. 1c ustawy Pzp,</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lastRenderedPageBreak/>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rPr>
          <w:rFonts w:cs="Times New Roman"/>
        </w:rPr>
      </w:pPr>
      <w:r w:rsidRPr="007141A2">
        <w:rPr>
          <w:rFonts w:cs="Times New Roman"/>
        </w:rPr>
        <w:t>Każda oferta otrzymuje punkty wg wzorów:</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Wartość punktowa ceny C =  C min / Cn  x 100 pkt x 60%</w:t>
      </w:r>
    </w:p>
    <w:p w:rsidR="00071F7E" w:rsidRDefault="00071F7E">
      <w:pPr>
        <w:pStyle w:val="Tekstpodstawowy"/>
        <w:numPr>
          <w:ilvl w:val="12"/>
          <w:numId w:val="0"/>
        </w:numPr>
      </w:pPr>
      <w:r>
        <w:t>gdzie:     C min   - cena minimalna,          C n   - cena badanej oferty.</w:t>
      </w:r>
    </w:p>
    <w:p w:rsidR="00071F7E" w:rsidRDefault="00071F7E">
      <w:pPr>
        <w:jc w:val="both"/>
        <w:rPr>
          <w:rFonts w:ascii="Tahoma" w:hAnsi="Tahoma" w:cs="Tahoma"/>
          <w:b/>
          <w:bCs/>
          <w:sz w:val="22"/>
          <w:szCs w:val="22"/>
        </w:rPr>
      </w:pPr>
    </w:p>
    <w:p w:rsidR="00071F7E" w:rsidRPr="00200F9D" w:rsidRDefault="00071F7E">
      <w:pPr>
        <w:jc w:val="both"/>
        <w:rPr>
          <w:rFonts w:cs="Times New Roman"/>
        </w:rPr>
      </w:pPr>
      <w:r w:rsidRPr="00200F9D">
        <w:rPr>
          <w:rFonts w:cs="Times New Roman"/>
        </w:rPr>
        <w:t xml:space="preserve">2.Termin </w:t>
      </w:r>
      <w:r w:rsidR="006C0C5F" w:rsidRPr="00200F9D">
        <w:rPr>
          <w:rFonts w:cs="Times New Roman"/>
        </w:rPr>
        <w:t xml:space="preserve">realizacji </w:t>
      </w:r>
      <w:r w:rsidR="00200F9D" w:rsidRPr="00200F9D">
        <w:rPr>
          <w:rFonts w:cs="Times New Roman"/>
        </w:rPr>
        <w:t xml:space="preserve">dokumentacji projektowej </w:t>
      </w:r>
      <w:r w:rsidR="006C0C5F" w:rsidRPr="00200F9D">
        <w:rPr>
          <w:rFonts w:cs="Times New Roman"/>
        </w:rPr>
        <w:tab/>
      </w:r>
      <w:r w:rsidRPr="00200F9D">
        <w:rPr>
          <w:rFonts w:cs="Times New Roman"/>
        </w:rPr>
        <w:tab/>
      </w:r>
      <w:r w:rsidRPr="00200F9D">
        <w:rPr>
          <w:rFonts w:cs="Times New Roman"/>
        </w:rPr>
        <w:tab/>
        <w:t xml:space="preserve">      </w:t>
      </w:r>
      <w:r w:rsidR="0041739B" w:rsidRPr="00200F9D">
        <w:rPr>
          <w:rFonts w:cs="Times New Roman"/>
        </w:rPr>
        <w:t xml:space="preserve">           </w:t>
      </w:r>
      <w:r w:rsidR="00566C37" w:rsidRPr="00200F9D">
        <w:rPr>
          <w:rFonts w:cs="Times New Roman"/>
        </w:rPr>
        <w:t>- 20</w:t>
      </w:r>
      <w:r w:rsidRPr="00200F9D">
        <w:rPr>
          <w:rFonts w:cs="Times New Roman"/>
        </w:rPr>
        <w:t xml:space="preserve"> %</w:t>
      </w:r>
    </w:p>
    <w:p w:rsidR="00071F7E" w:rsidRPr="00200F9D" w:rsidRDefault="00071F7E">
      <w:pPr>
        <w:numPr>
          <w:ilvl w:val="12"/>
          <w:numId w:val="0"/>
        </w:numPr>
        <w:jc w:val="both"/>
        <w:rPr>
          <w:rFonts w:cs="Times New Roman"/>
        </w:rPr>
      </w:pPr>
      <w:r w:rsidRPr="00200F9D">
        <w:rPr>
          <w:rFonts w:cs="Times New Roman"/>
        </w:rPr>
        <w:t>Wartość punktowa termin =  T min</w:t>
      </w:r>
      <w:r w:rsidR="00566C37" w:rsidRPr="00200F9D">
        <w:rPr>
          <w:rFonts w:cs="Times New Roman"/>
        </w:rPr>
        <w:t xml:space="preserve"> / T n  x 100 pkt x 20</w:t>
      </w:r>
      <w:r w:rsidRPr="00200F9D">
        <w:rPr>
          <w:rFonts w:cs="Times New Roman"/>
        </w:rPr>
        <w:t>%</w:t>
      </w:r>
    </w:p>
    <w:p w:rsidR="00071F7E" w:rsidRPr="00200F9D" w:rsidRDefault="00071F7E">
      <w:pPr>
        <w:numPr>
          <w:ilvl w:val="12"/>
          <w:numId w:val="0"/>
        </w:numPr>
        <w:jc w:val="both"/>
        <w:rPr>
          <w:rFonts w:cs="Times New Roman"/>
        </w:rPr>
      </w:pPr>
      <w:r w:rsidRPr="00200F9D">
        <w:rPr>
          <w:rFonts w:cs="Times New Roman"/>
        </w:rPr>
        <w:t>gdzie:  T min - wartość pkt. za termin minimalny,  T n - wartość pkt. za termin badanej oferty.</w:t>
      </w:r>
    </w:p>
    <w:p w:rsidR="00071F7E" w:rsidRPr="00282D25" w:rsidRDefault="00071F7E">
      <w:pPr>
        <w:tabs>
          <w:tab w:val="num" w:pos="2520"/>
        </w:tabs>
        <w:spacing w:before="120"/>
        <w:jc w:val="both"/>
        <w:rPr>
          <w:rFonts w:cs="Times New Roman"/>
        </w:rPr>
      </w:pPr>
      <w:r w:rsidRPr="00282D25">
        <w:rPr>
          <w:rFonts w:cs="Times New Roman"/>
        </w:rPr>
        <w:t xml:space="preserve">Termin </w:t>
      </w:r>
      <w:r w:rsidR="003A6A78" w:rsidRPr="00282D25">
        <w:rPr>
          <w:rFonts w:cs="Times New Roman"/>
        </w:rPr>
        <w:t>realizacji</w:t>
      </w:r>
      <w:r w:rsidRPr="00282D25">
        <w:rPr>
          <w:rFonts w:cs="Times New Roman"/>
        </w:rPr>
        <w:t xml:space="preserve"> </w:t>
      </w:r>
      <w:r w:rsidR="00200F9D" w:rsidRPr="00282D25">
        <w:rPr>
          <w:rFonts w:cs="Times New Roman"/>
        </w:rPr>
        <w:t xml:space="preserve">dokumentacji projektowej </w:t>
      </w:r>
      <w:r w:rsidR="00906738" w:rsidRPr="00282D25">
        <w:rPr>
          <w:rFonts w:cs="Times New Roman"/>
        </w:rPr>
        <w:t>- II etap tj. Kosztorys inwestorski, Projekt wykonawczy, przedmiary robót, specyfikacje techniczne wykonania i odbioru robót</w:t>
      </w:r>
      <w:r w:rsidR="00200F9D" w:rsidRPr="00282D25">
        <w:rPr>
          <w:rFonts w:cs="Times New Roman"/>
        </w:rPr>
        <w:t xml:space="preserve"> </w:t>
      </w:r>
      <w:r w:rsidR="0041739B" w:rsidRPr="00282D25">
        <w:rPr>
          <w:rFonts w:cs="Times New Roman"/>
          <w:u w:val="single"/>
        </w:rPr>
        <w:t xml:space="preserve">(min. </w:t>
      </w:r>
      <w:r w:rsidR="00906738" w:rsidRPr="00282D25">
        <w:rPr>
          <w:rFonts w:cs="Times New Roman"/>
          <w:u w:val="single"/>
        </w:rPr>
        <w:t>14</w:t>
      </w:r>
      <w:r w:rsidRPr="00282D25">
        <w:rPr>
          <w:rFonts w:cs="Times New Roman"/>
          <w:u w:val="single"/>
        </w:rPr>
        <w:t xml:space="preserve"> </w:t>
      </w:r>
      <w:r w:rsidR="006C0C5F" w:rsidRPr="00282D25">
        <w:rPr>
          <w:rFonts w:cs="Times New Roman"/>
          <w:u w:val="single"/>
        </w:rPr>
        <w:t>tygo</w:t>
      </w:r>
      <w:r w:rsidRPr="00282D25">
        <w:rPr>
          <w:rFonts w:cs="Times New Roman"/>
          <w:u w:val="single"/>
        </w:rPr>
        <w:t>d</w:t>
      </w:r>
      <w:r w:rsidR="002B1A83" w:rsidRPr="00282D25">
        <w:rPr>
          <w:rFonts w:cs="Times New Roman"/>
          <w:u w:val="single"/>
        </w:rPr>
        <w:t>ni</w:t>
      </w:r>
      <w:r w:rsidRPr="00282D25">
        <w:rPr>
          <w:rFonts w:cs="Times New Roman"/>
          <w:u w:val="single"/>
        </w:rPr>
        <w:t xml:space="preserve"> - max. </w:t>
      </w:r>
      <w:r w:rsidR="00906738" w:rsidRPr="00282D25">
        <w:rPr>
          <w:rFonts w:cs="Times New Roman"/>
          <w:u w:val="single"/>
        </w:rPr>
        <w:t>16 tygodni od daty zawarcia umowy)</w:t>
      </w:r>
    </w:p>
    <w:p w:rsidR="00071F7E" w:rsidRPr="002A7EDD" w:rsidRDefault="00071F7E">
      <w:pPr>
        <w:autoSpaceDE w:val="0"/>
        <w:autoSpaceDN w:val="0"/>
        <w:adjustRightInd w:val="0"/>
        <w:spacing w:before="120"/>
        <w:jc w:val="both"/>
        <w:rPr>
          <w:rFonts w:cs="Times New Roman"/>
          <w:b/>
        </w:rPr>
      </w:pPr>
      <w:r>
        <w:rPr>
          <w:rFonts w:cs="Times New Roman"/>
        </w:rPr>
        <w:t xml:space="preserve">Zamawiający będzie liczył termin </w:t>
      </w:r>
      <w:r w:rsidR="0099617C">
        <w:rPr>
          <w:rFonts w:cs="Times New Roman"/>
        </w:rPr>
        <w:t xml:space="preserve">realizacji </w:t>
      </w:r>
      <w:r w:rsidR="00200F9D">
        <w:rPr>
          <w:rFonts w:cs="Times New Roman"/>
        </w:rPr>
        <w:t xml:space="preserve">dokumentacji </w:t>
      </w:r>
      <w:r w:rsidR="0099617C">
        <w:rPr>
          <w:rFonts w:cs="Times New Roman"/>
        </w:rPr>
        <w:t>projekt</w:t>
      </w:r>
      <w:r w:rsidR="00200F9D">
        <w:rPr>
          <w:rFonts w:cs="Times New Roman"/>
        </w:rPr>
        <w:t xml:space="preserve">owej </w:t>
      </w:r>
      <w:r>
        <w:rPr>
          <w:rFonts w:cs="Times New Roman"/>
        </w:rPr>
        <w:t>wg. n/w zasad: punkt</w:t>
      </w:r>
      <w:r w:rsidR="0099617C">
        <w:rPr>
          <w:rFonts w:cs="Times New Roman"/>
        </w:rPr>
        <w:t xml:space="preserve">owany </w:t>
      </w:r>
      <w:r w:rsidR="00200F9D">
        <w:rPr>
          <w:rFonts w:cs="Times New Roman"/>
        </w:rPr>
        <w:br/>
        <w:t xml:space="preserve">w danym pakiecie w/w </w:t>
      </w:r>
      <w:r w:rsidR="0099617C">
        <w:rPr>
          <w:rFonts w:cs="Times New Roman"/>
        </w:rPr>
        <w:t>termin minimalny</w:t>
      </w:r>
      <w:r w:rsidR="00200F9D">
        <w:rPr>
          <w:rFonts w:cs="Times New Roman"/>
        </w:rPr>
        <w:t xml:space="preserve"> / p</w:t>
      </w:r>
      <w:r w:rsidRPr="00630E33">
        <w:rPr>
          <w:rFonts w:cs="Times New Roman"/>
        </w:rPr>
        <w:t xml:space="preserve">unktowany </w:t>
      </w:r>
      <w:r w:rsidR="00200F9D">
        <w:rPr>
          <w:rFonts w:cs="Times New Roman"/>
        </w:rPr>
        <w:t xml:space="preserve">w danym pakiecie w/w termin </w:t>
      </w:r>
      <w:r w:rsidRPr="00630E33">
        <w:rPr>
          <w:rFonts w:cs="Times New Roman"/>
        </w:rPr>
        <w:t xml:space="preserve">maksymalny. </w:t>
      </w:r>
      <w:r w:rsidR="00A21822">
        <w:rPr>
          <w:rFonts w:cs="Times New Roman"/>
          <w:b/>
        </w:rPr>
        <w:t>Wpis pkt. 3</w:t>
      </w:r>
      <w:r w:rsidRPr="002A7EDD">
        <w:rPr>
          <w:rFonts w:cs="Times New Roman"/>
          <w:b/>
        </w:rPr>
        <w:t xml:space="preserve"> formularza ofertowego. </w:t>
      </w:r>
    </w:p>
    <w:p w:rsidR="0041739B" w:rsidRPr="00630E33" w:rsidRDefault="0041739B" w:rsidP="0041739B">
      <w:pPr>
        <w:jc w:val="both"/>
        <w:rPr>
          <w:rFonts w:cs="Times New Roman"/>
        </w:rPr>
      </w:pPr>
    </w:p>
    <w:p w:rsidR="00566C37" w:rsidRPr="00630E33" w:rsidRDefault="006C0C5F" w:rsidP="00566C37">
      <w:pPr>
        <w:jc w:val="both"/>
      </w:pPr>
      <w:r w:rsidRPr="00630E33">
        <w:t>3.</w:t>
      </w:r>
      <w:r w:rsidR="00566C37" w:rsidRPr="00630E33">
        <w:t xml:space="preserve"> Czas wykonania zobowiązań </w:t>
      </w:r>
      <w:r w:rsidRPr="00630E33">
        <w:t>korekty projektu</w:t>
      </w:r>
      <w:r w:rsidR="00566C37" w:rsidRPr="00630E33">
        <w:t xml:space="preserve"> od momentu zgłoszenia </w:t>
      </w:r>
      <w:r w:rsidR="00566C37" w:rsidRPr="00630E33">
        <w:tab/>
        <w:t xml:space="preserve">       - 15 %</w:t>
      </w:r>
    </w:p>
    <w:p w:rsidR="00566C37" w:rsidRPr="00630E33" w:rsidRDefault="00566C37" w:rsidP="00566C37">
      <w:pPr>
        <w:numPr>
          <w:ilvl w:val="12"/>
          <w:numId w:val="0"/>
        </w:numPr>
        <w:jc w:val="both"/>
      </w:pPr>
      <w:r w:rsidRPr="00630E33">
        <w:t>Wartość punktowa czas =  CZ min / CZ n  x 100 pkt x 15%</w:t>
      </w:r>
    </w:p>
    <w:p w:rsidR="00566C37" w:rsidRPr="00630E33" w:rsidRDefault="00566C37" w:rsidP="00566C37">
      <w:pPr>
        <w:pStyle w:val="Tekstpodstawowy"/>
        <w:numPr>
          <w:ilvl w:val="12"/>
          <w:numId w:val="0"/>
        </w:numPr>
      </w:pPr>
      <w:r w:rsidRPr="00630E33">
        <w:t>gdzie:  CZ min - wartość pkt. za czas minimalny,  CZ n - wartość pkt. za czas badanej oferty.</w:t>
      </w:r>
    </w:p>
    <w:p w:rsidR="00566C37" w:rsidRPr="00630E33" w:rsidRDefault="00566C37" w:rsidP="00566C37">
      <w:pPr>
        <w:jc w:val="both"/>
      </w:pPr>
      <w:r w:rsidRPr="00630E33">
        <w:t xml:space="preserve">Czas wykonania </w:t>
      </w:r>
      <w:r w:rsidR="00097632">
        <w:rPr>
          <w:u w:val="single"/>
        </w:rPr>
        <w:t>(min. 4 dni – max. 8</w:t>
      </w:r>
      <w:r w:rsidRPr="00630E33">
        <w:rPr>
          <w:u w:val="single"/>
        </w:rPr>
        <w:t xml:space="preserve"> dni)</w:t>
      </w:r>
      <w:r w:rsidRPr="00630E33">
        <w:t>.</w:t>
      </w:r>
    </w:p>
    <w:p w:rsidR="006C0C5F" w:rsidRPr="007141A2" w:rsidRDefault="00566C37" w:rsidP="006C0C5F">
      <w:pPr>
        <w:autoSpaceDE w:val="0"/>
        <w:autoSpaceDN w:val="0"/>
        <w:adjustRightInd w:val="0"/>
        <w:spacing w:before="120"/>
        <w:jc w:val="both"/>
        <w:rPr>
          <w:rFonts w:cs="Times New Roman"/>
          <w:b/>
        </w:rPr>
      </w:pPr>
      <w:r w:rsidRPr="00630E33">
        <w:t xml:space="preserve">Zamawiający </w:t>
      </w:r>
      <w:r w:rsidRPr="007141A2">
        <w:t xml:space="preserve">będzie liczył czas wykonania </w:t>
      </w:r>
      <w:r w:rsidR="007141A2" w:rsidRPr="007141A2">
        <w:t>korekty projektu (n</w:t>
      </w:r>
      <w:r w:rsidR="007141A2" w:rsidRPr="007141A2">
        <w:rPr>
          <w:rFonts w:cs="Times New Roman"/>
        </w:rPr>
        <w:t xml:space="preserve">a etapie wykonywania oraz na etapie nadzoru autorskiego) </w:t>
      </w:r>
      <w:r w:rsidRPr="00630E33">
        <w:t>wg. n/w za</w:t>
      </w:r>
      <w:r w:rsidR="007141A2">
        <w:t xml:space="preserve">sad: punktowany czas minimalny </w:t>
      </w:r>
      <w:r w:rsidR="00097632">
        <w:t>wynosi 4</w:t>
      </w:r>
      <w:r w:rsidRPr="00630E33">
        <w:t xml:space="preserve"> dni robocze. Punktowany maksymalny czas wynosi </w:t>
      </w:r>
      <w:r w:rsidR="00097632">
        <w:t>8</w:t>
      </w:r>
      <w:r w:rsidRPr="00630E33">
        <w:t xml:space="preserve"> dni roboczych. </w:t>
      </w:r>
      <w:r w:rsidR="00A21822">
        <w:rPr>
          <w:rFonts w:cs="Times New Roman"/>
          <w:b/>
        </w:rPr>
        <w:t>Wpis pkt. 4</w:t>
      </w:r>
      <w:r w:rsidR="006C0C5F" w:rsidRPr="007141A2">
        <w:rPr>
          <w:rFonts w:cs="Times New Roman"/>
          <w:b/>
        </w:rPr>
        <w:t xml:space="preserve"> formularza ofertowego. </w:t>
      </w:r>
    </w:p>
    <w:p w:rsidR="00566C37" w:rsidRPr="00630E33" w:rsidRDefault="00566C37" w:rsidP="00566C37">
      <w:pPr>
        <w:jc w:val="both"/>
      </w:pPr>
    </w:p>
    <w:p w:rsidR="00071F7E" w:rsidRDefault="00071F7E">
      <w:pPr>
        <w:jc w:val="both"/>
        <w:rPr>
          <w:rFonts w:cs="Times New Roman"/>
        </w:rPr>
      </w:pPr>
      <w:r w:rsidRPr="00630E33">
        <w:rPr>
          <w:rFonts w:cs="Times New Roman"/>
        </w:rPr>
        <w:t xml:space="preserve">4. Termin płatności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t xml:space="preserve">       - </w:t>
      </w:r>
      <w:r w:rsidR="006C0C5F" w:rsidRPr="00630E33">
        <w:rPr>
          <w:rFonts w:cs="Times New Roman"/>
        </w:rPr>
        <w:t>5</w:t>
      </w:r>
      <w:r w:rsidRPr="00630E33">
        <w:rPr>
          <w:rFonts w:cs="Times New Roman"/>
        </w:rPr>
        <w:t xml:space="preserve"> %</w:t>
      </w:r>
    </w:p>
    <w:p w:rsidR="00071F7E" w:rsidRDefault="00071F7E">
      <w:pPr>
        <w:numPr>
          <w:ilvl w:val="12"/>
          <w:numId w:val="0"/>
        </w:numPr>
        <w:jc w:val="both"/>
        <w:rPr>
          <w:rFonts w:cs="Times New Roman"/>
        </w:rPr>
      </w:pPr>
      <w:r>
        <w:rPr>
          <w:rFonts w:cs="Times New Roman"/>
        </w:rPr>
        <w:t>Wartość punktowa term</w:t>
      </w:r>
      <w:r w:rsidR="0041739B">
        <w:rPr>
          <w:rFonts w:cs="Times New Roman"/>
        </w:rPr>
        <w:t>i</w:t>
      </w:r>
      <w:r w:rsidR="006C0C5F">
        <w:rPr>
          <w:rFonts w:cs="Times New Roman"/>
        </w:rPr>
        <w:t>n =  T n / T max  x 100 pkt x 5</w:t>
      </w:r>
      <w:r>
        <w:rPr>
          <w:rFonts w:cs="Times New Roman"/>
        </w:rPr>
        <w:t>%</w:t>
      </w:r>
    </w:p>
    <w:p w:rsidR="00071F7E" w:rsidRDefault="00071F7E">
      <w:pPr>
        <w:pStyle w:val="Tekstpodstawowy"/>
        <w:numPr>
          <w:ilvl w:val="12"/>
          <w:numId w:val="0"/>
        </w:numPr>
      </w:pPr>
      <w:r>
        <w:t>gdzie:  T min - termin maksymalny,  T n - termin badanej oferty.</w:t>
      </w:r>
    </w:p>
    <w:p w:rsidR="00071F7E" w:rsidRDefault="00071F7E">
      <w:pPr>
        <w:jc w:val="both"/>
        <w:rPr>
          <w:rFonts w:cs="Times New Roman"/>
        </w:rPr>
      </w:pPr>
    </w:p>
    <w:p w:rsidR="00071F7E" w:rsidRDefault="00071F7E">
      <w:pPr>
        <w:jc w:val="both"/>
        <w:rPr>
          <w:rFonts w:cs="Times New Roman"/>
        </w:rPr>
      </w:pPr>
      <w:r>
        <w:rPr>
          <w:rFonts w:cs="Times New Roman"/>
        </w:rPr>
        <w:t xml:space="preserve">Termin płatności </w:t>
      </w:r>
      <w:r>
        <w:rPr>
          <w:rFonts w:cs="Times New Roman"/>
          <w:u w:val="single"/>
        </w:rPr>
        <w:t>(min. 45 dni – max. 6o dni)</w:t>
      </w:r>
      <w:r>
        <w:rPr>
          <w:rFonts w:cs="Times New Roman"/>
        </w:rPr>
        <w:t>.</w:t>
      </w:r>
    </w:p>
    <w:p w:rsidR="00071F7E" w:rsidRDefault="00071F7E">
      <w:pPr>
        <w:jc w:val="both"/>
        <w:rPr>
          <w:rFonts w:cs="Times New Roman"/>
        </w:rPr>
      </w:pPr>
      <w:r>
        <w:rPr>
          <w:rFonts w:cs="Times New Roman"/>
        </w:rPr>
        <w:t xml:space="preserve">Zamawiający będzie liczył termin płatności wg. n/w zasad: punktowany termin minimalny </w:t>
      </w:r>
      <w:r>
        <w:rPr>
          <w:rFonts w:cs="Times New Roman"/>
        </w:rPr>
        <w:br/>
        <w:t xml:space="preserve">wynosi 45 dni. Punktowany maksymalny termin wynosi 60 dni. </w:t>
      </w:r>
      <w:r w:rsidR="007141A2" w:rsidRPr="007141A2">
        <w:rPr>
          <w:rFonts w:cs="Times New Roman"/>
          <w:b/>
        </w:rPr>
        <w:t xml:space="preserve">Wpis pkt. </w:t>
      </w:r>
      <w:r w:rsidR="00A21822">
        <w:rPr>
          <w:rFonts w:cs="Times New Roman"/>
          <w:b/>
        </w:rPr>
        <w:t>5</w:t>
      </w:r>
      <w:r w:rsidR="007141A2" w:rsidRPr="007141A2">
        <w:rPr>
          <w:rFonts w:cs="Times New Roman"/>
          <w:b/>
        </w:rPr>
        <w:t xml:space="preserve"> formularza ofertowego.</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Default="00071F7E">
      <w:pPr>
        <w:spacing w:line="260" w:lineRule="atLeast"/>
        <w:jc w:val="both"/>
        <w:rPr>
          <w:rFonts w:cs="Times New Roman"/>
        </w:rPr>
      </w:pPr>
      <w:r>
        <w:rPr>
          <w:rFonts w:cs="Times New Roman"/>
          <w:b/>
          <w:bCs/>
          <w:u w:val="single"/>
        </w:rPr>
        <w:t>XIV.  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Default="00071F7E">
      <w:pPr>
        <w:spacing w:line="260" w:lineRule="atLeast"/>
        <w:jc w:val="both"/>
        <w:rPr>
          <w:rFonts w:cs="Times New Roman"/>
        </w:rPr>
      </w:pPr>
      <w:r>
        <w:rPr>
          <w:rFonts w:cs="Times New Roman"/>
          <w:b/>
          <w:bCs/>
          <w:u w:val="single"/>
        </w:rPr>
        <w:t>XV.</w:t>
      </w:r>
      <w:r>
        <w:rPr>
          <w:rFonts w:cs="Times New Roman"/>
          <w:b/>
          <w:bCs/>
          <w:u w:val="single"/>
        </w:rPr>
        <w:tab/>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71F7E" w:rsidRDefault="00071F7E">
      <w:pPr>
        <w:pStyle w:val="Tekstpodstawowy"/>
        <w:suppressAutoHyphens w:val="0"/>
        <w:rPr>
          <w:sz w:val="22"/>
          <w:szCs w:val="22"/>
        </w:rPr>
      </w:pPr>
      <w:r>
        <w:rPr>
          <w:sz w:val="22"/>
          <w:szCs w:val="22"/>
        </w:rPr>
        <w:t xml:space="preserve">Wykonawca, którego oferta została wybrana zobowiązany jest do pisemnego zawarcia umowy </w:t>
      </w:r>
      <w:r>
        <w:rPr>
          <w:sz w:val="22"/>
          <w:szCs w:val="22"/>
        </w:rPr>
        <w:br/>
        <w:t xml:space="preserve">z Zamawiającym na realizację zamówienia na warunkach określonych w SIWZ. </w:t>
      </w:r>
    </w:p>
    <w:p w:rsidR="00071F7E" w:rsidRDefault="00071F7E">
      <w:pPr>
        <w:pStyle w:val="Tekstpodstawowy"/>
        <w:suppressAutoHyphens w:val="0"/>
        <w:rPr>
          <w:b/>
          <w:bCs/>
          <w:sz w:val="22"/>
          <w:szCs w:val="22"/>
        </w:rPr>
      </w:pPr>
      <w:r>
        <w:rPr>
          <w:sz w:val="22"/>
          <w:szCs w:val="22"/>
        </w:rPr>
        <w:t>Warunki umowy wymagane od Wykonawców stanowi „ Wzór umowy”</w:t>
      </w:r>
      <w:r>
        <w:rPr>
          <w:b/>
          <w:bCs/>
          <w:sz w:val="22"/>
          <w:szCs w:val="22"/>
        </w:rPr>
        <w:t>.</w:t>
      </w:r>
    </w:p>
    <w:p w:rsidR="00071F7E" w:rsidRDefault="00071F7E">
      <w:pPr>
        <w:spacing w:line="260" w:lineRule="atLeast"/>
        <w:jc w:val="both"/>
        <w:rPr>
          <w:rFonts w:cs="Times New Roman"/>
          <w:sz w:val="22"/>
          <w:szCs w:val="22"/>
        </w:rPr>
      </w:pPr>
      <w:r>
        <w:rPr>
          <w:rFonts w:cs="Times New Roman"/>
          <w:sz w:val="22"/>
          <w:szCs w:val="22"/>
        </w:rPr>
        <w:t xml:space="preserve">Zgodnie z przepisem art. 144 ustawy Prawo zamówień publicznych, zakazuje się istotnych zmian postanowień zawartej umowy w stosunku do treści oferty, na podstawie której dokonano wyboru Wykonawcy, chyba że </w:t>
      </w:r>
    </w:p>
    <w:p w:rsidR="00071F7E" w:rsidRDefault="00071F7E">
      <w:pPr>
        <w:spacing w:line="260" w:lineRule="atLeast"/>
        <w:jc w:val="both"/>
        <w:rPr>
          <w:rFonts w:cs="Times New Roman"/>
          <w:sz w:val="22"/>
          <w:szCs w:val="22"/>
        </w:rPr>
      </w:pPr>
      <w:r>
        <w:rPr>
          <w:rFonts w:cs="Times New Roman"/>
          <w:sz w:val="22"/>
          <w:szCs w:val="22"/>
        </w:rPr>
        <w:t>zachodzi co najmniej jedna z okoliczności przewidzianych w/w przepisem.</w:t>
      </w:r>
    </w:p>
    <w:p w:rsidR="00071F7E" w:rsidRDefault="00071F7E">
      <w:pPr>
        <w:spacing w:line="260" w:lineRule="atLeast"/>
        <w:jc w:val="both"/>
        <w:rPr>
          <w:rFonts w:cs="Times New Roman"/>
          <w:sz w:val="22"/>
          <w:szCs w:val="22"/>
        </w:rPr>
      </w:pPr>
      <w:r>
        <w:rPr>
          <w:rFonts w:cs="Times New Roman"/>
          <w:sz w:val="22"/>
          <w:szCs w:val="22"/>
        </w:rPr>
        <w:t xml:space="preserve">Zamawiający zg. z art. 144 ust. 1 pkt. 1 przewidział możliwość dokonania zmiany w ogłoszeniu </w:t>
      </w:r>
      <w:r>
        <w:rPr>
          <w:rFonts w:cs="Times New Roman"/>
          <w:sz w:val="22"/>
          <w:szCs w:val="22"/>
        </w:rPr>
        <w:br/>
        <w:t>o zamówieniu lub w specyfikacji istotnych warunków zamówienia oraz określił warunki takiej zmiany.</w:t>
      </w:r>
    </w:p>
    <w:p w:rsidR="00071F7E" w:rsidRDefault="00071F7E">
      <w:pPr>
        <w:spacing w:line="260" w:lineRule="atLeast"/>
        <w:jc w:val="both"/>
        <w:rPr>
          <w:rFonts w:cs="Times New Roman"/>
          <w:sz w:val="22"/>
          <w:szCs w:val="22"/>
        </w:rPr>
      </w:pPr>
      <w:r>
        <w:rPr>
          <w:rFonts w:cs="Times New Roman"/>
          <w:sz w:val="22"/>
          <w:szCs w:val="22"/>
        </w:rPr>
        <w:t xml:space="preserve">Poniżej Zamawiający przedstawia postanowienia umowy i warunki ich zmian w stosunku </w:t>
      </w:r>
      <w:r>
        <w:rPr>
          <w:rFonts w:cs="Times New Roman"/>
          <w:sz w:val="22"/>
          <w:szCs w:val="22"/>
        </w:rPr>
        <w:br/>
        <w:t>do treści oferty.</w:t>
      </w:r>
    </w:p>
    <w:p w:rsidR="00071F7E" w:rsidRDefault="00071F7E" w:rsidP="005B315F">
      <w:pPr>
        <w:numPr>
          <w:ilvl w:val="3"/>
          <w:numId w:val="22"/>
        </w:numPr>
        <w:suppressAutoHyphens/>
        <w:ind w:left="360"/>
        <w:jc w:val="both"/>
        <w:rPr>
          <w:rFonts w:cs="Times New Roman"/>
          <w:lang w:eastAsia="ar-SA"/>
        </w:rPr>
      </w:pPr>
      <w:r>
        <w:rPr>
          <w:rFonts w:cs="Times New Roman"/>
          <w:sz w:val="22"/>
          <w:szCs w:val="22"/>
          <w:lang w:eastAsia="ar-SA"/>
        </w:rPr>
        <w:t>Wszelkie zmiany postanowień niniejszej umowy mogą być dokonane na podstawie art. 144 Ustawy Prawo zamówień publicznych z dn. 29.01.2004 r. za zgodą obu Stron.</w:t>
      </w:r>
    </w:p>
    <w:p w:rsidR="00071F7E" w:rsidRDefault="00071F7E" w:rsidP="00DB7DA3">
      <w:pPr>
        <w:pStyle w:val="Tekstpodstawowywcity3"/>
        <w:spacing w:after="0"/>
        <w:ind w:left="0"/>
        <w:jc w:val="both"/>
        <w:rPr>
          <w:sz w:val="22"/>
          <w:szCs w:val="22"/>
        </w:rPr>
      </w:pPr>
      <w:r>
        <w:rPr>
          <w:sz w:val="22"/>
          <w:szCs w:val="22"/>
        </w:rPr>
        <w:lastRenderedPageBreak/>
        <w:t>2.</w:t>
      </w:r>
      <w:r>
        <w:rPr>
          <w:sz w:val="22"/>
          <w:szCs w:val="22"/>
        </w:rPr>
        <w:tab/>
        <w:t>Zamawiający przewiduje możliwość dokonania zmian postanowień zawartej umowy w zakresie:</w:t>
      </w:r>
    </w:p>
    <w:p w:rsidR="00AC62E7" w:rsidRPr="00AC62E7" w:rsidRDefault="00AC62E7" w:rsidP="00AC62E7">
      <w:pPr>
        <w:widowControl w:val="0"/>
        <w:tabs>
          <w:tab w:val="left" w:pos="994"/>
        </w:tabs>
        <w:autoSpaceDE w:val="0"/>
        <w:autoSpaceDN w:val="0"/>
        <w:adjustRightInd w:val="0"/>
        <w:ind w:left="994" w:hanging="568"/>
        <w:contextualSpacing/>
        <w:jc w:val="both"/>
        <w:rPr>
          <w:rFonts w:eastAsia="SimSun" w:cs="Times New Roman"/>
        </w:rPr>
      </w:pPr>
      <w:r w:rsidRPr="00AC62E7">
        <w:rPr>
          <w:rFonts w:eastAsia="SimSun" w:cs="Times New Roman"/>
        </w:rPr>
        <w:t>a)</w:t>
      </w:r>
      <w:r w:rsidRPr="00AC62E7">
        <w:rPr>
          <w:rFonts w:eastAsia="SimSun" w:cs="Times New Roman"/>
        </w:rPr>
        <w:tab/>
        <w:t>zmiany stawek podatku VAT, przy czym zmianie ulegnie wyłącznie cena brutto, cena netto pozostanie bez zmian;</w:t>
      </w:r>
    </w:p>
    <w:p w:rsidR="00AC62E7" w:rsidRPr="00AC62E7" w:rsidRDefault="00AC62E7" w:rsidP="00AC62E7">
      <w:pPr>
        <w:widowControl w:val="0"/>
        <w:tabs>
          <w:tab w:val="left" w:pos="994"/>
        </w:tabs>
        <w:autoSpaceDE w:val="0"/>
        <w:autoSpaceDN w:val="0"/>
        <w:adjustRightInd w:val="0"/>
        <w:ind w:left="994" w:hanging="568"/>
        <w:contextualSpacing/>
        <w:jc w:val="both"/>
        <w:rPr>
          <w:rFonts w:eastAsia="SimSun" w:cs="Times New Roman"/>
        </w:rPr>
      </w:pPr>
      <w:r w:rsidRPr="00AC62E7">
        <w:rPr>
          <w:rFonts w:eastAsia="SimSun" w:cs="Times New Roman"/>
        </w:rPr>
        <w:t>b)</w:t>
      </w:r>
      <w:r w:rsidRPr="00AC62E7">
        <w:rPr>
          <w:rFonts w:eastAsia="SimSun" w:cs="Times New Roman"/>
        </w:rPr>
        <w:tab/>
        <w:t>zmiany danych podmiotów zawierających umowę (w wyniku przekształceń, połączeń, itp.).</w:t>
      </w:r>
    </w:p>
    <w:p w:rsidR="00AC62E7" w:rsidRPr="00AC62E7" w:rsidRDefault="00AC62E7" w:rsidP="00AC62E7">
      <w:pPr>
        <w:widowControl w:val="0"/>
        <w:tabs>
          <w:tab w:val="left" w:pos="994"/>
        </w:tabs>
        <w:autoSpaceDE w:val="0"/>
        <w:autoSpaceDN w:val="0"/>
        <w:adjustRightInd w:val="0"/>
        <w:ind w:left="994" w:hanging="568"/>
        <w:contextualSpacing/>
        <w:jc w:val="both"/>
        <w:rPr>
          <w:rFonts w:eastAsia="SimSun" w:cs="Times New Roman"/>
        </w:rPr>
      </w:pPr>
      <w:r w:rsidRPr="00AC62E7">
        <w:rPr>
          <w:rFonts w:eastAsia="SimSun" w:cs="Times New Roman"/>
        </w:rPr>
        <w:t>c)       zmiany przepisów prawa mające wpływ na realizacje niniejszej umowy.</w:t>
      </w:r>
    </w:p>
    <w:p w:rsidR="00AC62E7" w:rsidRPr="00AC62E7" w:rsidRDefault="00AC62E7" w:rsidP="00AC62E7">
      <w:pPr>
        <w:widowControl w:val="0"/>
        <w:tabs>
          <w:tab w:val="left" w:pos="994"/>
        </w:tabs>
        <w:autoSpaceDE w:val="0"/>
        <w:autoSpaceDN w:val="0"/>
        <w:adjustRightInd w:val="0"/>
        <w:ind w:left="994" w:hanging="568"/>
        <w:contextualSpacing/>
        <w:jc w:val="both"/>
        <w:rPr>
          <w:rFonts w:eastAsia="SimSun" w:cs="Times New Roman"/>
        </w:rPr>
      </w:pPr>
      <w:r w:rsidRPr="00AC62E7">
        <w:rPr>
          <w:rFonts w:eastAsia="SimSun" w:cs="Times New Roman"/>
        </w:rPr>
        <w:t>d)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AC62E7" w:rsidRPr="00AC62E7" w:rsidRDefault="00AC62E7" w:rsidP="00AC62E7">
      <w:pPr>
        <w:widowControl w:val="0"/>
        <w:tabs>
          <w:tab w:val="left" w:pos="994"/>
        </w:tabs>
        <w:autoSpaceDE w:val="0"/>
        <w:autoSpaceDN w:val="0"/>
        <w:adjustRightInd w:val="0"/>
        <w:ind w:left="994" w:hanging="568"/>
        <w:contextualSpacing/>
        <w:jc w:val="both"/>
        <w:rPr>
          <w:rFonts w:eastAsia="SimSun" w:cs="Times New Roman"/>
        </w:rPr>
      </w:pPr>
      <w:r w:rsidRPr="00AC62E7">
        <w:rPr>
          <w:rFonts w:eastAsia="SimSun" w:cs="Times New Roman"/>
        </w:rPr>
        <w:t>e)  opóźnienia powyżej ustawowych terminów wydania przez organy administracji publicznej pozwoleń, zezwoleń, zgód, z przyczyn nie leżących po stronie Wykonawcy,</w:t>
      </w:r>
    </w:p>
    <w:p w:rsidR="00071F7E" w:rsidRDefault="00071F7E" w:rsidP="00DB7DA3">
      <w:pPr>
        <w:pStyle w:val="Tekstpodstawowywcity3"/>
        <w:spacing w:after="0"/>
        <w:jc w:val="both"/>
        <w:rPr>
          <w:sz w:val="22"/>
          <w:szCs w:val="22"/>
        </w:rPr>
      </w:pPr>
      <w:r>
        <w:rPr>
          <w:sz w:val="22"/>
          <w:szCs w:val="22"/>
        </w:rPr>
        <w:t xml:space="preserve">- wprowadzenia nowego podwykonawcy, </w:t>
      </w:r>
    </w:p>
    <w:p w:rsidR="00071F7E" w:rsidRDefault="00071F7E" w:rsidP="00DB7DA3">
      <w:pPr>
        <w:pStyle w:val="Tekstpodstawowywcity3"/>
        <w:spacing w:after="0"/>
        <w:jc w:val="both"/>
        <w:rPr>
          <w:sz w:val="22"/>
          <w:szCs w:val="22"/>
        </w:rPr>
      </w:pPr>
      <w:r>
        <w:rPr>
          <w:sz w:val="22"/>
          <w:szCs w:val="22"/>
        </w:rPr>
        <w:t xml:space="preserve">- rezygnacji podwykonawcy, </w:t>
      </w:r>
    </w:p>
    <w:p w:rsidR="00071F7E" w:rsidRDefault="00071F7E" w:rsidP="00DB7DA3">
      <w:pPr>
        <w:pStyle w:val="Tekstpodstawowywcity3"/>
        <w:spacing w:after="0"/>
        <w:ind w:left="0"/>
        <w:jc w:val="both"/>
        <w:rPr>
          <w:sz w:val="22"/>
          <w:szCs w:val="22"/>
        </w:rPr>
      </w:pPr>
      <w:r>
        <w:rPr>
          <w:sz w:val="22"/>
          <w:szCs w:val="22"/>
        </w:rPr>
        <w:t xml:space="preserve">    - zmiany wartości lub zakresu </w:t>
      </w:r>
      <w:r w:rsidR="000A4093">
        <w:rPr>
          <w:sz w:val="22"/>
          <w:szCs w:val="22"/>
        </w:rPr>
        <w:t xml:space="preserve">usług </w:t>
      </w:r>
      <w:r>
        <w:rPr>
          <w:sz w:val="22"/>
          <w:szCs w:val="22"/>
        </w:rPr>
        <w:t>wykonywanych przez podwykonawców.</w:t>
      </w:r>
    </w:p>
    <w:p w:rsidR="00071F7E" w:rsidRDefault="00071F7E" w:rsidP="00DB7DA3">
      <w:pPr>
        <w:pStyle w:val="Tekstpodstawowywcity3"/>
        <w:spacing w:after="0"/>
        <w:jc w:val="both"/>
        <w:rPr>
          <w:sz w:val="22"/>
          <w:szCs w:val="22"/>
        </w:rPr>
      </w:pPr>
      <w:r>
        <w:rPr>
          <w:sz w:val="22"/>
          <w:szCs w:val="22"/>
        </w:rPr>
        <w:t xml:space="preserve"> Zm</w:t>
      </w:r>
      <w:r w:rsidR="0026726A">
        <w:rPr>
          <w:sz w:val="22"/>
          <w:szCs w:val="22"/>
        </w:rPr>
        <w:t xml:space="preserve">iana ceny dotycząca pkt. 2a </w:t>
      </w:r>
      <w:r>
        <w:rPr>
          <w:sz w:val="22"/>
          <w:szCs w:val="22"/>
        </w:rPr>
        <w:t xml:space="preserve"> obowiązuje od dnia wejścia w życie przepisów ją wprowadzających.</w:t>
      </w:r>
    </w:p>
    <w:p w:rsidR="002B1A83" w:rsidRDefault="002B1A83">
      <w:pPr>
        <w:pStyle w:val="Tekstpodstawowywcity3"/>
        <w:spacing w:after="0"/>
        <w:ind w:left="0"/>
        <w:jc w:val="both"/>
        <w:rPr>
          <w:color w:val="FF0000"/>
          <w:sz w:val="22"/>
          <w:szCs w:val="22"/>
        </w:rPr>
      </w:pPr>
    </w:p>
    <w:p w:rsidR="00A20B17" w:rsidRDefault="00A20B17">
      <w:pPr>
        <w:pStyle w:val="Tekstpodstawowywcity3"/>
        <w:spacing w:after="0"/>
        <w:ind w:left="0"/>
        <w:jc w:val="both"/>
        <w:rPr>
          <w:color w:val="FF0000"/>
          <w:sz w:val="22"/>
          <w:szCs w:val="22"/>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071F7E" w:rsidRDefault="00071F7E">
      <w:pPr>
        <w:suppressAutoHyphens/>
        <w:spacing w:line="260" w:lineRule="atLeast"/>
        <w:jc w:val="both"/>
        <w:rPr>
          <w:rFonts w:cs="Times New Roman"/>
          <w:lang w:eastAsia="ar-SA"/>
        </w:rPr>
      </w:pPr>
      <w:r>
        <w:rPr>
          <w:rFonts w:cs="Times New Roman"/>
          <w:lang w:eastAsia="ar-SA"/>
        </w:rPr>
        <w:t>Wykonawcom oraz innym osobom, których interes prawny w uzyskaniu zamówienia doznał lub może doznać uszczerbku w wyniku naruszenia przez zamawiającego przepisów Ustawy przysługują środki ochrony prawnej przewidziane w Ustawie</w:t>
      </w:r>
      <w:r>
        <w:rPr>
          <w:rFonts w:cs="Times New Roman"/>
          <w:spacing w:val="20"/>
          <w:lang w:eastAsia="ar-SA"/>
        </w:rPr>
        <w:t xml:space="preserve"> Prawo zamówień publicznych</w:t>
      </w:r>
      <w:r>
        <w:rPr>
          <w:rFonts w:cs="Times New Roman"/>
          <w:lang w:eastAsia="ar-SA"/>
        </w:rPr>
        <w:t xml:space="preserve"> z dn. 29.01 2004 r. w Dziale</w:t>
      </w:r>
      <w:r w:rsidR="003A6A78">
        <w:rPr>
          <w:rFonts w:cs="Times New Roman"/>
          <w:lang w:eastAsia="ar-SA"/>
        </w:rPr>
        <w:t xml:space="preserve"> VI, art. 179-198 (Dz. U. z 201</w:t>
      </w:r>
      <w:r w:rsidR="002E448C">
        <w:rPr>
          <w:rFonts w:cs="Times New Roman"/>
          <w:lang w:eastAsia="ar-SA"/>
        </w:rPr>
        <w:t>9</w:t>
      </w:r>
      <w:r>
        <w:rPr>
          <w:rFonts w:cs="Times New Roman"/>
          <w:lang w:eastAsia="ar-SA"/>
        </w:rPr>
        <w:t xml:space="preserve"> r. poz. </w:t>
      </w:r>
      <w:r w:rsidR="003A6A78">
        <w:rPr>
          <w:rFonts w:cs="Times New Roman"/>
          <w:lang w:eastAsia="ar-SA"/>
        </w:rPr>
        <w:t>1</w:t>
      </w:r>
      <w:r w:rsidR="002E448C">
        <w:rPr>
          <w:rFonts w:cs="Times New Roman"/>
          <w:lang w:eastAsia="ar-SA"/>
        </w:rPr>
        <w:t>843</w:t>
      </w:r>
      <w:r>
        <w:rPr>
          <w:rFonts w:cs="Times New Roman"/>
          <w:lang w:eastAsia="ar-SA"/>
        </w:rPr>
        <w:t xml:space="preserve"> z późn. zm.)</w:t>
      </w:r>
    </w:p>
    <w:p w:rsidR="00B05796" w:rsidRDefault="00B05796">
      <w:pPr>
        <w:tabs>
          <w:tab w:val="num" w:pos="720"/>
        </w:tabs>
        <w:suppressAutoHyphens/>
        <w:spacing w:line="260" w:lineRule="atLeast"/>
        <w:ind w:left="720" w:hanging="720"/>
        <w:rPr>
          <w:rFonts w:cs="Times New Roman"/>
          <w:b/>
          <w:bCs/>
          <w:u w:val="single"/>
        </w:rPr>
      </w:pPr>
    </w:p>
    <w:p w:rsidR="00071F7E" w:rsidRPr="000C2496" w:rsidRDefault="00071F7E">
      <w:pPr>
        <w:tabs>
          <w:tab w:val="num" w:pos="720"/>
        </w:tabs>
        <w:suppressAutoHyphens/>
        <w:spacing w:line="260" w:lineRule="atLeast"/>
        <w:ind w:left="720" w:hanging="720"/>
        <w:rPr>
          <w:rFonts w:cs="Times New Roman"/>
          <w:b/>
          <w:bCs/>
          <w:u w:val="single"/>
        </w:rPr>
      </w:pPr>
      <w:r>
        <w:rPr>
          <w:rFonts w:cs="Times New Roman"/>
          <w:b/>
          <w:bCs/>
          <w:u w:val="single"/>
        </w:rPr>
        <w:t xml:space="preserve">XVIII. INFORMACJA O PRZEWIDYWANYCH ZAMÓWIEIANCH UZUPEŁNIAJHĄCYCH, </w:t>
      </w:r>
      <w:r w:rsidRPr="000C2496">
        <w:rPr>
          <w:rFonts w:cs="Times New Roman"/>
          <w:b/>
          <w:bCs/>
          <w:u w:val="single"/>
        </w:rPr>
        <w:t>O KTÓR</w:t>
      </w:r>
      <w:r w:rsidR="00A816B9" w:rsidRPr="000C2496">
        <w:rPr>
          <w:rFonts w:cs="Times New Roman"/>
          <w:b/>
          <w:bCs/>
          <w:u w:val="single"/>
        </w:rPr>
        <w:t>YCH MOWA W ART. 67 UST. 1 PKT. 6</w:t>
      </w:r>
      <w:r w:rsidRPr="000C2496">
        <w:rPr>
          <w:rFonts w:cs="Times New Roman"/>
          <w:b/>
          <w:bCs/>
          <w:u w:val="single"/>
        </w:rPr>
        <w:t xml:space="preserve"> </w:t>
      </w:r>
    </w:p>
    <w:p w:rsidR="00071F7E" w:rsidRPr="000C2496" w:rsidRDefault="00071F7E">
      <w:pPr>
        <w:spacing w:line="260" w:lineRule="atLeast"/>
        <w:ind w:left="720"/>
        <w:jc w:val="both"/>
        <w:rPr>
          <w:rFonts w:cs="Times New Roman"/>
          <w:b/>
          <w:bCs/>
          <w:u w:val="single"/>
        </w:rPr>
      </w:pPr>
      <w:r w:rsidRPr="000C2496">
        <w:rPr>
          <w:rFonts w:cs="Times New Roman"/>
          <w:b/>
          <w:bCs/>
          <w:u w:val="single"/>
        </w:rPr>
        <w:t xml:space="preserve">LUB ART. 134 UST. 6 PKT. 3, JEŻELI ZAMWIAJĄCY PRZEWIDUJE UDZIELENIE TAKICH ZAMÓWIEŃ.  </w:t>
      </w:r>
    </w:p>
    <w:p w:rsidR="00A816B9" w:rsidRPr="00042772" w:rsidRDefault="00071F7E">
      <w:pPr>
        <w:spacing w:before="60"/>
        <w:jc w:val="both"/>
        <w:rPr>
          <w:rFonts w:cs="Times New Roman"/>
        </w:rPr>
      </w:pPr>
      <w:r w:rsidRPr="000C2496">
        <w:rPr>
          <w:rFonts w:cs="Times New Roman"/>
        </w:rPr>
        <w:t>Zamawiający przewiduje udzielenie zamówień uzupełniających</w:t>
      </w:r>
      <w:r w:rsidR="00A816B9" w:rsidRPr="000C2496">
        <w:rPr>
          <w:rFonts w:cs="Times New Roman"/>
        </w:rPr>
        <w:t xml:space="preserve"> zgodnie z art. 67 ust. 1 pkt. 6</w:t>
      </w:r>
      <w:r w:rsidRPr="000C2496">
        <w:rPr>
          <w:rFonts w:cs="Times New Roman"/>
        </w:rPr>
        <w:t xml:space="preserve"> ustawy </w:t>
      </w:r>
      <w:r w:rsidRPr="00042772">
        <w:rPr>
          <w:rFonts w:cs="Times New Roman"/>
        </w:rPr>
        <w:t>Pzp. w przypadku udzielania dotychczasowemu wykonawcy zamówienia podstawowego</w:t>
      </w:r>
      <w:r w:rsidR="00A816B9" w:rsidRPr="00042772">
        <w:rPr>
          <w:rFonts w:cs="Times New Roman"/>
        </w:rPr>
        <w:t>.</w:t>
      </w:r>
    </w:p>
    <w:p w:rsidR="000B45FF" w:rsidRPr="00042772" w:rsidRDefault="000B45FF" w:rsidP="000B45FF">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zg. z art. 67 ust. 1 pkt. </w:t>
      </w:r>
      <w:r w:rsidR="00042772" w:rsidRPr="00042772">
        <w:rPr>
          <w:rFonts w:eastAsia="Times New Roman" w:cs="Times New Roman"/>
          <w:lang w:eastAsia="ar-SA"/>
        </w:rPr>
        <w:t>6</w:t>
      </w:r>
      <w:r w:rsidRPr="00042772">
        <w:rPr>
          <w:rFonts w:eastAsia="Times New Roman" w:cs="Times New Roman"/>
          <w:lang w:eastAsia="ar-SA"/>
        </w:rPr>
        <w:t xml:space="preserve"> w wysokości do 20% wartości zamówienia, w  przypadku udzielenia, w okresie 3 lat od dnia udzielenia zamówienia podstawowego, dotychczasowemu wykonawcy </w:t>
      </w:r>
      <w:r w:rsidR="00042772" w:rsidRPr="00042772">
        <w:rPr>
          <w:rFonts w:eastAsia="Times New Roman" w:cs="Times New Roman"/>
          <w:lang w:eastAsia="ar-SA"/>
        </w:rPr>
        <w:t>usług</w:t>
      </w:r>
      <w:r w:rsidRPr="00042772">
        <w:rPr>
          <w:rFonts w:eastAsia="Times New Roman" w:cs="Times New Roman"/>
          <w:lang w:eastAsia="ar-SA"/>
        </w:rPr>
        <w:t xml:space="preserve">, zamówienia </w:t>
      </w:r>
      <w:r w:rsidR="00042772" w:rsidRPr="00042772">
        <w:rPr>
          <w:rFonts w:eastAsia="Times New Roman" w:cs="Times New Roman"/>
          <w:lang w:eastAsia="ar-SA"/>
        </w:rPr>
        <w:t>polegającego na powtórzeniu podobnych usług</w:t>
      </w:r>
      <w:r w:rsidRPr="00042772">
        <w:rPr>
          <w:rFonts w:eastAsia="Times New Roman" w:cs="Times New Roman"/>
          <w:lang w:eastAsia="ar-SA"/>
        </w:rPr>
        <w:t>. Takie zamówienie było przewidziane w ogłoszeniu o zamówieniu dla zamówienia podstawowego i jest zgodne z jego przedmiotem oraz całkowita wartość tego zamówienia została uwzględniona przy obliczaniu jego wartości.</w:t>
      </w:r>
    </w:p>
    <w:p w:rsidR="00042772" w:rsidRPr="002F2733" w:rsidRDefault="000B45FF" w:rsidP="00042772">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w:t>
      </w:r>
      <w:r w:rsidR="00042772" w:rsidRPr="00042772">
        <w:rPr>
          <w:rFonts w:eastAsia="Times New Roman" w:cs="Times New Roman"/>
        </w:rPr>
        <w:t>/ zwiększeniu usług</w:t>
      </w:r>
      <w:r w:rsidRPr="00042772">
        <w:rPr>
          <w:rFonts w:eastAsia="Times New Roman" w:cs="Times New Roman"/>
        </w:rPr>
        <w:t xml:space="preserve"> </w:t>
      </w:r>
      <w:r w:rsidR="00042772" w:rsidRPr="002F2733">
        <w:rPr>
          <w:rFonts w:eastAsia="Times New Roman" w:cs="Times New Roman"/>
        </w:rPr>
        <w:t>tożsamych z z</w:t>
      </w:r>
      <w:r w:rsidR="00042772" w:rsidRPr="002F2733">
        <w:rPr>
          <w:rFonts w:cs="Times New Roman"/>
        </w:rPr>
        <w:t>akresem prac projektowych opisanym w SIWZ.</w:t>
      </w:r>
    </w:p>
    <w:p w:rsidR="000B45FF" w:rsidRPr="002F2733" w:rsidRDefault="000B45FF" w:rsidP="000B45FF">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291915" w:rsidRPr="00291915" w:rsidRDefault="000B45FF" w:rsidP="00291915">
      <w:pPr>
        <w:suppressAutoHyphens/>
        <w:jc w:val="both"/>
        <w:rPr>
          <w:rFonts w:cs="Times New Roman"/>
        </w:rPr>
      </w:pPr>
      <w:r w:rsidRPr="00291915">
        <w:rPr>
          <w:rFonts w:eastAsia="Times New Roman" w:cs="Times New Roman"/>
        </w:rPr>
        <w:t>Poprzez wykorzystanie cen</w:t>
      </w:r>
      <w:r w:rsidR="00042772" w:rsidRPr="00291915">
        <w:rPr>
          <w:rFonts w:eastAsia="Times New Roman" w:cs="Times New Roman"/>
        </w:rPr>
        <w:t>y</w:t>
      </w:r>
      <w:r w:rsidRPr="00291915">
        <w:rPr>
          <w:rFonts w:eastAsia="Times New Roman" w:cs="Times New Roman"/>
        </w:rPr>
        <w:t xml:space="preserve"> </w:t>
      </w:r>
      <w:r w:rsidR="00042772" w:rsidRPr="00291915">
        <w:rPr>
          <w:rFonts w:eastAsia="Times New Roman" w:cs="Times New Roman"/>
        </w:rPr>
        <w:t>usługi</w:t>
      </w:r>
      <w:r w:rsidRPr="00291915">
        <w:rPr>
          <w:rFonts w:eastAsia="Times New Roman" w:cs="Times New Roman"/>
        </w:rPr>
        <w:t xml:space="preserve"> </w:t>
      </w:r>
      <w:r w:rsidR="002F2733" w:rsidRPr="00291915">
        <w:rPr>
          <w:rFonts w:eastAsia="Times New Roman" w:cs="Times New Roman"/>
        </w:rPr>
        <w:t xml:space="preserve">prac projektowych zamówienia podstawowego </w:t>
      </w:r>
      <w:r w:rsidRPr="00291915">
        <w:rPr>
          <w:rFonts w:eastAsia="Times New Roman" w:cs="Times New Roman"/>
        </w:rPr>
        <w:t xml:space="preserve">względem </w:t>
      </w:r>
      <w:r w:rsidR="002F2733" w:rsidRPr="00291915">
        <w:rPr>
          <w:rFonts w:eastAsia="Times New Roman" w:cs="Times New Roman"/>
        </w:rPr>
        <w:t>zwiększonego zakresu usług</w:t>
      </w:r>
      <w:r w:rsidRPr="00291915">
        <w:rPr>
          <w:rFonts w:eastAsia="Times New Roman" w:cs="Times New Roman"/>
        </w:rPr>
        <w:t xml:space="preserve">.  Wysokość wynagrodzenia zostanie ustalona poprzez analogię </w:t>
      </w:r>
      <w:r w:rsidR="002F2733" w:rsidRPr="00291915">
        <w:rPr>
          <w:rFonts w:eastAsia="Times New Roman" w:cs="Times New Roman"/>
        </w:rPr>
        <w:br/>
      </w:r>
      <w:r w:rsidRPr="00291915">
        <w:rPr>
          <w:rFonts w:eastAsia="Times New Roman" w:cs="Times New Roman"/>
        </w:rPr>
        <w:t xml:space="preserve">w odniesieniu do wynagrodzenia zamówienia </w:t>
      </w:r>
      <w:r w:rsidR="00042772" w:rsidRPr="00291915">
        <w:rPr>
          <w:rFonts w:eastAsia="Times New Roman" w:cs="Times New Roman"/>
        </w:rPr>
        <w:t xml:space="preserve">usług </w:t>
      </w:r>
      <w:r w:rsidRPr="00291915">
        <w:rPr>
          <w:rFonts w:eastAsia="Times New Roman" w:cs="Times New Roman"/>
        </w:rPr>
        <w:t>podstawow</w:t>
      </w:r>
      <w:r w:rsidR="00042772" w:rsidRPr="00291915">
        <w:rPr>
          <w:rFonts w:eastAsia="Times New Roman" w:cs="Times New Roman"/>
        </w:rPr>
        <w:t>ych</w:t>
      </w:r>
      <w:r w:rsidR="00291915" w:rsidRPr="00291915">
        <w:rPr>
          <w:rFonts w:eastAsia="Times New Roman" w:cs="Times New Roman"/>
        </w:rPr>
        <w:t xml:space="preserve">, wyliczonych zgodnie </w:t>
      </w:r>
      <w:r w:rsidR="00291915" w:rsidRPr="00291915">
        <w:rPr>
          <w:rFonts w:eastAsia="Times New Roman" w:cs="Times New Roman"/>
        </w:rPr>
        <w:br/>
        <w:t xml:space="preserve">z </w:t>
      </w:r>
      <w:r w:rsidR="00291915" w:rsidRPr="00291915">
        <w:rPr>
          <w:rFonts w:cs="Times New Roman"/>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w:t>
      </w:r>
      <w:r w:rsidR="00291915" w:rsidRPr="00291915">
        <w:rPr>
          <w:rFonts w:cs="Times New Roman"/>
        </w:rPr>
        <w:br/>
        <w:t>-użytkowym.</w:t>
      </w:r>
    </w:p>
    <w:p w:rsidR="00291915" w:rsidRPr="00042772" w:rsidRDefault="00291915">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071F7E">
      <w:pPr>
        <w:pStyle w:val="Zawartoramki"/>
        <w:suppressAutoHyphens w:val="0"/>
        <w:rPr>
          <w:lang w:val="de-DE" w:eastAsia="pl-PL"/>
        </w:rPr>
      </w:pPr>
      <w:r>
        <w:rPr>
          <w:lang w:val="de-DE" w:eastAsia="pl-PL"/>
        </w:rPr>
        <w:t xml:space="preserve">www.csk.umed.pl, </w:t>
      </w:r>
      <w:r w:rsidR="00B76F24">
        <w:rPr>
          <w:lang w:val="de-DE" w:eastAsia="pl-PL"/>
        </w:rPr>
        <w:t xml:space="preserve"> </w:t>
      </w:r>
      <w:r>
        <w:rPr>
          <w:lang w:val="de-DE" w:eastAsia="pl-PL"/>
        </w:rPr>
        <w:t xml:space="preserve">e-mail </w:t>
      </w:r>
      <w:hyperlink r:id="rId14" w:history="1">
        <w:r>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Default="00071F7E">
      <w:pPr>
        <w:ind w:left="426" w:hanging="426"/>
        <w:rPr>
          <w:rFonts w:cs="Times New Roman"/>
        </w:rPr>
      </w:pPr>
      <w:r>
        <w:rPr>
          <w:rFonts w:cs="Times New Roman"/>
          <w:b/>
          <w:bCs/>
          <w:u w:val="single"/>
        </w:rPr>
        <w:t>XX.  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291915" w:rsidRDefault="00291915">
      <w:pPr>
        <w:pStyle w:val="Tekstpodstawowy"/>
        <w:suppressAutoHyphens w:val="0"/>
      </w:pPr>
    </w:p>
    <w:p w:rsidR="00291915" w:rsidRDefault="00291915">
      <w:pPr>
        <w:pStyle w:val="Tekstpodstawowy"/>
        <w:suppressAutoHyphens w:val="0"/>
      </w:pPr>
    </w:p>
    <w:p w:rsidR="00291915" w:rsidRDefault="00291915">
      <w:pPr>
        <w:pStyle w:val="Tekstpodstawowy"/>
        <w:suppressAutoHyphens w:val="0"/>
      </w:pPr>
    </w:p>
    <w:p w:rsidR="00071F7E" w:rsidRDefault="00071F7E">
      <w:pPr>
        <w:tabs>
          <w:tab w:val="left" w:pos="540"/>
        </w:tabs>
        <w:suppressAutoHyphens/>
        <w:rPr>
          <w:rFonts w:cs="Times New Roman"/>
          <w:b/>
          <w:bCs/>
          <w:u w:val="single"/>
          <w:lang w:eastAsia="ar-SA"/>
        </w:rPr>
      </w:pPr>
      <w:r>
        <w:rPr>
          <w:rFonts w:cs="Times New Roman"/>
          <w:b/>
          <w:bCs/>
          <w:u w:val="single"/>
          <w:lang w:eastAsia="ar-SA"/>
        </w:rPr>
        <w:t xml:space="preserve">XXI.   WYMAGANIA DOTYCZĄCE UMOWY O PODWYKONASTWO </w:t>
      </w:r>
    </w:p>
    <w:p w:rsidR="00071F7E" w:rsidRPr="0026726A" w:rsidRDefault="00071F7E">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071F7E" w:rsidRDefault="00071F7E">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071F7E" w:rsidRDefault="00071F7E">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071F7E" w:rsidRDefault="00071F7E">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71F7E" w:rsidRDefault="00071F7E">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F7E" w:rsidRDefault="00071F7E">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071F7E" w:rsidRDefault="00071F7E">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071F7E" w:rsidRDefault="00071F7E">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071F7E" w:rsidRDefault="00071F7E">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071F7E" w:rsidRDefault="00071F7E">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Ocena ofert z punktu formalno – prawnego oraz merytorycznego - bez udziału Wykonawców.</w:t>
      </w:r>
    </w:p>
    <w:p w:rsidR="00071F7E" w:rsidRDefault="00071F7E" w:rsidP="00B76F24">
      <w:pPr>
        <w:numPr>
          <w:ilvl w:val="0"/>
          <w:numId w:val="4"/>
        </w:numPr>
        <w:jc w:val="both"/>
        <w:rPr>
          <w:rFonts w:cs="Times New Roman"/>
        </w:rPr>
      </w:pPr>
      <w:r>
        <w:rPr>
          <w:rFonts w:cs="Times New Roman"/>
        </w:rPr>
        <w:t>Oferty, które nie będą spełniać wymogów SIWZ lub naruszać Ustawę zostaną przez zamawiającego odrzucone - zgodnie z art. 89 Ustawy.</w:t>
      </w:r>
    </w:p>
    <w:p w:rsidR="00071F7E" w:rsidRDefault="00071F7E" w:rsidP="00B76F24">
      <w:pPr>
        <w:numPr>
          <w:ilvl w:val="0"/>
          <w:numId w:val="4"/>
        </w:numPr>
        <w:jc w:val="both"/>
        <w:rPr>
          <w:rFonts w:cs="Times New Roman"/>
        </w:rPr>
      </w:pPr>
      <w:r>
        <w:rPr>
          <w:rFonts w:cs="Times New Roman"/>
        </w:rPr>
        <w:lastRenderedPageBreak/>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291915" w:rsidRDefault="00291915">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B05796" w:rsidRDefault="00B05796">
      <w:pPr>
        <w:ind w:left="426" w:hanging="426"/>
        <w:rPr>
          <w:rFonts w:cs="Times New Roman"/>
          <w:b/>
          <w:bCs/>
          <w:u w:val="single"/>
        </w:rPr>
      </w:pP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z art. 38 ust. 4 i 6 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W pozostałych sprawach związanych z niniejszym postępowaniem i zawarciem umowy mają przede wszystkim zastosowanie i obowiązują przepisy określone w ustawie Pzp.</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B143D1" w:rsidRPr="00B143D1" w:rsidRDefault="00071F7E" w:rsidP="00B143D1">
      <w:pPr>
        <w:suppressAutoHyphens/>
        <w:jc w:val="both"/>
        <w:rPr>
          <w:rFonts w:cs="Times New Roman"/>
          <w:bCs/>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Wykonawcy do sporządzenia oferty;</w:t>
      </w:r>
      <w:r w:rsidR="006962FD">
        <w:rPr>
          <w:rFonts w:cs="Times New Roman"/>
          <w:sz w:val="22"/>
          <w:szCs w:val="22"/>
        </w:rPr>
        <w:t xml:space="preserve"> </w:t>
      </w:r>
      <w:r w:rsidR="006962FD">
        <w:rPr>
          <w:rFonts w:cs="Times New Roman"/>
          <w:bCs/>
          <w:sz w:val="22"/>
          <w:szCs w:val="22"/>
        </w:rPr>
        <w:t xml:space="preserve">wraz z </w:t>
      </w:r>
      <w:r w:rsidR="00B143D1">
        <w:rPr>
          <w:rFonts w:cs="Times New Roman"/>
          <w:bCs/>
          <w:sz w:val="22"/>
          <w:szCs w:val="22"/>
        </w:rPr>
        <w:t>w</w:t>
      </w:r>
      <w:r w:rsidR="00B143D1" w:rsidRPr="00B143D1">
        <w:rPr>
          <w:rFonts w:cs="Times New Roman"/>
          <w:bCs/>
          <w:sz w:val="22"/>
          <w:szCs w:val="22"/>
        </w:rPr>
        <w:t xml:space="preserve">zór </w:t>
      </w:r>
      <w:r w:rsidR="006962FD">
        <w:rPr>
          <w:rFonts w:cs="Times New Roman"/>
          <w:bCs/>
          <w:sz w:val="22"/>
          <w:szCs w:val="22"/>
        </w:rPr>
        <w:t>–</w:t>
      </w:r>
      <w:r w:rsidR="00B143D1" w:rsidRPr="00B143D1">
        <w:rPr>
          <w:rFonts w:cs="Times New Roman"/>
          <w:bCs/>
          <w:sz w:val="22"/>
          <w:szCs w:val="22"/>
        </w:rPr>
        <w:t xml:space="preserve"> Umowa</w:t>
      </w:r>
      <w:r w:rsidR="006962FD">
        <w:rPr>
          <w:rFonts w:cs="Times New Roman"/>
          <w:bCs/>
          <w:sz w:val="22"/>
          <w:szCs w:val="22"/>
        </w:rPr>
        <w:t xml:space="preserve">; </w:t>
      </w:r>
      <w:r w:rsidR="00B143D1">
        <w:rPr>
          <w:rFonts w:cs="Times New Roman"/>
          <w:bCs/>
          <w:sz w:val="22"/>
          <w:szCs w:val="22"/>
        </w:rPr>
        <w:t>w</w:t>
      </w:r>
      <w:r w:rsidR="00B143D1" w:rsidRPr="00B143D1">
        <w:rPr>
          <w:rFonts w:cs="Times New Roman"/>
          <w:bCs/>
          <w:sz w:val="22"/>
          <w:szCs w:val="22"/>
        </w:rPr>
        <w:t>zór - Umowa powierzenia przetwarzania danych osobowych</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Pr>
          <w:rFonts w:eastAsia="Times New Roman" w:cs="Times New Roman"/>
          <w:sz w:val="22"/>
          <w:szCs w:val="22"/>
          <w:u w:val="single"/>
          <w:lang w:eastAsia="ar-SA"/>
        </w:rPr>
        <w:t>1</w:t>
      </w:r>
      <w:r w:rsidR="008F7DF0">
        <w:rPr>
          <w:rFonts w:eastAsia="Times New Roman" w:cs="Times New Roman"/>
          <w:sz w:val="22"/>
          <w:szCs w:val="22"/>
          <w:u w:val="single"/>
          <w:lang w:eastAsia="ar-SA"/>
        </w:rPr>
        <w:t>5</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291915" w:rsidRDefault="00291915">
      <w:pPr>
        <w:pStyle w:val="Tekstdymka"/>
        <w:rPr>
          <w:rFonts w:ascii="Times New Roman" w:hAnsi="Times New Roman" w:cs="Times New Roman"/>
          <w:sz w:val="18"/>
          <w:szCs w:val="18"/>
        </w:rPr>
      </w:pPr>
    </w:p>
    <w:p w:rsidR="00071F7E" w:rsidRDefault="008F7DF0">
      <w:pPr>
        <w:pStyle w:val="Tabelapozycja"/>
        <w:rPr>
          <w:rFonts w:ascii="Times New Roman" w:hAnsi="Times New Roman" w:cs="Times New Roman"/>
          <w:sz w:val="24"/>
          <w:szCs w:val="24"/>
        </w:rPr>
      </w:pPr>
      <w:r>
        <w:rPr>
          <w:rFonts w:ascii="Times New Roman" w:hAnsi="Times New Roman" w:cs="Times New Roman"/>
        </w:rPr>
        <w:t>Ł</w:t>
      </w:r>
      <w:r w:rsidR="0099617C">
        <w:rPr>
          <w:rFonts w:ascii="Times New Roman" w:hAnsi="Times New Roman" w:cs="Times New Roman"/>
        </w:rPr>
        <w:t>ódź, dnia</w:t>
      </w:r>
      <w:r w:rsidR="002E448C">
        <w:rPr>
          <w:rFonts w:ascii="Times New Roman" w:hAnsi="Times New Roman" w:cs="Times New Roman"/>
        </w:rPr>
        <w:t xml:space="preserve"> 31</w:t>
      </w:r>
      <w:r w:rsidR="00071F7E">
        <w:rPr>
          <w:rFonts w:ascii="Times New Roman" w:hAnsi="Times New Roman" w:cs="Times New Roman"/>
        </w:rPr>
        <w:t>.</w:t>
      </w:r>
      <w:r w:rsidR="002E448C">
        <w:rPr>
          <w:rFonts w:ascii="Times New Roman" w:hAnsi="Times New Roman" w:cs="Times New Roman"/>
        </w:rPr>
        <w:t>12</w:t>
      </w:r>
      <w:r w:rsidR="00071F7E">
        <w:rPr>
          <w:rFonts w:ascii="Times New Roman" w:hAnsi="Times New Roman" w:cs="Times New Roman"/>
        </w:rPr>
        <w:t>.20</w:t>
      </w:r>
      <w:r w:rsidR="002E448C">
        <w:rPr>
          <w:rFonts w:ascii="Times New Roman" w:hAnsi="Times New Roman" w:cs="Times New Roman"/>
        </w:rPr>
        <w:t>20</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15"/>
          <w:footerReference w:type="default" r:id="rId16"/>
          <w:headerReference w:type="first" r:id="rId17"/>
          <w:footerReference w:type="first" r:id="rId18"/>
          <w:pgSz w:w="11906" w:h="16838"/>
          <w:pgMar w:top="680" w:right="794" w:bottom="1191" w:left="1134" w:header="709" w:footer="340" w:gutter="0"/>
          <w:cols w:space="708"/>
          <w:titlePg/>
          <w:docGrid w:linePitch="360"/>
        </w:sectPr>
      </w:pPr>
    </w:p>
    <w:p w:rsidR="00071F7E" w:rsidRPr="00206CC5" w:rsidRDefault="00071F7E" w:rsidP="00BD5FA1">
      <w:pPr>
        <w:jc w:val="center"/>
        <w:rPr>
          <w:rFonts w:cs="Times New Roman"/>
        </w:rPr>
      </w:pPr>
      <w:r w:rsidRPr="00206CC5">
        <w:rPr>
          <w:rFonts w:cs="Times New Roman"/>
        </w:rPr>
        <w:lastRenderedPageBreak/>
        <w:t xml:space="preserve">WZÓR </w:t>
      </w:r>
      <w:r w:rsidR="002E448C" w:rsidRPr="00206CC5">
        <w:rPr>
          <w:rFonts w:cs="Times New Roman"/>
        </w:rPr>
        <w:t xml:space="preserve">- UMOWA NR ZP/ </w:t>
      </w:r>
      <w:r w:rsidR="00BD5FA1" w:rsidRPr="00206CC5">
        <w:rPr>
          <w:rFonts w:cs="Times New Roman"/>
        </w:rPr>
        <w:t xml:space="preserve">88 </w:t>
      </w:r>
      <w:r w:rsidR="002E448C" w:rsidRPr="00206CC5">
        <w:rPr>
          <w:rFonts w:cs="Times New Roman"/>
        </w:rPr>
        <w:t>/ 2020</w:t>
      </w:r>
    </w:p>
    <w:p w:rsidR="00BD5FA1" w:rsidRPr="00206CC5" w:rsidRDefault="00BD5FA1" w:rsidP="00BD5FA1">
      <w:pPr>
        <w:jc w:val="center"/>
        <w:rPr>
          <w:rFonts w:cs="Times New Roman"/>
        </w:rPr>
      </w:pPr>
      <w:r w:rsidRPr="00206CC5">
        <w:rPr>
          <w:rFonts w:cs="Times New Roman"/>
        </w:rPr>
        <w:t xml:space="preserve">wraz z </w:t>
      </w:r>
    </w:p>
    <w:p w:rsidR="00BD5FA1" w:rsidRPr="00206CC5" w:rsidRDefault="00BD5FA1" w:rsidP="00BD5FA1">
      <w:pPr>
        <w:jc w:val="center"/>
        <w:rPr>
          <w:rFonts w:cs="Times New Roman"/>
        </w:rPr>
      </w:pPr>
      <w:r w:rsidRPr="00206CC5">
        <w:rPr>
          <w:rFonts w:cs="Times New Roman"/>
        </w:rPr>
        <w:t>WZÓR - Umowa powierzenia przetwarzania danych osobowych.</w:t>
      </w:r>
    </w:p>
    <w:p w:rsidR="00BD5FA1" w:rsidRPr="00206CC5" w:rsidRDefault="00BD5FA1" w:rsidP="00BD5FA1">
      <w:pPr>
        <w:jc w:val="center"/>
        <w:rPr>
          <w:rFonts w:cs="Times New Roman"/>
        </w:rPr>
      </w:pPr>
      <w:bookmarkStart w:id="1" w:name="_GoBack"/>
      <w:bookmarkEnd w:id="1"/>
    </w:p>
    <w:p w:rsidR="0085141C" w:rsidRDefault="00BD5FA1" w:rsidP="00BD5FA1">
      <w:pPr>
        <w:spacing w:line="360" w:lineRule="atLeast"/>
        <w:jc w:val="center"/>
        <w:rPr>
          <w:rFonts w:cs="Times New Roman"/>
        </w:rPr>
      </w:pPr>
      <w:r w:rsidRPr="00206CC5">
        <w:rPr>
          <w:rFonts w:cs="Times New Roman"/>
        </w:rPr>
        <w:t>- odrębny plik</w:t>
      </w:r>
    </w:p>
    <w:p w:rsidR="00BD5FA1" w:rsidRDefault="00BD5FA1"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A63266" w:rsidRDefault="00A63266" w:rsidP="005B315F">
      <w:pPr>
        <w:spacing w:line="360" w:lineRule="atLeast"/>
        <w:jc w:val="center"/>
        <w:rPr>
          <w:rFonts w:cs="Times New Roman"/>
        </w:rPr>
      </w:pPr>
    </w:p>
    <w:p w:rsidR="005B315F" w:rsidRPr="005B315F" w:rsidRDefault="005B315F" w:rsidP="005B315F">
      <w:pPr>
        <w:spacing w:line="360" w:lineRule="atLeast"/>
        <w:jc w:val="center"/>
        <w:rPr>
          <w:rFonts w:eastAsia="Calibri" w:cs="Times New Roman"/>
          <w:b/>
          <w:bCs/>
          <w:lang w:eastAsia="en-US"/>
        </w:rPr>
      </w:pPr>
    </w:p>
    <w:p w:rsidR="005B315F" w:rsidRDefault="005B315F" w:rsidP="00C01BD9">
      <w:pPr>
        <w:jc w:val="center"/>
        <w:rPr>
          <w:b/>
          <w:bCs/>
          <w:sz w:val="28"/>
          <w:szCs w:val="28"/>
        </w:rPr>
      </w:pPr>
    </w:p>
    <w:p w:rsidR="005B315F" w:rsidRDefault="005B315F" w:rsidP="00C01BD9">
      <w:pPr>
        <w:jc w:val="center"/>
        <w:rPr>
          <w:b/>
          <w:bCs/>
          <w:sz w:val="28"/>
          <w:szCs w:val="28"/>
        </w:rPr>
      </w:pPr>
    </w:p>
    <w:p w:rsidR="00C01BD9" w:rsidRPr="003A3155" w:rsidRDefault="00C01BD9" w:rsidP="00C01BD9">
      <w:pPr>
        <w:jc w:val="center"/>
        <w:rPr>
          <w:b/>
          <w:bCs/>
          <w:sz w:val="28"/>
          <w:szCs w:val="28"/>
        </w:rPr>
      </w:pPr>
      <w:r>
        <w:rPr>
          <w:b/>
          <w:bCs/>
          <w:sz w:val="28"/>
          <w:szCs w:val="28"/>
        </w:rPr>
        <w:lastRenderedPageBreak/>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B65D51">
        <w:rPr>
          <w:rFonts w:cs="Times New Roman"/>
          <w:b/>
          <w:bCs/>
          <w:sz w:val="22"/>
          <w:szCs w:val="22"/>
        </w:rPr>
        <w:lastRenderedPageBreak/>
        <w:t>Sprawa nr  ZP /88/</w:t>
      </w:r>
      <w:r w:rsidR="00143505" w:rsidRPr="00143505">
        <w:rPr>
          <w:rFonts w:cs="Times New Roman"/>
          <w:b/>
          <w:bCs/>
          <w:sz w:val="22"/>
          <w:szCs w:val="22"/>
        </w:rPr>
        <w:t xml:space="preserve"> 20</w:t>
      </w:r>
      <w:r w:rsidR="00B65D51">
        <w:rPr>
          <w:rFonts w:cs="Times New Roman"/>
          <w:b/>
          <w:bCs/>
          <w:sz w:val="22"/>
          <w:szCs w:val="22"/>
        </w:rPr>
        <w:t>20</w:t>
      </w:r>
      <w:r w:rsidR="00143505" w:rsidRPr="00143505">
        <w:rPr>
          <w:rFonts w:cs="Times New Roman"/>
          <w:b/>
          <w:bCs/>
          <w:sz w:val="22"/>
          <w:szCs w:val="22"/>
        </w:rPr>
        <w:t>.</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Pr>
          <w:rFonts w:cs="Times New Roman"/>
          <w:sz w:val="22"/>
          <w:szCs w:val="22"/>
        </w:rPr>
        <w:t>...............................  dnia  ................</w:t>
      </w:r>
    </w:p>
    <w:p w:rsidR="00071F7E" w:rsidRDefault="00071F7E">
      <w:pPr>
        <w:rPr>
          <w:rFonts w:cs="Times New Roman"/>
          <w:sz w:val="18"/>
          <w:szCs w:val="18"/>
        </w:rPr>
      </w:pPr>
      <w:r>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8D1EC9" w:rsidRPr="004151C7" w:rsidRDefault="008D1EC9" w:rsidP="008D1EC9">
      <w:pPr>
        <w:keepNext/>
        <w:suppressAutoHyphens/>
        <w:outlineLvl w:val="2"/>
        <w:rPr>
          <w:rFonts w:eastAsia="Times New Roman" w:cs="Times New Roman"/>
          <w:bCs/>
          <w:iCs/>
          <w:lang w:eastAsia="ar-SA"/>
        </w:rPr>
      </w:pPr>
      <w:r w:rsidRPr="004151C7">
        <w:rPr>
          <w:rFonts w:eastAsia="Times New Roman" w:cs="Times New Roman"/>
          <w:bCs/>
          <w:iCs/>
          <w:lang w:eastAsia="ar-SA"/>
        </w:rPr>
        <w:t>Nazwa wykonawcy:.....................................</w:t>
      </w:r>
      <w:r>
        <w:rPr>
          <w:rFonts w:eastAsia="Times New Roman" w:cs="Times New Roman"/>
          <w:bCs/>
          <w:iCs/>
          <w:lang w:eastAsia="ar-SA"/>
        </w:rPr>
        <w:t>.</w:t>
      </w:r>
      <w:r w:rsidRPr="004151C7">
        <w:rPr>
          <w:rFonts w:eastAsia="Times New Roman" w:cs="Times New Roman"/>
          <w:bCs/>
          <w:iCs/>
          <w:lang w:eastAsia="ar-SA"/>
        </w:rPr>
        <w:t>........</w:t>
      </w:r>
      <w:r>
        <w:rPr>
          <w:rFonts w:eastAsia="Times New Roman" w:cs="Times New Roman"/>
          <w:bCs/>
          <w:iCs/>
          <w:lang w:eastAsia="ar-SA"/>
        </w:rPr>
        <w:t>...............................................</w:t>
      </w:r>
      <w:r w:rsidRPr="004151C7">
        <w:rPr>
          <w:rFonts w:eastAsia="Times New Roman" w:cs="Times New Roman"/>
          <w:bCs/>
          <w:iCs/>
          <w:lang w:eastAsia="ar-SA"/>
        </w:rPr>
        <w:t>.........................</w:t>
      </w:r>
    </w:p>
    <w:p w:rsidR="008D1EC9" w:rsidRPr="004151C7" w:rsidRDefault="008D1EC9" w:rsidP="008D1EC9">
      <w:pPr>
        <w:suppressAutoHyphens/>
        <w:spacing w:before="120"/>
        <w:ind w:left="-360" w:right="-291" w:firstLine="360"/>
        <w:rPr>
          <w:rFonts w:eastAsia="Times New Roman" w:cs="Times New Roman"/>
          <w:lang w:eastAsia="ar-SA"/>
        </w:rPr>
      </w:pPr>
      <w:r w:rsidRPr="004151C7">
        <w:rPr>
          <w:rFonts w:eastAsia="Times New Roman" w:cs="Times New Roman"/>
          <w:lang w:eastAsia="ar-SA"/>
        </w:rPr>
        <w:t>Adres wykonawcy:.................................................................</w:t>
      </w:r>
      <w:r>
        <w:rPr>
          <w:rFonts w:eastAsia="Times New Roman" w:cs="Times New Roman"/>
          <w:lang w:eastAsia="ar-SA"/>
        </w:rPr>
        <w:t>....</w:t>
      </w:r>
      <w:r w:rsidRPr="004151C7">
        <w:rPr>
          <w:rFonts w:eastAsia="Times New Roman" w:cs="Times New Roman"/>
          <w:lang w:eastAsia="ar-SA"/>
        </w:rPr>
        <w:t>......................................</w:t>
      </w:r>
      <w:r>
        <w:rPr>
          <w:rFonts w:eastAsia="Times New Roman" w:cs="Times New Roman"/>
          <w:lang w:eastAsia="ar-SA"/>
        </w:rPr>
        <w:t>.</w:t>
      </w:r>
      <w:r w:rsidRPr="004151C7">
        <w:rPr>
          <w:rFonts w:eastAsia="Times New Roman" w:cs="Times New Roman"/>
          <w:lang w:eastAsia="ar-SA"/>
        </w:rPr>
        <w:t>..............</w:t>
      </w:r>
    </w:p>
    <w:p w:rsidR="008D1EC9" w:rsidRPr="004151C7" w:rsidRDefault="008D1EC9" w:rsidP="008D1EC9">
      <w:pPr>
        <w:suppressAutoHyphens/>
        <w:spacing w:before="120"/>
        <w:ind w:left="-360" w:right="-291" w:firstLine="360"/>
        <w:rPr>
          <w:rFonts w:eastAsia="Times New Roman" w:cs="Times New Roman"/>
          <w:lang w:eastAsia="ar-SA"/>
        </w:rPr>
      </w:pPr>
      <w:r w:rsidRPr="004151C7">
        <w:rPr>
          <w:rFonts w:eastAsia="Times New Roman" w:cs="Times New Roman"/>
          <w:lang w:val="it-IT" w:eastAsia="ar-SA"/>
        </w:rPr>
        <w:t xml:space="preserve">Strona internetowa: ................................ </w:t>
      </w:r>
      <w:r w:rsidRPr="004151C7">
        <w:rPr>
          <w:rFonts w:eastAsia="Times New Roman" w:cs="Times New Roman"/>
          <w:lang w:eastAsia="ar-SA"/>
        </w:rPr>
        <w:t>E-mail: .......................................</w:t>
      </w:r>
      <w:r>
        <w:rPr>
          <w:rFonts w:eastAsia="Times New Roman" w:cs="Times New Roman"/>
          <w:lang w:eastAsia="ar-SA"/>
        </w:rPr>
        <w:t>.....................................</w:t>
      </w:r>
      <w:r w:rsidRPr="004151C7">
        <w:rPr>
          <w:rFonts w:eastAsia="Times New Roman" w:cs="Times New Roman"/>
          <w:lang w:eastAsia="ar-SA"/>
        </w:rPr>
        <w:t xml:space="preserve"> </w:t>
      </w:r>
    </w:p>
    <w:p w:rsidR="008D1EC9" w:rsidRDefault="008D1EC9" w:rsidP="008D1EC9">
      <w:pPr>
        <w:suppressAutoHyphens/>
        <w:spacing w:line="360" w:lineRule="auto"/>
        <w:ind w:right="-289"/>
        <w:rPr>
          <w:rFonts w:eastAsia="Times New Roman" w:cs="Times New Roman"/>
          <w:lang w:eastAsia="ar-SA"/>
        </w:rPr>
      </w:pPr>
    </w:p>
    <w:p w:rsidR="008D1EC9" w:rsidRPr="004151C7" w:rsidRDefault="008D1EC9" w:rsidP="008D1EC9">
      <w:pPr>
        <w:suppressAutoHyphens/>
        <w:spacing w:line="360" w:lineRule="auto"/>
        <w:ind w:right="-289"/>
        <w:rPr>
          <w:rFonts w:eastAsia="Times New Roman" w:cs="Times New Roman"/>
          <w:lang w:eastAsia="ar-SA"/>
        </w:rPr>
      </w:pPr>
      <w:r w:rsidRPr="004151C7">
        <w:rPr>
          <w:rFonts w:eastAsia="Times New Roman" w:cs="Times New Roman"/>
          <w:lang w:eastAsia="ar-SA"/>
        </w:rPr>
        <w:t>Osoba odpowiedzialna za realizację umowy:  …............................................ tel. …….………...</w:t>
      </w:r>
    </w:p>
    <w:p w:rsidR="008D1EC9" w:rsidRPr="004151C7" w:rsidRDefault="008D1EC9" w:rsidP="008D1EC9">
      <w:pPr>
        <w:suppressAutoHyphens/>
        <w:spacing w:line="360" w:lineRule="auto"/>
        <w:ind w:left="-357" w:right="-289" w:firstLine="357"/>
        <w:rPr>
          <w:rFonts w:eastAsia="Times New Roman" w:cs="Times New Roman"/>
          <w:lang w:eastAsia="ar-SA"/>
        </w:rPr>
      </w:pPr>
      <w:r w:rsidRPr="004151C7">
        <w:rPr>
          <w:rFonts w:eastAsia="Times New Roman" w:cs="Times New Roman"/>
          <w:lang w:eastAsia="ar-SA"/>
        </w:rPr>
        <w:t>Osoby uprawnione do reprezentowania podmiotu: ..............................................</w:t>
      </w:r>
      <w:r>
        <w:rPr>
          <w:rFonts w:eastAsia="Times New Roman" w:cs="Times New Roman"/>
          <w:lang w:eastAsia="ar-SA"/>
        </w:rPr>
        <w:t>….</w:t>
      </w:r>
      <w:r w:rsidRPr="004151C7">
        <w:rPr>
          <w:rFonts w:eastAsia="Times New Roman" w:cs="Times New Roman"/>
          <w:lang w:eastAsia="ar-SA"/>
        </w:rPr>
        <w:t>…………..</w:t>
      </w:r>
    </w:p>
    <w:p w:rsidR="008D1EC9" w:rsidRDefault="008D1EC9" w:rsidP="008D1EC9">
      <w:pPr>
        <w:spacing w:line="360" w:lineRule="auto"/>
        <w:ind w:right="-289"/>
        <w:rPr>
          <w:rFonts w:cs="Times New Roman"/>
        </w:rPr>
      </w:pPr>
      <w:r w:rsidRPr="004151C7">
        <w:rPr>
          <w:rFonts w:cs="Times New Roman"/>
        </w:rPr>
        <w:t>Osoba do kontaktu: ………………………….., e-mail: …………………….., tel. ……</w:t>
      </w:r>
      <w:r>
        <w:rPr>
          <w:rFonts w:cs="Times New Roman"/>
        </w:rPr>
        <w:t>….</w:t>
      </w:r>
      <w:r w:rsidRPr="004151C7">
        <w:rPr>
          <w:rFonts w:cs="Times New Roman"/>
        </w:rPr>
        <w:t>…….</w:t>
      </w:r>
    </w:p>
    <w:p w:rsidR="008D1EC9" w:rsidRPr="008E3A86" w:rsidRDefault="008D1EC9" w:rsidP="008D1EC9">
      <w:pPr>
        <w:suppressAutoHyphens/>
        <w:spacing w:before="120"/>
        <w:jc w:val="both"/>
        <w:rPr>
          <w:rFonts w:eastAsia="Times New Roman" w:cs="Times New Roman"/>
        </w:rPr>
      </w:pPr>
      <w:r w:rsidRPr="008E3A86">
        <w:rPr>
          <w:rFonts w:eastAsia="Times New Roman" w:cs="Times New Roman"/>
          <w:lang w:eastAsia="ar-SA"/>
        </w:rPr>
        <w:t>Nr konta: ............................</w:t>
      </w:r>
      <w:r>
        <w:rPr>
          <w:rFonts w:eastAsia="Times New Roman" w:cs="Times New Roman"/>
          <w:lang w:eastAsia="ar-SA"/>
        </w:rPr>
        <w:t>...........</w:t>
      </w:r>
      <w:r w:rsidRPr="008E3A86">
        <w:rPr>
          <w:rFonts w:eastAsia="Times New Roman" w:cs="Times New Roman"/>
          <w:lang w:eastAsia="ar-SA"/>
        </w:rPr>
        <w:t>...............................................................................................</w:t>
      </w:r>
    </w:p>
    <w:p w:rsidR="008D1EC9" w:rsidRPr="008E3A86" w:rsidRDefault="008D1EC9" w:rsidP="008D1EC9">
      <w:pPr>
        <w:spacing w:before="120"/>
        <w:jc w:val="both"/>
        <w:rPr>
          <w:rFonts w:eastAsia="Times New Roman" w:cs="Times New Roman"/>
          <w:lang w:eastAsia="ar-SA"/>
        </w:rPr>
      </w:pPr>
      <w:r w:rsidRPr="008E3A86">
        <w:rPr>
          <w:rFonts w:eastAsia="Times New Roman" w:cs="Times New Roman"/>
          <w:lang w:eastAsia="ar-SA"/>
        </w:rPr>
        <w:t xml:space="preserve">Oświadczamy, że niniejszy numer rachunku bankowego: </w:t>
      </w:r>
    </w:p>
    <w:p w:rsidR="008D1EC9" w:rsidRPr="008E3A86" w:rsidRDefault="008D1EC9" w:rsidP="008D1EC9">
      <w:pPr>
        <w:spacing w:before="120"/>
        <w:jc w:val="both"/>
        <w:rPr>
          <w:rFonts w:eastAsia="Times New Roman" w:cs="Times New Roman"/>
          <w:lang w:eastAsia="ar-SA"/>
        </w:rPr>
      </w:pPr>
      <w:r w:rsidRPr="008E3A86">
        <w:rPr>
          <w:rFonts w:eastAsia="Times New Roman" w:cs="Times New Roman"/>
          <w:lang w:eastAsia="ar-SA"/>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8D1EC9" w:rsidRPr="008E3A86" w:rsidRDefault="008D1EC9" w:rsidP="008D1EC9">
      <w:pPr>
        <w:spacing w:before="120"/>
        <w:jc w:val="both"/>
        <w:rPr>
          <w:rFonts w:eastAsia="Times New Roman" w:cs="Times New Roman"/>
          <w:lang w:eastAsia="ar-SA"/>
        </w:rPr>
      </w:pPr>
      <w:r w:rsidRPr="008E3A86">
        <w:rPr>
          <w:rFonts w:eastAsia="Times New Roman" w:cs="Times New Roman"/>
          <w:lang w:eastAsia="ar-SA"/>
        </w:rPr>
        <w:t>(należy podać numer rachunku zgodny ze zgłoszonym przez Wykonawcę do Urzędu Skarbowego w związku z prowadzoną działalnością).</w:t>
      </w:r>
    </w:p>
    <w:p w:rsidR="008D1EC9" w:rsidRPr="004151C7" w:rsidRDefault="008D1EC9" w:rsidP="008D1EC9">
      <w:pPr>
        <w:suppressAutoHyphens/>
        <w:spacing w:before="120"/>
        <w:jc w:val="both"/>
        <w:rPr>
          <w:rFonts w:eastAsia="Times New Roman" w:cs="Times New Roman"/>
          <w:lang w:eastAsia="ar-SA"/>
        </w:rPr>
      </w:pPr>
      <w:r w:rsidRPr="004151C7">
        <w:rPr>
          <w:rFonts w:eastAsia="Times New Roman" w:cs="Times New Roman"/>
          <w:lang w:eastAsia="ar-SA"/>
        </w:rPr>
        <w:t xml:space="preserve"> *Nazwa i adres Wykonawców wspólnie ubiegających się o zamówienie  w składzie:</w:t>
      </w:r>
    </w:p>
    <w:p w:rsidR="008D1EC9" w:rsidRPr="004151C7" w:rsidRDefault="008D1EC9" w:rsidP="008D1EC9">
      <w:pPr>
        <w:tabs>
          <w:tab w:val="left" w:pos="7088"/>
        </w:tabs>
        <w:suppressAutoHyphens/>
        <w:spacing w:before="120"/>
        <w:jc w:val="both"/>
        <w:rPr>
          <w:rFonts w:eastAsia="Times New Roman" w:cs="Times New Roman"/>
          <w:lang w:eastAsia="ar-SA"/>
        </w:rPr>
      </w:pPr>
      <w:r w:rsidRPr="004151C7">
        <w:rPr>
          <w:rFonts w:eastAsia="Times New Roman" w:cs="Times New Roman"/>
          <w:lang w:eastAsia="ar-SA"/>
        </w:rPr>
        <w:t>………………………………………………………………….…………….…...………..*)</w:t>
      </w:r>
    </w:p>
    <w:p w:rsidR="008D1EC9" w:rsidRPr="004A71D9" w:rsidRDefault="008D1EC9" w:rsidP="008D1EC9">
      <w:pPr>
        <w:suppressAutoHyphens/>
        <w:spacing w:before="120"/>
        <w:jc w:val="both"/>
        <w:rPr>
          <w:rFonts w:eastAsia="Times New Roman" w:cs="Times New Roman"/>
          <w:lang w:eastAsia="ar-SA"/>
        </w:rPr>
      </w:pPr>
      <w:r w:rsidRPr="004A71D9">
        <w:rPr>
          <w:rFonts w:eastAsia="Times New Roman" w:cs="Times New Roman"/>
          <w:lang w:eastAsia="ar-SA"/>
        </w:rPr>
        <w:t>oświadczam/-y, że:</w:t>
      </w:r>
    </w:p>
    <w:p w:rsidR="008D1EC9" w:rsidRPr="004A71D9" w:rsidRDefault="008D1EC9" w:rsidP="008D1EC9">
      <w:pPr>
        <w:numPr>
          <w:ilvl w:val="0"/>
          <w:numId w:val="16"/>
        </w:numPr>
        <w:suppressAutoHyphens/>
        <w:spacing w:before="120"/>
        <w:jc w:val="both"/>
        <w:rPr>
          <w:rFonts w:eastAsia="Times New Roman" w:cs="Times New Roman"/>
          <w:lang w:eastAsia="ar-SA"/>
        </w:rPr>
      </w:pPr>
      <w:r w:rsidRPr="004A71D9">
        <w:rPr>
          <w:rFonts w:eastAsia="Times New Roman" w:cs="Times New Roman"/>
          <w:lang w:eastAsia="ar-SA"/>
        </w:rPr>
        <w:t>niniejszym zgłaszamy udział w przedmiotowym postępowaniu,</w:t>
      </w:r>
    </w:p>
    <w:p w:rsidR="008D1EC9" w:rsidRPr="004A71D9" w:rsidRDefault="008D1EC9" w:rsidP="008D1EC9">
      <w:pPr>
        <w:numPr>
          <w:ilvl w:val="0"/>
          <w:numId w:val="16"/>
        </w:numPr>
        <w:suppressAutoHyphens/>
        <w:spacing w:before="120"/>
        <w:jc w:val="both"/>
        <w:rPr>
          <w:rFonts w:eastAsia="Times New Roman" w:cs="Times New Roman"/>
          <w:lang w:eastAsia="ar-SA"/>
        </w:rPr>
      </w:pPr>
      <w:r w:rsidRPr="004A71D9">
        <w:rPr>
          <w:rFonts w:eastAsia="Times New Roman" w:cs="Times New Roman"/>
          <w:lang w:eastAsia="ar-SA"/>
        </w:rPr>
        <w:t>pełnomocnikiem Wykonawców wspólnie ubiegających się o zamówienie  uprawnionym do reprezentowania  Wykonawców wspólnie ubiegających się o zamówienie w postępowaniu jest …………………………………………………….*) tel. ………………………..……...</w:t>
      </w:r>
    </w:p>
    <w:p w:rsidR="008D1EC9" w:rsidRDefault="008D1EC9" w:rsidP="008D1EC9">
      <w:pPr>
        <w:suppressAutoHyphens/>
        <w:spacing w:line="360" w:lineRule="auto"/>
        <w:rPr>
          <w:rFonts w:eastAsia="Calibri" w:cs="Times New Roman"/>
          <w:b/>
          <w:bCs/>
        </w:rPr>
      </w:pPr>
    </w:p>
    <w:p w:rsidR="008D1EC9" w:rsidRPr="00C9471D" w:rsidRDefault="008D1EC9" w:rsidP="008D1EC9">
      <w:pPr>
        <w:suppressAutoHyphens/>
        <w:spacing w:line="360" w:lineRule="auto"/>
        <w:rPr>
          <w:rFonts w:eastAsia="Calibri" w:cs="Times New Roman"/>
        </w:rPr>
      </w:pPr>
      <w:r w:rsidRPr="00C9471D">
        <w:rPr>
          <w:rFonts w:eastAsia="Calibri" w:cs="Times New Roman"/>
          <w:b/>
          <w:bCs/>
        </w:rPr>
        <w:t>Oświadczenie wykonawcy dotyczące wielkości przedsiębiorstwa</w:t>
      </w:r>
    </w:p>
    <w:p w:rsidR="008D1EC9" w:rsidRPr="00C9471D" w:rsidRDefault="008D1EC9" w:rsidP="008D1EC9">
      <w:pPr>
        <w:spacing w:line="360" w:lineRule="auto"/>
        <w:rPr>
          <w:rFonts w:eastAsia="Calibri" w:cs="Times New Roman"/>
        </w:rPr>
      </w:pPr>
      <w:r w:rsidRPr="00C9471D">
        <w:rPr>
          <w:rFonts w:eastAsia="Calibri" w:cs="Times New Roman"/>
        </w:rPr>
        <w:t>Oświadczam, że jestem małym/średnim przedsiębiorstwem</w:t>
      </w:r>
      <w:r w:rsidRPr="00C9471D">
        <w:rPr>
          <w:rFonts w:eastAsia="Calibri" w:cs="Times New Roman"/>
          <w:vertAlign w:val="superscript"/>
        </w:rPr>
        <w:footnoteReference w:customMarkFollows="1" w:id="1"/>
        <w:t>[1]</w:t>
      </w:r>
      <w:r w:rsidRPr="00C9471D">
        <w:rPr>
          <w:rFonts w:eastAsia="Calibri" w:cs="Times New Roman"/>
        </w:rPr>
        <w:t>:</w:t>
      </w:r>
    </w:p>
    <w:p w:rsidR="008D1EC9" w:rsidRPr="00C9471D" w:rsidRDefault="008D1EC9" w:rsidP="008D1EC9">
      <w:pPr>
        <w:numPr>
          <w:ilvl w:val="3"/>
          <w:numId w:val="59"/>
        </w:numPr>
        <w:suppressAutoHyphens/>
        <w:spacing w:line="360" w:lineRule="auto"/>
        <w:ind w:left="1134"/>
        <w:contextualSpacing/>
        <w:jc w:val="both"/>
        <w:rPr>
          <w:rFonts w:eastAsia="Calibri" w:cs="Times New Roman"/>
        </w:rPr>
      </w:pPr>
      <w:r w:rsidRPr="00C9471D">
        <w:rPr>
          <w:rFonts w:eastAsia="Calibri" w:cs="Times New Roman"/>
        </w:rPr>
        <w:t>Tak</w:t>
      </w:r>
    </w:p>
    <w:p w:rsidR="008D1EC9" w:rsidRPr="00C9471D" w:rsidRDefault="008D1EC9" w:rsidP="008D1EC9">
      <w:pPr>
        <w:numPr>
          <w:ilvl w:val="3"/>
          <w:numId w:val="59"/>
        </w:numPr>
        <w:suppressAutoHyphens/>
        <w:spacing w:line="360" w:lineRule="auto"/>
        <w:ind w:left="1134"/>
        <w:contextualSpacing/>
        <w:jc w:val="both"/>
        <w:rPr>
          <w:rFonts w:eastAsia="Calibri" w:cs="Times New Roman"/>
        </w:rPr>
      </w:pPr>
      <w:r w:rsidRPr="00C9471D">
        <w:rPr>
          <w:rFonts w:eastAsia="Calibri" w:cs="Times New Roman"/>
        </w:rPr>
        <w:t>Nie</w:t>
      </w:r>
    </w:p>
    <w:p w:rsidR="008D1EC9" w:rsidRPr="00C9471D" w:rsidRDefault="008D1EC9" w:rsidP="008D1EC9">
      <w:pPr>
        <w:overflowPunct w:val="0"/>
        <w:autoSpaceDE w:val="0"/>
        <w:autoSpaceDN w:val="0"/>
        <w:spacing w:line="360" w:lineRule="auto"/>
        <w:jc w:val="both"/>
        <w:rPr>
          <w:rFonts w:eastAsia="Calibri" w:cs="Times New Roman"/>
        </w:rPr>
      </w:pPr>
      <w:r w:rsidRPr="00C9471D">
        <w:rPr>
          <w:rFonts w:eastAsia="Calibri" w:cs="Times New Roman"/>
        </w:rPr>
        <w:lastRenderedPageBreak/>
        <w:t>Zgodnie z zaleceniem Komisji z dnia 6 maja 2003 r. dotyczącym definicji mikroprzedsiębiorstw oraz małych i średnich przedsiębiorstw (Dz.U. L 124 z 20.5.2003, s. 36):</w:t>
      </w:r>
    </w:p>
    <w:p w:rsidR="008D1EC9" w:rsidRPr="00C9471D" w:rsidRDefault="008D1EC9" w:rsidP="008D1EC9">
      <w:pPr>
        <w:overflowPunct w:val="0"/>
        <w:autoSpaceDE w:val="0"/>
        <w:autoSpaceDN w:val="0"/>
        <w:spacing w:line="360" w:lineRule="auto"/>
        <w:jc w:val="both"/>
        <w:rPr>
          <w:rFonts w:eastAsia="Calibri" w:cs="Times New Roman"/>
        </w:rPr>
      </w:pPr>
      <w:r w:rsidRPr="00C9471D">
        <w:rPr>
          <w:rFonts w:eastAsia="Calibri" w:cs="Times New Roman"/>
          <w:b/>
          <w:bCs/>
        </w:rPr>
        <w:t>Małe przedsiębiorstwo:</w:t>
      </w:r>
      <w:r w:rsidRPr="00C9471D">
        <w:rPr>
          <w:rFonts w:eastAsia="Calibri" w:cs="Times New Roman"/>
        </w:rPr>
        <w:t xml:space="preserve"> przedsiębiorstwo, które zatrudnia mniej niż 50 osób i którego roczny obrót lub roczna suma bilansowa nie przekracza 10 milionów EUR.</w:t>
      </w:r>
    </w:p>
    <w:p w:rsidR="008D1EC9" w:rsidRDefault="008D1EC9" w:rsidP="008D1EC9">
      <w:pPr>
        <w:overflowPunct w:val="0"/>
        <w:autoSpaceDE w:val="0"/>
        <w:autoSpaceDN w:val="0"/>
        <w:spacing w:line="360" w:lineRule="auto"/>
        <w:jc w:val="both"/>
        <w:rPr>
          <w:rFonts w:eastAsia="Calibri" w:cs="Times New Roman"/>
        </w:rPr>
      </w:pPr>
      <w:r w:rsidRPr="00C9471D">
        <w:rPr>
          <w:rFonts w:eastAsia="Calibri" w:cs="Times New Roman"/>
          <w:b/>
          <w:bCs/>
        </w:rPr>
        <w:t xml:space="preserve">Średnie przedsiębiorstwa: </w:t>
      </w:r>
      <w:r w:rsidRPr="00C9471D">
        <w:rPr>
          <w:rFonts w:eastAsia="Calibri" w:cs="Times New Roman"/>
        </w:rPr>
        <w:t xml:space="preserve">przedsiębiorstwa, które nie są mikroprzedsiębiorstwami ani małymi przedsiębiorstwami i które zatrudniają mniej niż 250 osób i których roczny obrót nie przekracza 50 milionów EUR </w:t>
      </w:r>
      <w:r w:rsidRPr="00C9471D">
        <w:rPr>
          <w:rFonts w:eastAsia="Calibri" w:cs="Times New Roman"/>
          <w:i/>
          <w:iCs/>
        </w:rPr>
        <w:t>lub</w:t>
      </w:r>
      <w:r w:rsidRPr="00C9471D">
        <w:rPr>
          <w:rFonts w:eastAsia="Calibri" w:cs="Times New Roman"/>
        </w:rPr>
        <w:t xml:space="preserve"> roczna suma bilansowa nie przekracza 43 milionów EUR.</w:t>
      </w:r>
    </w:p>
    <w:p w:rsidR="008D1EC9" w:rsidRPr="00C9471D" w:rsidRDefault="008D1EC9" w:rsidP="008D1EC9">
      <w:pPr>
        <w:overflowPunct w:val="0"/>
        <w:autoSpaceDE w:val="0"/>
        <w:autoSpaceDN w:val="0"/>
        <w:spacing w:line="360" w:lineRule="auto"/>
        <w:jc w:val="both"/>
        <w:rPr>
          <w:rFonts w:eastAsia="Calibri" w:cs="Times New Roman"/>
          <w:sz w:val="20"/>
          <w:szCs w:val="20"/>
        </w:rPr>
      </w:pPr>
    </w:p>
    <w:p w:rsidR="00071F7E" w:rsidRPr="008D1EC9" w:rsidRDefault="00071F7E" w:rsidP="005B315F">
      <w:pPr>
        <w:pStyle w:val="Akapitzlist"/>
        <w:numPr>
          <w:ilvl w:val="0"/>
          <w:numId w:val="23"/>
        </w:numPr>
        <w:rPr>
          <w:sz w:val="24"/>
          <w:szCs w:val="24"/>
        </w:rPr>
      </w:pPr>
      <w:r w:rsidRPr="008D1EC9">
        <w:rPr>
          <w:sz w:val="24"/>
          <w:szCs w:val="24"/>
        </w:rPr>
        <w:t xml:space="preserve">Oferujemy </w:t>
      </w:r>
    </w:p>
    <w:p w:rsidR="008D1EC9" w:rsidRDefault="008D1EC9">
      <w:pPr>
        <w:jc w:val="center"/>
        <w:rPr>
          <w:rFonts w:cs="Times New Roman"/>
          <w:b/>
        </w:rPr>
      </w:pPr>
      <w:r w:rsidRPr="008D1EC9">
        <w:rPr>
          <w:rFonts w:cs="Times New Roman"/>
          <w:b/>
        </w:rPr>
        <w:t>opracowanie wielobranżowej dokumentacji technicznej wraz z pełnieniem nadzoru autorskiego dla zadania inwestycyjnego pn. „Przebudowa i rozbudowa   Kliniki Psychiatrii Centralnego Szpitala Klinicznego Uniwersytetu Medycznego w Łodzi – Budynek B-1 – IV etap – Oddział Izolacyjny i Izba Przyjęć” zlokalizowanego przy ul. Czechosłowackiej 8/10  w Łodzi</w:t>
      </w:r>
    </w:p>
    <w:p w:rsidR="00071F7E" w:rsidRPr="001D597F" w:rsidRDefault="00071F7E">
      <w:pPr>
        <w:jc w:val="center"/>
        <w:rPr>
          <w:rFonts w:cs="Times New Roman"/>
          <w:b/>
        </w:rPr>
      </w:pPr>
      <w:r w:rsidRPr="001D597F">
        <w:rPr>
          <w:rFonts w:cs="Times New Roman"/>
          <w:b/>
          <w:bCs/>
        </w:rPr>
        <w:t>zgodnie z opisem</w:t>
      </w:r>
      <w:r w:rsidR="00A13024">
        <w:rPr>
          <w:rFonts w:cs="Times New Roman"/>
          <w:b/>
          <w:bCs/>
        </w:rPr>
        <w:t xml:space="preserve"> i wymogami zawartymi w załącznik nr 2</w:t>
      </w:r>
      <w:r w:rsidRPr="001D597F">
        <w:rPr>
          <w:rFonts w:cs="Times New Roman"/>
          <w:b/>
          <w:bCs/>
        </w:rPr>
        <w:t xml:space="preserve"> S</w:t>
      </w:r>
      <w:r w:rsidR="00A13024">
        <w:rPr>
          <w:rFonts w:cs="Times New Roman"/>
          <w:b/>
          <w:bCs/>
        </w:rPr>
        <w:t>I</w:t>
      </w:r>
      <w:r w:rsidRPr="001D597F">
        <w:rPr>
          <w:rFonts w:cs="Times New Roman"/>
          <w:b/>
          <w:bCs/>
        </w:rPr>
        <w:t>WZ za cenę:</w:t>
      </w:r>
      <w:r w:rsidRPr="001D597F">
        <w:rPr>
          <w:rFonts w:cs="Times New Roman"/>
          <w:b/>
        </w:rPr>
        <w:t xml:space="preserve">      </w:t>
      </w:r>
    </w:p>
    <w:p w:rsidR="00071F7E" w:rsidRDefault="00071F7E">
      <w:pPr>
        <w:jc w:val="center"/>
        <w:rPr>
          <w:rFonts w:cs="Times New Roman"/>
        </w:rPr>
      </w:pP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071F7E" w:rsidRDefault="00071F7E">
      <w:pPr>
        <w:rPr>
          <w:rFonts w:cs="Times New Roman"/>
        </w:rPr>
      </w:pPr>
      <w:r>
        <w:rPr>
          <w:rFonts w:cs="Times New Roman"/>
        </w:rPr>
        <w:t>Wartość całkowita  ................................................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5E4F6E" w:rsidRDefault="005E4F6E" w:rsidP="00B77FCB">
      <w:pPr>
        <w:tabs>
          <w:tab w:val="num" w:pos="2520"/>
        </w:tabs>
        <w:suppressAutoHyphens/>
        <w:spacing w:before="120"/>
        <w:ind w:left="357"/>
        <w:jc w:val="both"/>
      </w:pPr>
    </w:p>
    <w:p w:rsidR="002A7EDD" w:rsidRDefault="00D6471C" w:rsidP="002A7EDD">
      <w:pPr>
        <w:pStyle w:val="Akapitzlist"/>
        <w:numPr>
          <w:ilvl w:val="0"/>
          <w:numId w:val="23"/>
        </w:numPr>
        <w:suppressAutoHyphens/>
        <w:spacing w:before="120"/>
        <w:jc w:val="both"/>
        <w:rPr>
          <w:sz w:val="24"/>
          <w:szCs w:val="24"/>
        </w:rPr>
      </w:pPr>
      <w:r w:rsidRPr="00B77FCB">
        <w:rPr>
          <w:sz w:val="24"/>
          <w:szCs w:val="24"/>
        </w:rPr>
        <w:t>W podanej cenie zawierają się wszystkie koszty, jakie musimy ponieść, aby oddać przedmiot zamówienia (zgodny z opisem SIWZ) do użytku zamawiającego.</w:t>
      </w:r>
    </w:p>
    <w:p w:rsidR="002A7EDD" w:rsidRPr="00906738" w:rsidRDefault="00200F9D" w:rsidP="00200F9D">
      <w:pPr>
        <w:pStyle w:val="Akapitzlist"/>
        <w:numPr>
          <w:ilvl w:val="0"/>
          <w:numId w:val="23"/>
        </w:numPr>
        <w:suppressAutoHyphens/>
        <w:spacing w:before="120"/>
        <w:jc w:val="both"/>
        <w:rPr>
          <w:sz w:val="24"/>
          <w:szCs w:val="24"/>
        </w:rPr>
      </w:pPr>
      <w:r w:rsidRPr="00906738">
        <w:rPr>
          <w:sz w:val="24"/>
          <w:szCs w:val="24"/>
        </w:rPr>
        <w:t>Termin realizacji:</w:t>
      </w:r>
    </w:p>
    <w:p w:rsidR="00906738" w:rsidRPr="00282D25" w:rsidRDefault="00906738" w:rsidP="00906738">
      <w:pPr>
        <w:pStyle w:val="Akapitzlist"/>
        <w:suppressAutoHyphens/>
        <w:ind w:left="360"/>
        <w:jc w:val="both"/>
        <w:rPr>
          <w:rFonts w:eastAsia="Times New Roman"/>
          <w:sz w:val="24"/>
          <w:szCs w:val="24"/>
        </w:rPr>
      </w:pPr>
      <w:r w:rsidRPr="00906738">
        <w:rPr>
          <w:rFonts w:eastAsia="Times New Roman"/>
          <w:sz w:val="24"/>
          <w:szCs w:val="24"/>
        </w:rPr>
        <w:t xml:space="preserve">Termin realizacji dokumentacji projektowej - II etap tj. Kosztorys inwestorski, Projekt </w:t>
      </w:r>
      <w:r w:rsidRPr="00282D25">
        <w:rPr>
          <w:rFonts w:eastAsia="Times New Roman"/>
          <w:sz w:val="24"/>
          <w:szCs w:val="24"/>
        </w:rPr>
        <w:t xml:space="preserve">wykonawczy, przedmiary robót, specyfikacje techniczne wykonania i odbioru robót </w:t>
      </w:r>
      <w:r w:rsidRPr="00282D25">
        <w:rPr>
          <w:rFonts w:eastAsia="Times New Roman"/>
          <w:sz w:val="24"/>
          <w:szCs w:val="24"/>
        </w:rPr>
        <w:br/>
        <w:t>(</w:t>
      </w:r>
      <w:r w:rsidRPr="00282D25">
        <w:rPr>
          <w:rFonts w:eastAsia="Times New Roman"/>
          <w:b/>
          <w:sz w:val="24"/>
          <w:szCs w:val="24"/>
        </w:rPr>
        <w:t>min. 14 tygodni - max. 16 tygodni</w:t>
      </w:r>
      <w:r w:rsidRPr="00282D25">
        <w:rPr>
          <w:rFonts w:eastAsia="Times New Roman"/>
          <w:sz w:val="24"/>
          <w:szCs w:val="24"/>
        </w:rPr>
        <w:t xml:space="preserve"> od daty zawarcia umowy).</w:t>
      </w:r>
      <w:r w:rsidRPr="00282D25">
        <w:rPr>
          <w:sz w:val="24"/>
          <w:szCs w:val="24"/>
        </w:rPr>
        <w:t xml:space="preserve"> </w:t>
      </w:r>
      <w:r w:rsidRPr="00282D25">
        <w:rPr>
          <w:rFonts w:eastAsia="Times New Roman"/>
          <w:sz w:val="24"/>
          <w:szCs w:val="24"/>
        </w:rPr>
        <w:t xml:space="preserve">Zobowiązuję się do wykonania dokumentacji projektowej w ciągu …………….. </w:t>
      </w:r>
      <w:r w:rsidRPr="00282D25">
        <w:rPr>
          <w:rFonts w:eastAsia="Times New Roman"/>
          <w:b/>
          <w:sz w:val="24"/>
          <w:szCs w:val="24"/>
        </w:rPr>
        <w:t>tygodni</w:t>
      </w:r>
      <w:r w:rsidRPr="00282D25">
        <w:rPr>
          <w:rFonts w:eastAsia="Times New Roman"/>
          <w:sz w:val="24"/>
          <w:szCs w:val="24"/>
        </w:rPr>
        <w:t xml:space="preserve"> od dnia zawarcia umowy.</w:t>
      </w:r>
    </w:p>
    <w:p w:rsidR="006C5BF2" w:rsidRPr="00282D25" w:rsidRDefault="00AA626F" w:rsidP="005B315F">
      <w:pPr>
        <w:pStyle w:val="Akapitzlist"/>
        <w:numPr>
          <w:ilvl w:val="0"/>
          <w:numId w:val="23"/>
        </w:numPr>
        <w:suppressAutoHyphens/>
        <w:contextualSpacing/>
        <w:jc w:val="both"/>
        <w:rPr>
          <w:sz w:val="24"/>
          <w:szCs w:val="24"/>
        </w:rPr>
      </w:pPr>
      <w:r w:rsidRPr="00282D25">
        <w:rPr>
          <w:sz w:val="24"/>
          <w:szCs w:val="24"/>
        </w:rPr>
        <w:t xml:space="preserve">Zobowiązuję się do wykonania </w:t>
      </w:r>
      <w:r w:rsidR="006C0C5F" w:rsidRPr="00282D25">
        <w:rPr>
          <w:sz w:val="24"/>
          <w:szCs w:val="24"/>
        </w:rPr>
        <w:t>korekty projektu</w:t>
      </w:r>
      <w:r w:rsidR="007141A2" w:rsidRPr="00282D25">
        <w:rPr>
          <w:sz w:val="24"/>
          <w:szCs w:val="24"/>
        </w:rPr>
        <w:t xml:space="preserve"> (na etapie wykonywania oraz na etapie nadzoru autorskiego)</w:t>
      </w:r>
      <w:r w:rsidR="00754959" w:rsidRPr="00282D25">
        <w:rPr>
          <w:sz w:val="24"/>
          <w:szCs w:val="24"/>
        </w:rPr>
        <w:t xml:space="preserve">. </w:t>
      </w:r>
      <w:r w:rsidR="006C5BF2" w:rsidRPr="00282D25">
        <w:rPr>
          <w:sz w:val="24"/>
          <w:szCs w:val="24"/>
        </w:rPr>
        <w:t>Reklamacje za wykonane prace projektowe będą rozpatrywane niezwłocznie od</w:t>
      </w:r>
      <w:r w:rsidR="007141A2" w:rsidRPr="00282D25">
        <w:rPr>
          <w:sz w:val="24"/>
          <w:szCs w:val="24"/>
        </w:rPr>
        <w:t xml:space="preserve"> momentu pisemnego zgłoszenia. </w:t>
      </w:r>
      <w:r w:rsidR="006C5BF2" w:rsidRPr="00282D25">
        <w:rPr>
          <w:sz w:val="24"/>
          <w:szCs w:val="24"/>
        </w:rPr>
        <w:t xml:space="preserve">W przypadku stwierdzenia wad jakościowych lub braków, Wykonawca dokona  niezbędnego poprawienia dokumentacji projektowej w ciągu </w:t>
      </w:r>
      <w:r w:rsidR="00097632" w:rsidRPr="00282D25">
        <w:rPr>
          <w:b/>
          <w:bCs/>
          <w:sz w:val="24"/>
          <w:szCs w:val="24"/>
        </w:rPr>
        <w:t>(min. 4 max. 8</w:t>
      </w:r>
      <w:r w:rsidR="006C5BF2" w:rsidRPr="00282D25">
        <w:rPr>
          <w:b/>
          <w:bCs/>
          <w:sz w:val="24"/>
          <w:szCs w:val="24"/>
        </w:rPr>
        <w:t xml:space="preserve"> dni) ……………. dni</w:t>
      </w:r>
      <w:r w:rsidR="006C5BF2" w:rsidRPr="00282D25">
        <w:rPr>
          <w:sz w:val="24"/>
          <w:szCs w:val="24"/>
        </w:rPr>
        <w:t xml:space="preserve"> od dnia pisemnego zgłoszenia. </w:t>
      </w:r>
    </w:p>
    <w:p w:rsidR="00D6471C" w:rsidRPr="00282D25" w:rsidRDefault="00D6471C" w:rsidP="005B315F">
      <w:pPr>
        <w:pStyle w:val="Akapitzlist"/>
        <w:numPr>
          <w:ilvl w:val="0"/>
          <w:numId w:val="23"/>
        </w:numPr>
        <w:suppressAutoHyphens/>
        <w:spacing w:before="120"/>
        <w:jc w:val="both"/>
        <w:rPr>
          <w:sz w:val="24"/>
          <w:szCs w:val="24"/>
        </w:rPr>
      </w:pPr>
      <w:r w:rsidRPr="00282D25">
        <w:rPr>
          <w:sz w:val="24"/>
          <w:szCs w:val="24"/>
        </w:rPr>
        <w:t>Proponujemy termin płatności (</w:t>
      </w:r>
      <w:r w:rsidR="00AA626F" w:rsidRPr="00282D25">
        <w:rPr>
          <w:b/>
          <w:sz w:val="24"/>
          <w:szCs w:val="24"/>
        </w:rPr>
        <w:t>min. 45</w:t>
      </w:r>
      <w:r w:rsidR="00282D25" w:rsidRPr="00282D25">
        <w:rPr>
          <w:b/>
          <w:sz w:val="24"/>
          <w:szCs w:val="24"/>
        </w:rPr>
        <w:t>-max. 60 dni</w:t>
      </w:r>
      <w:r w:rsidRPr="00282D25">
        <w:rPr>
          <w:sz w:val="24"/>
          <w:szCs w:val="24"/>
        </w:rPr>
        <w:t xml:space="preserve">) - ……...............……. </w:t>
      </w:r>
      <w:r w:rsidRPr="00282D25">
        <w:rPr>
          <w:b/>
          <w:sz w:val="24"/>
          <w:szCs w:val="24"/>
        </w:rPr>
        <w:t>dni</w:t>
      </w:r>
      <w:r w:rsidRPr="00282D25">
        <w:rPr>
          <w:sz w:val="24"/>
          <w:szCs w:val="24"/>
        </w:rPr>
        <w:t xml:space="preserve"> licząc od daty otrzymania przez Zamawiającego faktury VAT</w:t>
      </w:r>
      <w:r w:rsidR="006C0C5F" w:rsidRPr="00282D25">
        <w:rPr>
          <w:sz w:val="24"/>
          <w:szCs w:val="24"/>
        </w:rPr>
        <w:t xml:space="preserve"> </w:t>
      </w:r>
      <w:r w:rsidR="0032199A" w:rsidRPr="00282D25">
        <w:rPr>
          <w:sz w:val="24"/>
          <w:szCs w:val="24"/>
        </w:rPr>
        <w:t>po ukończeniu prac.</w:t>
      </w:r>
    </w:p>
    <w:p w:rsidR="00754959" w:rsidRDefault="00D6471C" w:rsidP="005B315F">
      <w:pPr>
        <w:pStyle w:val="Akapitzlist"/>
        <w:numPr>
          <w:ilvl w:val="0"/>
          <w:numId w:val="23"/>
        </w:numPr>
        <w:suppressAutoHyphens/>
        <w:spacing w:before="120"/>
        <w:jc w:val="both"/>
        <w:rPr>
          <w:sz w:val="24"/>
          <w:szCs w:val="24"/>
        </w:rPr>
      </w:pPr>
      <w:r w:rsidRPr="00282D25">
        <w:rPr>
          <w:sz w:val="24"/>
          <w:szCs w:val="24"/>
        </w:rPr>
        <w:t>Wykonawca wn</w:t>
      </w:r>
      <w:r w:rsidR="00754959" w:rsidRPr="00282D25">
        <w:rPr>
          <w:sz w:val="24"/>
          <w:szCs w:val="24"/>
        </w:rPr>
        <w:t>iesie</w:t>
      </w:r>
      <w:r w:rsidRPr="00282D25">
        <w:rPr>
          <w:sz w:val="24"/>
          <w:szCs w:val="24"/>
        </w:rPr>
        <w:t xml:space="preserve"> zabezpieczenie należytego wykonania umowy w formie …………</w:t>
      </w:r>
      <w:r w:rsidRPr="00282D25">
        <w:rPr>
          <w:b/>
          <w:sz w:val="24"/>
          <w:szCs w:val="24"/>
        </w:rPr>
        <w:t xml:space="preserve"> </w:t>
      </w:r>
      <w:r w:rsidRPr="00282D25">
        <w:rPr>
          <w:b/>
          <w:sz w:val="24"/>
          <w:szCs w:val="24"/>
        </w:rPr>
        <w:br/>
      </w:r>
      <w:r w:rsidRPr="00B77FCB">
        <w:rPr>
          <w:sz w:val="24"/>
          <w:szCs w:val="24"/>
        </w:rPr>
        <w:t xml:space="preserve">       </w:t>
      </w:r>
      <w:r w:rsidR="00C95F07">
        <w:rPr>
          <w:sz w:val="24"/>
          <w:szCs w:val="24"/>
        </w:rPr>
        <w:t xml:space="preserve">………………. w wysokości </w:t>
      </w:r>
      <w:r w:rsidR="00C95F07" w:rsidRPr="001D597F">
        <w:rPr>
          <w:b/>
          <w:sz w:val="24"/>
          <w:szCs w:val="24"/>
        </w:rPr>
        <w:t>5</w:t>
      </w:r>
      <w:r w:rsidRPr="001D597F">
        <w:rPr>
          <w:b/>
          <w:sz w:val="24"/>
          <w:szCs w:val="24"/>
        </w:rPr>
        <w:t xml:space="preserve"> %</w:t>
      </w:r>
      <w:r w:rsidRPr="00B77FCB">
        <w:rPr>
          <w:sz w:val="24"/>
          <w:szCs w:val="24"/>
        </w:rPr>
        <w:t xml:space="preserve"> wartości umowy, tj. </w:t>
      </w:r>
    </w:p>
    <w:p w:rsidR="00D6471C" w:rsidRPr="00B77FCB" w:rsidRDefault="00754959" w:rsidP="00754959">
      <w:pPr>
        <w:pStyle w:val="Akapitzlist"/>
        <w:suppressAutoHyphens/>
        <w:spacing w:before="120"/>
        <w:ind w:left="360"/>
        <w:jc w:val="both"/>
        <w:rPr>
          <w:sz w:val="24"/>
          <w:szCs w:val="24"/>
        </w:rPr>
      </w:pPr>
      <w:r>
        <w:rPr>
          <w:sz w:val="24"/>
          <w:szCs w:val="24"/>
        </w:rPr>
        <w:t xml:space="preserve">- </w:t>
      </w:r>
      <w:r w:rsidR="00D6471C" w:rsidRPr="00B77FCB">
        <w:rPr>
          <w:sz w:val="24"/>
          <w:szCs w:val="24"/>
        </w:rPr>
        <w:t>w kwocie  …...……….. złotych.</w:t>
      </w:r>
    </w:p>
    <w:p w:rsidR="00D6471C" w:rsidRDefault="00D6471C" w:rsidP="00D6471C">
      <w:pPr>
        <w:pStyle w:val="ust"/>
        <w:ind w:left="0" w:firstLine="0"/>
      </w:pPr>
      <w:r w:rsidRPr="00B77FCB">
        <w:t xml:space="preserve">      (słownie: …………….……………………………………………………………  złotych).</w:t>
      </w:r>
    </w:p>
    <w:p w:rsidR="00B77FCB" w:rsidRDefault="00B77FCB" w:rsidP="005B315F">
      <w:pPr>
        <w:pStyle w:val="Akapitzlist"/>
        <w:numPr>
          <w:ilvl w:val="0"/>
          <w:numId w:val="23"/>
        </w:numPr>
        <w:suppressAutoHyphens/>
        <w:spacing w:before="120"/>
        <w:jc w:val="both"/>
        <w:rPr>
          <w:sz w:val="24"/>
          <w:szCs w:val="24"/>
        </w:rPr>
      </w:pPr>
      <w:r w:rsidRPr="00B77FCB">
        <w:rPr>
          <w:sz w:val="24"/>
          <w:szCs w:val="24"/>
        </w:rPr>
        <w:t>Wykonawca udziela (min. 3-letniej) …… letniej  rękojmi za wady (niezależnie od uprawnień wynikających z gwarancji) na wykonane prace licząc od daty odbioru końcowego.</w:t>
      </w:r>
    </w:p>
    <w:p w:rsidR="00071F7E" w:rsidRDefault="008F7DF0"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Pr>
          <w:rFonts w:ascii="Times New Roman" w:hAnsi="Times New Roman" w:cs="Times New Roman"/>
          <w:sz w:val="24"/>
          <w:szCs w:val="24"/>
        </w:rPr>
        <w:t>8</w:t>
      </w:r>
      <w:r w:rsidR="00071F7E">
        <w:rPr>
          <w:rFonts w:ascii="Times New Roman" w:hAnsi="Times New Roman" w:cs="Times New Roman"/>
          <w:sz w:val="24"/>
          <w:szCs w:val="24"/>
        </w:rPr>
        <w:t xml:space="preserve">. Oświadczamy, że zapoznaliśmy się ze specyfikacją istotnych warunków zamówienia </w:t>
      </w:r>
      <w:r w:rsidR="00071F7E">
        <w:rPr>
          <w:rFonts w:ascii="Times New Roman" w:hAnsi="Times New Roman" w:cs="Times New Roman"/>
          <w:sz w:val="24"/>
          <w:szCs w:val="24"/>
        </w:rPr>
        <w:br/>
        <w:t xml:space="preserve">       i przyjmujemy ją bez zastrzeżeń oraz uzyskaliśmy konieczne informacje do </w:t>
      </w:r>
      <w:r w:rsidR="00071F7E">
        <w:rPr>
          <w:rFonts w:ascii="Times New Roman" w:hAnsi="Times New Roman" w:cs="Times New Roman"/>
          <w:sz w:val="24"/>
          <w:szCs w:val="24"/>
        </w:rPr>
        <w:br/>
        <w:t xml:space="preserve">       przygotowania oferty.</w:t>
      </w:r>
    </w:p>
    <w:p w:rsidR="00071F7E" w:rsidRDefault="008F7DF0">
      <w:pPr>
        <w:pStyle w:val="ust"/>
        <w:ind w:left="0" w:firstLine="0"/>
      </w:pPr>
      <w:r>
        <w:t>9</w:t>
      </w:r>
      <w:r w:rsidR="00071F7E">
        <w:t xml:space="preserve">. Wykonawca posiada wiedzę i doświadczenie oraz dysponuje odpowiednim potencjałem     </w:t>
      </w:r>
      <w:r w:rsidR="00071F7E">
        <w:br/>
        <w:t xml:space="preserve">       technicznym i osobami zdolnymi do wykonania zamówienia.</w:t>
      </w:r>
    </w:p>
    <w:p w:rsidR="00B77FCB" w:rsidRDefault="00754959" w:rsidP="00B77FCB">
      <w:pPr>
        <w:pStyle w:val="ust"/>
        <w:ind w:left="0" w:firstLine="0"/>
      </w:pPr>
      <w:r>
        <w:t>1</w:t>
      </w:r>
      <w:r w:rsidR="008F7DF0">
        <w:t>0</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8F7DF0" w:rsidP="00754959">
      <w:pPr>
        <w:jc w:val="both"/>
      </w:pPr>
      <w:r>
        <w:t>11</w:t>
      </w:r>
      <w:r w:rsidR="00754959">
        <w:t>.</w:t>
      </w:r>
      <w:r w:rsidR="00071F7E" w:rsidRPr="00754959">
        <w:t xml:space="preserve">Oświadczamy, że dostawa towaru lub świadczenie usługi, oferowanych w ramach ww. </w:t>
      </w:r>
      <w:r w:rsidR="00754959">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rsidR="00754959">
        <w:br/>
        <w:t xml:space="preserve">     </w:t>
      </w:r>
      <w:r w:rsidR="00071F7E" w:rsidRPr="00754959">
        <w:t xml:space="preserve">oferty, do powstania u Zamawiającego obowiązku podatkowego, zgodnie z przepisami </w:t>
      </w:r>
      <w:r w:rsidR="00754959">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071F7E">
      <w:pPr>
        <w:pStyle w:val="ust"/>
      </w:pPr>
      <w:r>
        <w:t>1</w:t>
      </w:r>
      <w:r w:rsidR="008F7DF0">
        <w:t>2</w:t>
      </w:r>
      <w:r>
        <w:t>.Oświadczamy, że projekt umowy, stanowiący załączniki do specyfikacji, został przez nas zaakceptowany w całości i bez zastrzeżeń i zobowiązujemy się w przypadku wyboru naszej oferty do zawarcia umowy na zaproponowanych warunkach.</w:t>
      </w:r>
    </w:p>
    <w:p w:rsidR="00071F7E" w:rsidRPr="00B1271C" w:rsidRDefault="008F7DF0">
      <w:pPr>
        <w:pStyle w:val="ust"/>
      </w:pPr>
      <w:r>
        <w:t>13</w:t>
      </w:r>
      <w:r w:rsidR="00071F7E" w:rsidRPr="00B1271C">
        <w:t xml:space="preserve">.Zgodnie z art. 36 a ust. 2 pkt. 1 ustawy osobiście wykonamy kluczowe części zamówienia na usługę takie jak: </w:t>
      </w:r>
      <w:r w:rsidR="002B3AF9">
        <w:t>nie dotyczy.</w:t>
      </w:r>
    </w:p>
    <w:p w:rsidR="00071F7E" w:rsidRDefault="008F7DF0">
      <w:pPr>
        <w:pStyle w:val="ust"/>
        <w:ind w:left="142" w:firstLine="0"/>
      </w:pPr>
      <w:r>
        <w:t>14</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B77FCB">
      <w:pPr>
        <w:pStyle w:val="Tekstpodstawowy2"/>
        <w:spacing w:before="120" w:line="240" w:lineRule="auto"/>
        <w:jc w:val="both"/>
      </w:pPr>
      <w:r>
        <w:t>1</w:t>
      </w:r>
      <w:r w:rsidR="008F7DF0">
        <w:t>5</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suppressAutoHyphens/>
        <w:spacing w:line="360" w:lineRule="auto"/>
        <w:jc w:val="both"/>
        <w:rPr>
          <w:rFonts w:cs="Times New Roman"/>
          <w:sz w:val="22"/>
          <w:szCs w:val="22"/>
        </w:rPr>
      </w:pPr>
      <w:r>
        <w:rPr>
          <w:rFonts w:cs="Times New Roman"/>
          <w:sz w:val="22"/>
          <w:szCs w:val="22"/>
        </w:rPr>
        <w:t>1</w:t>
      </w:r>
      <w:r w:rsidR="008F7DF0">
        <w:rPr>
          <w:rFonts w:cs="Times New Roman"/>
          <w:sz w:val="22"/>
          <w:szCs w:val="22"/>
        </w:rPr>
        <w:t>6</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następującego/ych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lastRenderedPageBreak/>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071F7E" w:rsidRDefault="00754959">
      <w:pPr>
        <w:tabs>
          <w:tab w:val="num" w:pos="540"/>
        </w:tabs>
        <w:spacing w:line="360" w:lineRule="auto"/>
        <w:ind w:left="360" w:hanging="360"/>
        <w:jc w:val="both"/>
        <w:rPr>
          <w:rFonts w:cs="Times New Roman"/>
          <w:sz w:val="22"/>
          <w:szCs w:val="22"/>
        </w:rPr>
      </w:pPr>
      <w:r>
        <w:rPr>
          <w:rFonts w:cs="Times New Roman"/>
          <w:sz w:val="22"/>
          <w:szCs w:val="22"/>
        </w:rPr>
        <w:t>1</w:t>
      </w:r>
      <w:r w:rsidR="008F7DF0">
        <w:rPr>
          <w:rFonts w:cs="Times New Roman"/>
          <w:sz w:val="22"/>
          <w:szCs w:val="22"/>
        </w:rPr>
        <w:t>7</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(t.j. Dz. U. z 201</w:t>
      </w:r>
      <w:r w:rsidR="00A85D1E">
        <w:rPr>
          <w:rFonts w:cs="Times New Roman"/>
          <w:sz w:val="22"/>
          <w:szCs w:val="22"/>
        </w:rPr>
        <w:t>9</w:t>
      </w:r>
      <w:r w:rsidR="00071F7E" w:rsidRPr="00311B71">
        <w:rPr>
          <w:rFonts w:cs="Times New Roman"/>
          <w:sz w:val="22"/>
          <w:szCs w:val="22"/>
        </w:rPr>
        <w:t xml:space="preserve"> r. poz. </w:t>
      </w:r>
      <w:r w:rsidR="00B114AA" w:rsidRPr="00311B71">
        <w:rPr>
          <w:rFonts w:cs="Times New Roman"/>
          <w:sz w:val="22"/>
          <w:szCs w:val="22"/>
        </w:rPr>
        <w:t>1</w:t>
      </w:r>
      <w:r w:rsidR="00A85D1E">
        <w:rPr>
          <w:rFonts w:cs="Times New Roman"/>
          <w:sz w:val="22"/>
          <w:szCs w:val="22"/>
        </w:rPr>
        <w:t>843</w:t>
      </w:r>
      <w:r w:rsidR="00071F7E" w:rsidRPr="00311B71">
        <w:rPr>
          <w:rFonts w:cs="Times New Roman"/>
          <w:sz w:val="22"/>
          <w:szCs w:val="22"/>
        </w:rPr>
        <w:t xml:space="preserve"> z późn.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tabs>
          <w:tab w:val="left" w:pos="284"/>
        </w:tabs>
        <w:autoSpaceDE w:val="0"/>
        <w:autoSpaceDN w:val="0"/>
        <w:jc w:val="both"/>
        <w:rPr>
          <w:rFonts w:cs="Times New Roman"/>
        </w:rPr>
      </w:pPr>
      <w:r>
        <w:rPr>
          <w:rFonts w:cs="Times New Roman"/>
        </w:rPr>
        <w:t>1</w:t>
      </w:r>
      <w:r w:rsidR="008F7DF0">
        <w:rPr>
          <w:rFonts w:cs="Times New Roman"/>
        </w:rPr>
        <w:t>8</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8F7DF0">
      <w:pPr>
        <w:jc w:val="both"/>
        <w:rPr>
          <w:rFonts w:cs="Times New Roman"/>
        </w:rPr>
      </w:pPr>
      <w:r>
        <w:rPr>
          <w:rFonts w:cs="Times New Roman"/>
        </w:rPr>
        <w:t>19</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071F7E" w:rsidRDefault="00071F7E">
      <w:pPr>
        <w:rPr>
          <w:rFonts w:cs="Times New Roman"/>
          <w:i/>
          <w:iCs/>
          <w:sz w:val="20"/>
          <w:szCs w:val="20"/>
        </w:rPr>
      </w:pPr>
      <w:r>
        <w:rPr>
          <w:rFonts w:cs="Times New Roman"/>
          <w:i/>
          <w:iCs/>
          <w:sz w:val="20"/>
          <w:szCs w:val="20"/>
        </w:rPr>
        <w:t>*niepotrzebne skreślić</w:t>
      </w:r>
    </w:p>
    <w:p w:rsidR="00AF1F01" w:rsidRDefault="00AF1F01">
      <w:pPr>
        <w:rPr>
          <w:rFonts w:cs="Times New Roman"/>
          <w:i/>
          <w:iCs/>
          <w:sz w:val="20"/>
          <w:szCs w:val="20"/>
        </w:rPr>
      </w:pPr>
    </w:p>
    <w:p w:rsidR="006C089C" w:rsidRPr="00F470CF" w:rsidRDefault="008F7DF0" w:rsidP="006C089C">
      <w:pPr>
        <w:jc w:val="both"/>
        <w:rPr>
          <w:iCs/>
        </w:rPr>
      </w:pPr>
      <w:r>
        <w:rPr>
          <w:iCs/>
        </w:rPr>
        <w:t>20</w:t>
      </w:r>
      <w:r w:rsidR="006C089C" w:rsidRPr="005E4F6E">
        <w:rPr>
          <w:iCs/>
        </w:rPr>
        <w:t>. Oświadczenie o wypełnieniu przez Wykonawcę obowiązków informacyjnych</w:t>
      </w:r>
      <w:r w:rsidR="006C089C" w:rsidRPr="00F470CF">
        <w:rPr>
          <w:iCs/>
        </w:rPr>
        <w:t xml:space="preserve"> </w:t>
      </w:r>
      <w:r w:rsidR="006C089C" w:rsidRPr="00F470CF">
        <w:rPr>
          <w:iCs/>
        </w:rPr>
        <w:br/>
        <w:t xml:space="preserve">         przewidzianych w art. 13 lub art. 14 RODO.</w:t>
      </w:r>
    </w:p>
    <w:p w:rsidR="006C089C" w:rsidRPr="00F470CF" w:rsidRDefault="006C089C" w:rsidP="006C089C">
      <w:pPr>
        <w:jc w:val="both"/>
        <w:rPr>
          <w:iCs/>
        </w:rPr>
      </w:pPr>
      <w:r w:rsidRPr="00F470CF">
        <w:rPr>
          <w:iCs/>
        </w:rPr>
        <w:t xml:space="preserve">         Oświadczam, że:</w:t>
      </w:r>
    </w:p>
    <w:p w:rsidR="006C089C" w:rsidRPr="00F470CF" w:rsidRDefault="006C089C" w:rsidP="006C089C">
      <w:pPr>
        <w:numPr>
          <w:ilvl w:val="0"/>
          <w:numId w:val="51"/>
        </w:numPr>
        <w:spacing w:after="200" w:line="276" w:lineRule="auto"/>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6C089C">
      <w:pPr>
        <w:numPr>
          <w:ilvl w:val="0"/>
          <w:numId w:val="51"/>
        </w:numPr>
        <w:spacing w:after="200" w:line="276" w:lineRule="auto"/>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6C089C">
      <w:pPr>
        <w:numPr>
          <w:ilvl w:val="0"/>
          <w:numId w:val="51"/>
        </w:numPr>
        <w:spacing w:after="200" w:line="276" w:lineRule="auto"/>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AF1F01" w:rsidRDefault="00AF1F01">
      <w:pPr>
        <w:rPr>
          <w:rFonts w:cs="Times New Roman"/>
          <w:sz w:val="20"/>
          <w:szCs w:val="20"/>
        </w:rPr>
      </w:pPr>
    </w:p>
    <w:p w:rsidR="00AF1F01" w:rsidRDefault="00AF1F01">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19"/>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lastRenderedPageBreak/>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B65D51" w:rsidRDefault="00B65D51" w:rsidP="00B65D51">
      <w:pPr>
        <w:rPr>
          <w:rFonts w:cs="Times New Roman"/>
          <w:b/>
          <w:bCs/>
          <w:sz w:val="28"/>
          <w:szCs w:val="28"/>
        </w:rPr>
      </w:pPr>
      <w:r>
        <w:rPr>
          <w:rFonts w:cs="Times New Roman"/>
          <w:b/>
          <w:bCs/>
          <w:sz w:val="22"/>
          <w:szCs w:val="22"/>
        </w:rPr>
        <w:t>Sprawa nr  ZP /88/ 2020.</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4B4733" w:rsidRPr="009978EE" w:rsidRDefault="004B4733" w:rsidP="004B4733">
      <w:pPr>
        <w:pStyle w:val="ust"/>
        <w:ind w:left="180" w:hanging="38"/>
        <w:rPr>
          <w:b/>
          <w:sz w:val="22"/>
          <w:szCs w:val="22"/>
        </w:rPr>
      </w:pPr>
      <w:r>
        <w:rPr>
          <w:b/>
          <w:sz w:val="22"/>
          <w:szCs w:val="22"/>
        </w:rPr>
        <w:t xml:space="preserve">Oświadczamy, iż wykonamy przedmiot zamówienia zgodnie z warunkami zawartymi w SIWZ. </w:t>
      </w:r>
    </w:p>
    <w:p w:rsidR="004B4733" w:rsidRDefault="004B4733" w:rsidP="004B4733">
      <w:pPr>
        <w:autoSpaceDE w:val="0"/>
        <w:autoSpaceDN w:val="0"/>
        <w:adjustRightInd w:val="0"/>
        <w:jc w:val="center"/>
        <w:rPr>
          <w:rFonts w:eastAsia="Times New Roman" w:cs="Times New Roman"/>
          <w:b/>
        </w:rPr>
      </w:pPr>
    </w:p>
    <w:p w:rsidR="006366E7" w:rsidRPr="006366E7" w:rsidRDefault="006366E7" w:rsidP="006366E7">
      <w:pPr>
        <w:jc w:val="center"/>
        <w:rPr>
          <w:rFonts w:cs="Times New Roman"/>
          <w:b/>
          <w:u w:val="single"/>
        </w:rPr>
      </w:pPr>
      <w:r w:rsidRPr="006366E7">
        <w:rPr>
          <w:rFonts w:cs="Times New Roman"/>
          <w:b/>
          <w:u w:val="single"/>
        </w:rPr>
        <w:t>OPIS PRZEDMOTU ZAMÓWIENIA</w:t>
      </w:r>
    </w:p>
    <w:p w:rsidR="006366E7" w:rsidRPr="006366E7" w:rsidRDefault="006366E7" w:rsidP="006366E7">
      <w:pPr>
        <w:jc w:val="center"/>
        <w:rPr>
          <w:rFonts w:cs="Times New Roman"/>
          <w:b/>
          <w:u w:val="single"/>
        </w:rPr>
      </w:pPr>
    </w:p>
    <w:p w:rsidR="004B4733" w:rsidRDefault="004B4733" w:rsidP="004B4733">
      <w:pPr>
        <w:rPr>
          <w:rFonts w:cs="Times New Roman"/>
          <w:sz w:val="20"/>
          <w:szCs w:val="20"/>
        </w:rPr>
      </w:pPr>
    </w:p>
    <w:p w:rsidR="00A85D1E" w:rsidRPr="00A85D1E" w:rsidRDefault="00A85D1E" w:rsidP="00A85D1E">
      <w:pPr>
        <w:spacing w:after="200" w:line="276" w:lineRule="auto"/>
        <w:jc w:val="both"/>
        <w:rPr>
          <w:rFonts w:eastAsia="Calibri" w:cs="Times New Roman"/>
          <w:b/>
          <w:lang w:eastAsia="en-US"/>
        </w:rPr>
      </w:pPr>
      <w:r w:rsidRPr="00A85D1E">
        <w:rPr>
          <w:rFonts w:eastAsia="Calibri" w:cs="Times New Roman"/>
          <w:lang w:eastAsia="en-US"/>
        </w:rPr>
        <w:t xml:space="preserve">Przedmiotem zamówienia jest opracowanie wielobranżowej dokumentacji technicznej wraz z pełnieniem nadzoru autorskiego dla zadania inwestycyjnego pn. </w:t>
      </w:r>
      <w:r w:rsidRPr="00A85D1E">
        <w:rPr>
          <w:rFonts w:eastAsia="Calibri" w:cs="Times New Roman"/>
          <w:b/>
          <w:lang w:eastAsia="en-US"/>
        </w:rPr>
        <w:t>„Przebudowa i rozbudowa   Kliniki Psychiatrii Centralnego Szpitala Klinicznego Uniwersytetu Medycznego w Łodzi – Budynek B-1 – IV etap – Oddział Izolacyjny i Izba Przyjęć” zlokalizowanego przy                 ul. Czechosłowackiej 8/10  w Łodzi</w:t>
      </w:r>
    </w:p>
    <w:p w:rsidR="00A85D1E" w:rsidRPr="00A85D1E" w:rsidRDefault="00A85D1E" w:rsidP="00A85D1E">
      <w:pPr>
        <w:spacing w:after="200" w:line="276" w:lineRule="auto"/>
        <w:jc w:val="both"/>
        <w:rPr>
          <w:rFonts w:eastAsia="Calibri" w:cs="Times New Roman"/>
          <w:b/>
          <w:lang w:eastAsia="en-US"/>
        </w:rPr>
      </w:pPr>
      <w:r w:rsidRPr="00A85D1E">
        <w:rPr>
          <w:rFonts w:eastAsia="Calibri" w:cs="Times New Roman"/>
          <w:b/>
          <w:lang w:eastAsia="en-US"/>
        </w:rPr>
        <w:t>1. Opis ogólny</w:t>
      </w:r>
    </w:p>
    <w:p w:rsidR="00A85D1E" w:rsidRPr="00A85D1E" w:rsidRDefault="00A85D1E" w:rsidP="00A85D1E">
      <w:pPr>
        <w:spacing w:after="200" w:line="276" w:lineRule="auto"/>
        <w:jc w:val="both"/>
        <w:rPr>
          <w:rFonts w:eastAsia="Calibri" w:cs="Times New Roman"/>
          <w:b/>
          <w:lang w:eastAsia="en-US"/>
        </w:rPr>
      </w:pPr>
      <w:r w:rsidRPr="00A85D1E">
        <w:rPr>
          <w:rFonts w:eastAsia="Calibri" w:cs="Times New Roman"/>
          <w:b/>
          <w:lang w:eastAsia="en-US"/>
        </w:rPr>
        <w:t>1.1 Stan istniejący</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t xml:space="preserve">Budynek B-1 w którym mieści się Klinika Psychiatrii Centralnego Szpitala klinicznego uniwersytetu medycznego w Łodzi zrealizowany został w latach 80 –tych ubiegłego wieku. Jest to budynek wolnostojący, trzykondygnacyjny, z dwoma kondygnacjami nadziemnymi i jedną podziemną, zwieńczony płaskim dachem. Bryłę budynku stanowią cztery skrzydła połączone ze sobą, z wewnętrznym patio dostępnym dla pacjentów i personelu szpitala. Komunikację pionową zapewniają cztery klatki schodowe zlokalizowane w wewnętrznych narożnikach budynku i trzy dźwigi osobowe  usytuowane w pobliżu klatek schodowych. Wejście główne do budynku znajduje się w zachodnim skrzydle. Do budynku prowadzą również wejścia: do Izby Przyjęć, Zakładu Medycyny Nuklearnej oraz dawnego laboratorium – obecnie części Oddziału „DO”.W piwnicach budynku znajdują się pomieszczenia techniczne, magazynowe, szatnie  i pomieszczenia higieniczno-sanitarne dla personelu. Na parterze budynku zlokalizowane są Poradnie Specjalistyczne, Izba Przyjęć, Oddział Dzienny Obserwacyjny „DO”, Zakład Medycyny Nuklearnej. Na I piętrze mieszczą się cztery oddziały: Oddział Zaburzeń Afektywnych „A”, Oddział Młodzieżowy „M”, Oddział Psychiatrii Wieku Podeszłego „S” i Oddział Zaburzeń Psychotycznych „S”. Budynek wzniesiono w konstrukcji szkieletowej, słupowo-ryglowej o siatce modularnej  10,8 x 10,8 m oraz 10,8 x 7,20m. Dach z płyt korytkowych oparty na murkach ażurowych, stropy międzykondygnacyjne z prefabrykowanych płyt żelbetowych , nad piwnicami strop Ackermana. Stropy oparte na podciągach stalowych wspartych na żelbetowych słupach, częściowo w piwnicach na ścianach murowanych. Klatki schodowe płytowo-żebrowe, żelbetowe, monolityczne. Ściany osłonowe murowane ocieplone styropianem i wełną mineralną wykończone tynkiem cienkowarstwowym. </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lastRenderedPageBreak/>
        <w:t>Budynek wyposażony jest w następujące instalacje:</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wody zimnej i ciepłej wody użytkowej, centralnego ogrzewania, kanalizacji sanitarnej</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wentylacji mechanicznej i klimatyzacji</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hydrantową</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gazów medycznych</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elektryczne – siły, gniazd wtykowych, oświetlenia ogólnego i ewakuacyjnego, odgromową</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multimedialne – komputerową, monitoringu, telefoniczna</w:t>
      </w:r>
    </w:p>
    <w:p w:rsidR="00A85D1E" w:rsidRPr="00A85D1E" w:rsidRDefault="00A85D1E" w:rsidP="00A85D1E">
      <w:pPr>
        <w:shd w:val="clear" w:color="auto" w:fill="FFFFFF"/>
        <w:tabs>
          <w:tab w:val="left" w:pos="677"/>
        </w:tabs>
        <w:spacing w:before="120" w:after="200"/>
        <w:jc w:val="both"/>
        <w:rPr>
          <w:rFonts w:eastAsia="Calibri" w:cs="Times New Roman"/>
          <w:lang w:eastAsia="en-US"/>
        </w:rPr>
      </w:pPr>
      <w:r w:rsidRPr="00A85D1E">
        <w:rPr>
          <w:rFonts w:eastAsia="Calibri" w:cs="Times New Roman"/>
          <w:lang w:eastAsia="en-US"/>
        </w:rPr>
        <w:t>- sygnalizacji pożaru i kontroli dostępu</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t>Dane budynku:</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t>Powierzchnia zabudowy P</w:t>
      </w:r>
      <w:r w:rsidRPr="00A85D1E">
        <w:rPr>
          <w:rFonts w:eastAsia="Calibri" w:cs="Times New Roman"/>
          <w:vertAlign w:val="subscript"/>
          <w:lang w:eastAsia="en-US"/>
        </w:rPr>
        <w:t>z</w:t>
      </w:r>
      <w:r w:rsidRPr="00A85D1E">
        <w:rPr>
          <w:rFonts w:eastAsia="Calibri" w:cs="Times New Roman"/>
          <w:lang w:eastAsia="en-US"/>
        </w:rPr>
        <w:t xml:space="preserve"> = 3 960 m</w:t>
      </w:r>
      <w:r w:rsidRPr="00A85D1E">
        <w:rPr>
          <w:rFonts w:eastAsia="Calibri" w:cs="Times New Roman"/>
          <w:vertAlign w:val="superscript"/>
          <w:lang w:eastAsia="en-US"/>
        </w:rPr>
        <w:t>2</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t>Powierzchnia użytkowa  P</w:t>
      </w:r>
      <w:r w:rsidRPr="00A85D1E">
        <w:rPr>
          <w:rFonts w:eastAsia="Calibri" w:cs="Times New Roman"/>
          <w:vertAlign w:val="subscript"/>
          <w:lang w:eastAsia="en-US"/>
        </w:rPr>
        <w:t>u</w:t>
      </w:r>
      <w:r w:rsidRPr="00A85D1E">
        <w:rPr>
          <w:rFonts w:eastAsia="Calibri" w:cs="Times New Roman"/>
          <w:lang w:eastAsia="en-US"/>
        </w:rPr>
        <w:t xml:space="preserve"> = 8 170 m</w:t>
      </w:r>
      <w:r w:rsidRPr="00A85D1E">
        <w:rPr>
          <w:rFonts w:eastAsia="Calibri" w:cs="Times New Roman"/>
          <w:vertAlign w:val="superscript"/>
          <w:lang w:eastAsia="en-US"/>
        </w:rPr>
        <w:t>2</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t>Kubatura K = 41 360 m</w:t>
      </w:r>
      <w:r w:rsidRPr="00A85D1E">
        <w:rPr>
          <w:rFonts w:eastAsia="Calibri" w:cs="Times New Roman"/>
          <w:vertAlign w:val="superscript"/>
          <w:lang w:eastAsia="en-US"/>
        </w:rPr>
        <w:t>3</w:t>
      </w:r>
    </w:p>
    <w:p w:rsidR="00A85D1E" w:rsidRPr="00A85D1E" w:rsidRDefault="00A85D1E" w:rsidP="00A85D1E">
      <w:pPr>
        <w:shd w:val="clear" w:color="auto" w:fill="FFFFFF"/>
        <w:tabs>
          <w:tab w:val="left" w:pos="677"/>
        </w:tabs>
        <w:spacing w:before="120" w:after="200" w:line="276" w:lineRule="auto"/>
        <w:jc w:val="both"/>
        <w:rPr>
          <w:rFonts w:eastAsia="Calibri" w:cs="Times New Roman"/>
          <w:lang w:eastAsia="en-US"/>
        </w:rPr>
      </w:pPr>
      <w:r w:rsidRPr="00A85D1E">
        <w:rPr>
          <w:rFonts w:eastAsia="Calibri" w:cs="Times New Roman"/>
          <w:lang w:eastAsia="en-US"/>
        </w:rPr>
        <w:t xml:space="preserve">W latach 2012 – 2019 budynek poddany został kompleksowej przebudowie obejmującej zarówno układ funkcjonalno-przestrzenny jak i elementy wykończeniowe i instalacje.                         W wyniku przebudowy w doprowadzono do zgodności z aktualnie obowiązującymi przepisami prawa. </w:t>
      </w:r>
    </w:p>
    <w:p w:rsidR="00A85D1E" w:rsidRPr="00A85D1E" w:rsidRDefault="00A85D1E" w:rsidP="00A85D1E">
      <w:pPr>
        <w:spacing w:after="200" w:line="276" w:lineRule="auto"/>
        <w:rPr>
          <w:rFonts w:eastAsia="Calibri" w:cs="Times New Roman"/>
          <w:b/>
          <w:lang w:eastAsia="en-US"/>
        </w:rPr>
      </w:pPr>
    </w:p>
    <w:p w:rsidR="00A85D1E" w:rsidRPr="00A85D1E" w:rsidRDefault="00A85D1E" w:rsidP="00A85D1E">
      <w:pPr>
        <w:spacing w:after="200" w:line="276" w:lineRule="auto"/>
        <w:rPr>
          <w:rFonts w:eastAsia="Calibri" w:cs="Times New Roman"/>
          <w:b/>
          <w:lang w:eastAsia="en-US"/>
        </w:rPr>
      </w:pPr>
      <w:r w:rsidRPr="00A85D1E">
        <w:rPr>
          <w:rFonts w:eastAsia="Calibri" w:cs="Times New Roman"/>
          <w:b/>
          <w:lang w:eastAsia="en-US"/>
        </w:rPr>
        <w:t>1.2. Przedmiot zamówienia</w:t>
      </w:r>
    </w:p>
    <w:p w:rsidR="00A85D1E" w:rsidRPr="00A85D1E" w:rsidRDefault="00A85D1E" w:rsidP="00A85D1E">
      <w:pPr>
        <w:spacing w:after="200" w:line="276" w:lineRule="auto"/>
        <w:jc w:val="both"/>
        <w:rPr>
          <w:rFonts w:eastAsia="Times New Roman" w:cs="Times New Roman"/>
          <w:vertAlign w:val="superscript"/>
          <w:lang w:eastAsia="en-US"/>
        </w:rPr>
      </w:pPr>
      <w:r w:rsidRPr="00A85D1E">
        <w:rPr>
          <w:rFonts w:eastAsia="Calibri" w:cs="Times New Roman"/>
          <w:lang w:eastAsia="en-US"/>
        </w:rPr>
        <w:t xml:space="preserve">Przedmiotem zamówienia jest opracowanie </w:t>
      </w:r>
      <w:r w:rsidRPr="00A85D1E">
        <w:rPr>
          <w:rFonts w:eastAsia="Calibri" w:cs="Times New Roman"/>
          <w:b/>
          <w:lang w:eastAsia="en-US"/>
        </w:rPr>
        <w:t xml:space="preserve">wielobranżowej dokumentacji projektowo-kosztorysowej dotyczącej kolejnego etapu przebudowy i rozbudowy Kliniki Psychiatrii Centralnego Szpitala Klinicznego Uniwersytetu Medycznego w Łodzi – Budynek B-1.      </w:t>
      </w:r>
      <w:r w:rsidRPr="00A85D1E">
        <w:rPr>
          <w:rFonts w:eastAsia="Calibri" w:cs="Times New Roman"/>
          <w:lang w:eastAsia="en-US"/>
        </w:rPr>
        <w:t xml:space="preserve"> W ramach zadania  planuje się rozbudowę istniejącego obiektu w kierunku północno-wschodnim. Przewiduje się budowę nowego,  jednokondygnacyjnego  budynku dla potrzeb                             nowej Izby Przyjęć oraz usytuowanego przy niej Oddziału Izolacyjnego. Między budynkiem istniejącym a projektowanym planuje się pozostawienie odpowiedniej przestrzeni   zapewniającej obsługi komunikacyjną obiektu w terenie. Pomiędzy budynkami przewiduję budowę dwukondygnacyjnego łącznika który zapewni bezpośredni dostęp zarówno  do nowej izby Przyjęć jak i do jednostek organizacyjnych usytuowanych na parterze i piętrze istniejącego budynku W tym samym celu, niejako na przedłużeniu osi łącznika, planuje się budowę drugiego ,jednokondygnacyjnego, w obszarze wewnętrznego patio istniejącego budynku, na  poziomie I piętra. W budynku istniejącym przewiduje się przebudowę jego fragmentów, w szczególności  w miejscach funkcjonalnego połączenia projektowanych łączników z istniejącą infrastrukturą oraz obszaru istniejącej Izby Przyjęć dla potrzeb</w:t>
      </w:r>
      <w:r w:rsidRPr="00A85D1E">
        <w:rPr>
          <w:rFonts w:eastAsia="Calibri" w:cs="Times New Roman"/>
          <w:color w:val="FF0000"/>
          <w:lang w:eastAsia="en-US"/>
        </w:rPr>
        <w:t xml:space="preserve"> </w:t>
      </w:r>
      <w:r w:rsidRPr="00A85D1E">
        <w:rPr>
          <w:rFonts w:eastAsia="Calibri" w:cs="Times New Roman"/>
          <w:lang w:eastAsia="en-US"/>
        </w:rPr>
        <w:t>przestrzeni</w:t>
      </w:r>
      <w:r w:rsidRPr="00A85D1E">
        <w:rPr>
          <w:rFonts w:eastAsia="Calibri" w:cs="Times New Roman"/>
          <w:color w:val="FF0000"/>
          <w:lang w:eastAsia="en-US"/>
        </w:rPr>
        <w:t xml:space="preserve"> </w:t>
      </w:r>
      <w:r w:rsidRPr="00A85D1E">
        <w:rPr>
          <w:rFonts w:eastAsia="Calibri" w:cs="Times New Roman"/>
          <w:lang w:eastAsia="en-US"/>
        </w:rPr>
        <w:t xml:space="preserve">związanej z prowadzeniem zajęć z zakresu intensywnej rehabilitacji psychiatrycznej. Ze względu na charakter inwestycji konieczne </w:t>
      </w:r>
      <w:r w:rsidRPr="00A85D1E">
        <w:rPr>
          <w:rFonts w:eastAsia="Calibri" w:cs="Times New Roman"/>
          <w:lang w:eastAsia="en-US"/>
        </w:rPr>
        <w:lastRenderedPageBreak/>
        <w:t>będzie zaprojektowanie nowego zagospodarowania terenu w rejonie przewidzianej rozbudowy. Powierzchnia użytkowa rozbudowy P</w:t>
      </w:r>
      <w:r w:rsidRPr="00A85D1E">
        <w:rPr>
          <w:rFonts w:eastAsia="Calibri" w:cs="Times New Roman"/>
          <w:vertAlign w:val="subscript"/>
          <w:lang w:eastAsia="en-US"/>
        </w:rPr>
        <w:t xml:space="preserve">u </w:t>
      </w:r>
      <m:oMath>
        <m:r>
          <w:rPr>
            <w:rFonts w:ascii="Cambria Math" w:eastAsia="Calibri" w:hAnsi="Cambria Math" w:cs="Times New Roman"/>
            <w:vertAlign w:val="subscript"/>
            <w:lang w:eastAsia="en-US"/>
          </w:rPr>
          <m:t>≈</m:t>
        </m:r>
      </m:oMath>
      <w:r w:rsidRPr="00A85D1E">
        <w:rPr>
          <w:rFonts w:eastAsia="Times New Roman" w:cs="Times New Roman"/>
          <w:vertAlign w:val="subscript"/>
          <w:lang w:eastAsia="en-US"/>
        </w:rPr>
        <w:t xml:space="preserve"> </w:t>
      </w:r>
      <w:r w:rsidRPr="00A85D1E">
        <w:rPr>
          <w:rFonts w:eastAsia="Times New Roman" w:cs="Times New Roman"/>
          <w:lang w:eastAsia="en-US"/>
        </w:rPr>
        <w:t>1500 m</w:t>
      </w:r>
      <w:r w:rsidRPr="00A85D1E">
        <w:rPr>
          <w:rFonts w:eastAsia="Times New Roman" w:cs="Times New Roman"/>
          <w:vertAlign w:val="superscript"/>
          <w:lang w:eastAsia="en-US"/>
        </w:rPr>
        <w:t>2</w:t>
      </w:r>
      <w:r w:rsidRPr="00A85D1E">
        <w:rPr>
          <w:rFonts w:eastAsia="Times New Roman" w:cs="Times New Roman"/>
          <w:lang w:eastAsia="en-US"/>
        </w:rPr>
        <w:t xml:space="preserve"> , P</w:t>
      </w:r>
      <w:r w:rsidRPr="00A85D1E">
        <w:rPr>
          <w:rFonts w:eastAsia="Times New Roman" w:cs="Times New Roman"/>
          <w:vertAlign w:val="subscript"/>
          <w:lang w:eastAsia="en-US"/>
        </w:rPr>
        <w:t xml:space="preserve">c </w:t>
      </w:r>
      <m:oMath>
        <m:r>
          <w:rPr>
            <w:rFonts w:ascii="Cambria Math" w:eastAsia="Times New Roman" w:hAnsi="Cambria Math" w:cs="Times New Roman"/>
            <w:vertAlign w:val="subscript"/>
            <w:lang w:eastAsia="en-US"/>
          </w:rPr>
          <m:t>≈</m:t>
        </m:r>
      </m:oMath>
      <w:r w:rsidRPr="00A85D1E">
        <w:rPr>
          <w:rFonts w:eastAsia="Times New Roman" w:cs="Times New Roman"/>
          <w:lang w:eastAsia="en-US"/>
        </w:rPr>
        <w:t xml:space="preserve"> 1600 m</w:t>
      </w:r>
      <w:r w:rsidRPr="00A85D1E">
        <w:rPr>
          <w:rFonts w:eastAsia="Times New Roman" w:cs="Times New Roman"/>
          <w:vertAlign w:val="superscript"/>
          <w:lang w:eastAsia="en-US"/>
        </w:rPr>
        <w:t>2</w:t>
      </w:r>
      <w:r w:rsidRPr="00A85D1E">
        <w:rPr>
          <w:rFonts w:eastAsia="Times New Roman" w:cs="Times New Roman"/>
          <w:lang w:eastAsia="en-US"/>
        </w:rPr>
        <w:t>. Powierzchnia użytkowa przebudowy istniejącego budynku P</w:t>
      </w:r>
      <w:r w:rsidRPr="00A85D1E">
        <w:rPr>
          <w:rFonts w:eastAsia="Times New Roman" w:cs="Times New Roman"/>
          <w:vertAlign w:val="subscript"/>
          <w:lang w:eastAsia="en-US"/>
        </w:rPr>
        <w:t>u</w:t>
      </w:r>
      <w:r w:rsidRPr="00A85D1E">
        <w:rPr>
          <w:rFonts w:eastAsia="Times New Roman" w:cs="Times New Roman"/>
          <w:lang w:eastAsia="en-US"/>
        </w:rPr>
        <w:t xml:space="preserve"> </w:t>
      </w:r>
      <m:oMath>
        <m:r>
          <w:rPr>
            <w:rFonts w:ascii="Cambria Math" w:eastAsia="Times New Roman" w:hAnsi="Cambria Math" w:cs="Times New Roman"/>
            <w:lang w:eastAsia="en-US"/>
          </w:rPr>
          <m:t>≈</m:t>
        </m:r>
      </m:oMath>
      <w:r w:rsidRPr="00A85D1E">
        <w:rPr>
          <w:rFonts w:eastAsia="Times New Roman" w:cs="Times New Roman"/>
          <w:lang w:eastAsia="en-US"/>
        </w:rPr>
        <w:t xml:space="preserve"> 500 m</w:t>
      </w:r>
      <w:r w:rsidRPr="00A85D1E">
        <w:rPr>
          <w:rFonts w:eastAsia="Times New Roman" w:cs="Times New Roman"/>
          <w:vertAlign w:val="superscript"/>
          <w:lang w:eastAsia="en-US"/>
        </w:rPr>
        <w:t>2</w:t>
      </w:r>
    </w:p>
    <w:p w:rsidR="00A85D1E" w:rsidRPr="00A85D1E" w:rsidRDefault="00A85D1E" w:rsidP="00A85D1E">
      <w:pPr>
        <w:spacing w:after="200" w:line="276" w:lineRule="auto"/>
        <w:jc w:val="both"/>
        <w:rPr>
          <w:rFonts w:eastAsia="Calibri" w:cs="Times New Roman"/>
          <w:bCs/>
          <w:lang w:eastAsia="en-US"/>
        </w:rPr>
      </w:pPr>
      <w:r w:rsidRPr="00A85D1E">
        <w:rPr>
          <w:rFonts w:eastAsia="Times New Roman" w:cs="Times New Roman"/>
          <w:lang w:eastAsia="en-US"/>
        </w:rPr>
        <w:t xml:space="preserve">Ponieważ planowana  inwestycja uzyskała pozytywną opinię Ministerstwa Zdrowia                           w procedurze </w:t>
      </w:r>
      <w:r w:rsidRPr="00A85D1E">
        <w:rPr>
          <w:rFonts w:eastAsia="Calibri" w:cs="Times New Roman"/>
          <w:bCs/>
          <w:lang w:eastAsia="en-US"/>
        </w:rPr>
        <w:t>Instrument Oceny Wniosków Inwestycyjnych w Sektorze Zdrowia (IOWISZ) poprzedzającej ocenę celowości jej  realizacji, w procesie projektowania konieczne będzie zachowanie charakterystycznych  wskaźników i parametrów (koszt jednostkowy, koszt na 1 łóżko i.t.p) podlegających ocenie w tej procedurze (IOWISZ)</w:t>
      </w:r>
    </w:p>
    <w:p w:rsidR="00A85D1E" w:rsidRPr="00A85D1E" w:rsidRDefault="00A85D1E" w:rsidP="00A85D1E">
      <w:pPr>
        <w:spacing w:after="200" w:line="276" w:lineRule="auto"/>
        <w:jc w:val="both"/>
        <w:rPr>
          <w:rFonts w:eastAsia="Calibri" w:cs="Times New Roman"/>
          <w:bCs/>
          <w:lang w:eastAsia="en-US"/>
        </w:rPr>
      </w:pPr>
    </w:p>
    <w:p w:rsidR="00A85D1E" w:rsidRPr="00A85D1E" w:rsidRDefault="00A85D1E" w:rsidP="00A85D1E">
      <w:pPr>
        <w:spacing w:after="200" w:line="276" w:lineRule="auto"/>
        <w:jc w:val="both"/>
        <w:rPr>
          <w:rFonts w:eastAsia="Times New Roman" w:cs="Times New Roman"/>
          <w:lang w:eastAsia="en-US"/>
        </w:rPr>
      </w:pPr>
      <w:r w:rsidRPr="00A85D1E">
        <w:rPr>
          <w:rFonts w:eastAsia="Calibri" w:cs="Times New Roman"/>
          <w:b/>
          <w:lang w:eastAsia="en-US"/>
        </w:rPr>
        <w:t>2. Wymagania dotyczące dokumentacji</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2.1. Zakres prac projektowych</w:t>
      </w:r>
    </w:p>
    <w:p w:rsidR="00A85D1E" w:rsidRPr="00A85D1E" w:rsidRDefault="00A85D1E" w:rsidP="00A85D1E">
      <w:pPr>
        <w:numPr>
          <w:ilvl w:val="0"/>
          <w:numId w:val="60"/>
        </w:numPr>
        <w:spacing w:after="200" w:line="276" w:lineRule="auto"/>
        <w:contextualSpacing/>
        <w:jc w:val="both"/>
        <w:rPr>
          <w:rFonts w:eastAsia="Calibri" w:cs="Times New Roman"/>
          <w:lang w:eastAsia="en-US"/>
        </w:rPr>
      </w:pPr>
      <w:r w:rsidRPr="00A85D1E">
        <w:rPr>
          <w:rFonts w:eastAsia="Calibri" w:cs="Times New Roman"/>
          <w:lang w:eastAsia="en-US"/>
        </w:rPr>
        <w:t>Uzyskanie  mapy d/c projektowych</w:t>
      </w:r>
    </w:p>
    <w:p w:rsidR="00A85D1E" w:rsidRPr="00A85D1E" w:rsidRDefault="00A85D1E" w:rsidP="00A85D1E">
      <w:pPr>
        <w:numPr>
          <w:ilvl w:val="0"/>
          <w:numId w:val="60"/>
        </w:numPr>
        <w:spacing w:after="200" w:line="276" w:lineRule="auto"/>
        <w:contextualSpacing/>
        <w:jc w:val="both"/>
        <w:rPr>
          <w:rFonts w:eastAsia="Calibri" w:cs="Times New Roman"/>
          <w:lang w:eastAsia="en-US"/>
        </w:rPr>
      </w:pPr>
      <w:r w:rsidRPr="00A85D1E">
        <w:rPr>
          <w:rFonts w:eastAsia="Calibri" w:cs="Times New Roman"/>
          <w:lang w:eastAsia="en-US"/>
        </w:rPr>
        <w:t>Uzyskanie decyzji o lokalizacji inwestycji celu publicznego lub decyzji o warunkach zabudowy</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Inwentaryzacja d/c projektowych</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Opinia techniczna o stanie technicznym budynku pod kątem możliwości przebudowy                             i  rozbudowy</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Projekt technologiczny z wykazem i opisem wyposażenia</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Projekt zagospodarowania terenu</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Projekt architektoniczno-budowlany w branżach niezbędnych do uzyskanie decyzji              o pozwoleniu na budowę</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Projekt wykonawczy w branżach architektonicznej, konstrukcyjnej, instalacji sanitarnych –wod-kan, CO, wentylacji mechanicznej i klimatyzacji , instalacji gazów medycznych, instalacji elektrycznych i instalacji multimedialnych – komputerowa                      i telefoniczna, SAP i oświetlenia awaryjnego, systemu napadu  i włamania, kontroli dostępu</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Specyfikacje techniczne wykonania i odbioru robót</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Przedmiar robót</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Kosztorys Inwestorski</w:t>
      </w:r>
    </w:p>
    <w:p w:rsidR="00A85D1E" w:rsidRPr="00A85D1E" w:rsidRDefault="00A85D1E" w:rsidP="00A85D1E">
      <w:pPr>
        <w:numPr>
          <w:ilvl w:val="0"/>
          <w:numId w:val="26"/>
        </w:numPr>
        <w:spacing w:after="200" w:line="276" w:lineRule="auto"/>
        <w:contextualSpacing/>
        <w:jc w:val="both"/>
        <w:rPr>
          <w:rFonts w:eastAsia="Calibri" w:cs="Times New Roman"/>
          <w:lang w:eastAsia="en-US"/>
        </w:rPr>
      </w:pPr>
      <w:r w:rsidRPr="00A85D1E">
        <w:rPr>
          <w:rFonts w:eastAsia="Calibri" w:cs="Times New Roman"/>
          <w:lang w:eastAsia="en-US"/>
        </w:rPr>
        <w:t>Przygotowanie wniosku o uzyskanie decyzji o pozwoleniu na budowę</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 xml:space="preserve">2.2. Przed przystąpieniem do wykonywania dokumentacji należy opracować i przedstawić do zatwierdzenia przez Zamawiającego wstępną koncepcję funkcjonalno-przestrzenną rozwiązań dotyczących rozbudowy i powiązań z częścią istniejącą oraz przebudowy fragmentów budynku istniejącego Należy założyć maksymalne wykorzystanie istniejących elementów instalacji oraz wyposażenia, urządzeń i aparatury będącej w posiadaniu Zamawiającego </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2.3. Terminy wykonania</w:t>
      </w:r>
    </w:p>
    <w:p w:rsidR="00A85D1E" w:rsidRPr="00A85D1E" w:rsidRDefault="00A85D1E" w:rsidP="00A85D1E">
      <w:pPr>
        <w:numPr>
          <w:ilvl w:val="0"/>
          <w:numId w:val="27"/>
        </w:numPr>
        <w:spacing w:after="200" w:line="276" w:lineRule="auto"/>
        <w:contextualSpacing/>
        <w:jc w:val="both"/>
        <w:rPr>
          <w:rFonts w:eastAsia="Calibri" w:cs="Times New Roman"/>
          <w:lang w:eastAsia="en-US"/>
        </w:rPr>
      </w:pPr>
      <w:r w:rsidRPr="00A85D1E">
        <w:rPr>
          <w:rFonts w:eastAsia="Calibri" w:cs="Times New Roman"/>
          <w:lang w:eastAsia="en-US"/>
        </w:rPr>
        <w:t xml:space="preserve">PTZ i Projekt architektoniczno-budowlany z przygotowaniem wniosku o uzyskanie decyzji pozwolenie na budowę,   – </w:t>
      </w:r>
      <w:r w:rsidR="00C11B5A">
        <w:rPr>
          <w:rFonts w:eastAsia="Calibri" w:cs="Times New Roman"/>
          <w:lang w:eastAsia="en-US"/>
        </w:rPr>
        <w:t xml:space="preserve">max. </w:t>
      </w:r>
      <w:r w:rsidRPr="00A85D1E">
        <w:rPr>
          <w:rFonts w:eastAsia="Calibri" w:cs="Times New Roman"/>
          <w:lang w:eastAsia="en-US"/>
        </w:rPr>
        <w:t xml:space="preserve">14 tygodni od daty zawarcia </w:t>
      </w:r>
    </w:p>
    <w:p w:rsidR="00A85D1E" w:rsidRPr="00A85D1E" w:rsidRDefault="00A85D1E" w:rsidP="00A85D1E">
      <w:pPr>
        <w:numPr>
          <w:ilvl w:val="0"/>
          <w:numId w:val="27"/>
        </w:numPr>
        <w:spacing w:after="200" w:line="276" w:lineRule="auto"/>
        <w:contextualSpacing/>
        <w:jc w:val="both"/>
        <w:rPr>
          <w:rFonts w:eastAsia="Calibri" w:cs="Times New Roman"/>
          <w:lang w:eastAsia="en-US"/>
        </w:rPr>
      </w:pPr>
      <w:r w:rsidRPr="00A85D1E">
        <w:rPr>
          <w:rFonts w:eastAsia="Calibri" w:cs="Times New Roman"/>
          <w:lang w:eastAsia="en-US"/>
        </w:rPr>
        <w:t xml:space="preserve">Kosztorys inwestorski </w:t>
      </w:r>
      <w:r w:rsidR="00C11B5A">
        <w:rPr>
          <w:rFonts w:eastAsia="Calibri" w:cs="Times New Roman"/>
          <w:lang w:eastAsia="en-US"/>
        </w:rPr>
        <w:t>–</w:t>
      </w:r>
      <w:r w:rsidRPr="00A85D1E">
        <w:rPr>
          <w:rFonts w:eastAsia="Calibri" w:cs="Times New Roman"/>
          <w:lang w:eastAsia="en-US"/>
        </w:rPr>
        <w:t xml:space="preserve"> </w:t>
      </w:r>
      <w:r w:rsidR="00C11B5A">
        <w:rPr>
          <w:rFonts w:eastAsia="Calibri" w:cs="Times New Roman"/>
          <w:lang w:eastAsia="en-US"/>
        </w:rPr>
        <w:t xml:space="preserve">max. </w:t>
      </w:r>
      <w:r w:rsidRPr="00A85D1E">
        <w:rPr>
          <w:rFonts w:eastAsia="Calibri" w:cs="Times New Roman"/>
          <w:lang w:eastAsia="en-US"/>
        </w:rPr>
        <w:t>16 tygodni od daty zawarcia umowy</w:t>
      </w:r>
    </w:p>
    <w:p w:rsidR="00A85D1E" w:rsidRPr="00A85D1E" w:rsidRDefault="00A85D1E" w:rsidP="00A85D1E">
      <w:pPr>
        <w:numPr>
          <w:ilvl w:val="0"/>
          <w:numId w:val="27"/>
        </w:numPr>
        <w:spacing w:after="200" w:line="276" w:lineRule="auto"/>
        <w:contextualSpacing/>
        <w:jc w:val="both"/>
        <w:rPr>
          <w:rFonts w:eastAsia="Calibri" w:cs="Times New Roman"/>
          <w:lang w:eastAsia="en-US"/>
        </w:rPr>
      </w:pPr>
      <w:r w:rsidRPr="00A85D1E">
        <w:rPr>
          <w:rFonts w:eastAsia="Calibri" w:cs="Times New Roman"/>
          <w:lang w:eastAsia="en-US"/>
        </w:rPr>
        <w:lastRenderedPageBreak/>
        <w:t xml:space="preserve">Projekt wykonawczy, przedmiary robót, specyfikacje techniczne wykonania i odbioru robót – </w:t>
      </w:r>
      <w:r w:rsidR="00C11B5A">
        <w:rPr>
          <w:rFonts w:eastAsia="Calibri" w:cs="Times New Roman"/>
          <w:lang w:eastAsia="en-US"/>
        </w:rPr>
        <w:t xml:space="preserve">max. </w:t>
      </w:r>
      <w:r w:rsidRPr="00A85D1E">
        <w:rPr>
          <w:rFonts w:eastAsia="Calibri" w:cs="Times New Roman"/>
          <w:lang w:eastAsia="en-US"/>
        </w:rPr>
        <w:t>16 tygodni od daty zawarcia umowy</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 xml:space="preserve">2.4. Wymagania jakie musi spełniać opracowywana dokumentacja </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2.4.1. Opracowania muszą spełniać wymagania aktualnie obowiązującego stanu prawnego,  w szczególności:</w:t>
      </w:r>
    </w:p>
    <w:p w:rsidR="00A85D1E" w:rsidRPr="00A85D1E" w:rsidRDefault="00A85D1E" w:rsidP="00A85D1E">
      <w:pPr>
        <w:numPr>
          <w:ilvl w:val="0"/>
          <w:numId w:val="30"/>
        </w:numPr>
        <w:spacing w:after="200" w:line="276" w:lineRule="auto"/>
        <w:contextualSpacing/>
        <w:jc w:val="both"/>
        <w:rPr>
          <w:rFonts w:eastAsia="Calibri" w:cs="Times New Roman"/>
          <w:lang w:eastAsia="en-US"/>
        </w:rPr>
      </w:pPr>
      <w:r w:rsidRPr="00A85D1E">
        <w:rPr>
          <w:rFonts w:eastAsia="Calibri" w:cs="Times New Roman"/>
          <w:lang w:eastAsia="en-US"/>
        </w:rPr>
        <w:t>Rozporządzenia Ministra Zdrowia z dn. 26 marca 2019 r w sprawie szczegółowych wymagań, jakim powinny odpowiadać pomieszczenia                              i urządzenia podmiotu wykonującego działalność leczniczą</w:t>
      </w:r>
    </w:p>
    <w:p w:rsidR="00A85D1E" w:rsidRPr="00A85D1E" w:rsidRDefault="00A85D1E" w:rsidP="00A85D1E">
      <w:pPr>
        <w:numPr>
          <w:ilvl w:val="0"/>
          <w:numId w:val="30"/>
        </w:numPr>
        <w:spacing w:after="200" w:line="276" w:lineRule="auto"/>
        <w:contextualSpacing/>
        <w:jc w:val="both"/>
        <w:rPr>
          <w:rFonts w:eastAsia="Calibri" w:cs="Times New Roman"/>
          <w:lang w:eastAsia="en-US"/>
        </w:rPr>
      </w:pPr>
      <w:r w:rsidRPr="00A85D1E">
        <w:rPr>
          <w:rFonts w:eastAsia="Calibri" w:cs="Times New Roman"/>
          <w:lang w:eastAsia="en-US"/>
        </w:rPr>
        <w:t>Rozporządzenia Ministra Infrastruktury z dn. 12 kwietnia 2002 r. w sprawie warunków technicznych, jakim powinny odpowiadać budynki i ich usytuowanie</w:t>
      </w:r>
    </w:p>
    <w:p w:rsidR="00A85D1E" w:rsidRPr="00A85D1E" w:rsidRDefault="00A85D1E" w:rsidP="00A85D1E">
      <w:pPr>
        <w:numPr>
          <w:ilvl w:val="0"/>
          <w:numId w:val="30"/>
        </w:numPr>
        <w:spacing w:after="200" w:line="276" w:lineRule="auto"/>
        <w:contextualSpacing/>
        <w:jc w:val="both"/>
        <w:rPr>
          <w:rFonts w:eastAsia="Calibri" w:cs="Times New Roman"/>
          <w:lang w:eastAsia="en-US"/>
        </w:rPr>
      </w:pPr>
      <w:r w:rsidRPr="00A85D1E">
        <w:rPr>
          <w:rFonts w:eastAsia="Calibri" w:cs="Times New Roman"/>
          <w:lang w:eastAsia="en-US"/>
        </w:rPr>
        <w:t>Rozporządzenia Ministra Rozwoju z dn. 11 września 2020 r. w sprawie szczegółowego zakresu i formy projektu budowlanego</w:t>
      </w:r>
    </w:p>
    <w:p w:rsidR="00A85D1E" w:rsidRPr="00A85D1E" w:rsidRDefault="00A85D1E" w:rsidP="00A85D1E">
      <w:pPr>
        <w:numPr>
          <w:ilvl w:val="0"/>
          <w:numId w:val="30"/>
        </w:numPr>
        <w:spacing w:after="200" w:line="276" w:lineRule="auto"/>
        <w:contextualSpacing/>
        <w:jc w:val="both"/>
        <w:rPr>
          <w:rFonts w:eastAsia="Calibri" w:cs="Times New Roman"/>
          <w:lang w:eastAsia="en-US"/>
        </w:rPr>
      </w:pPr>
      <w:r w:rsidRPr="00A85D1E">
        <w:rPr>
          <w:rFonts w:eastAsia="Calibri" w:cs="Times New Roman"/>
          <w:lang w:eastAsia="en-US"/>
        </w:rPr>
        <w:t>Rozporządzenia Ministra Infrastruktury z dn. 02 września 2004 r. w sprawie szczegółowego zakresu i formy dokumentacji projektowej, specyfikacji technicznych wykonania i odbioru robót budowlanych oraz programu funkcjonalno-użytkowego</w:t>
      </w:r>
    </w:p>
    <w:p w:rsidR="00A85D1E" w:rsidRPr="00A85D1E" w:rsidRDefault="00A85D1E" w:rsidP="00A85D1E">
      <w:pPr>
        <w:numPr>
          <w:ilvl w:val="0"/>
          <w:numId w:val="30"/>
        </w:numPr>
        <w:spacing w:after="200" w:line="276" w:lineRule="auto"/>
        <w:contextualSpacing/>
        <w:jc w:val="both"/>
        <w:rPr>
          <w:rFonts w:eastAsia="Calibri" w:cs="Times New Roman"/>
          <w:lang w:eastAsia="en-US"/>
        </w:rPr>
      </w:pPr>
      <w:r w:rsidRPr="00A85D1E">
        <w:rPr>
          <w:rFonts w:eastAsia="Calibri" w:cs="Times New Roman"/>
          <w:lang w:eastAsia="en-US"/>
        </w:rPr>
        <w:t>Rozporządzenie Ministra Pracy i Polityki Socjalnej z dn. 26 września 1997 r. w sprawie ogólnych przepisów bezpieczeństwa i higieny pracy</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2.4.2. Opracowania muszą zawierać uzgodnienia i opinie rzeczoznawców ds. BHP,                        bezpieczeństwa pożarowego, sanitarno-epidemiologicznych oraz inne wymagane prawem</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2.4.3. 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2.4.3. Opis i wykaz wyposażenia zawarty   w projekcie  technologicznym  należy opracować w sposób umożliwiający ich  wykorzystanie jako opisu przedmiotu zamówienia w procedurze przetargowej na zakup wyposażenia zgodnej Prawem zamówień publicznych</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 xml:space="preserve"> Załączniki graficzny</w:t>
      </w:r>
    </w:p>
    <w:p w:rsidR="00A85D1E" w:rsidRPr="00A85D1E" w:rsidRDefault="00A85D1E" w:rsidP="00A85D1E">
      <w:pPr>
        <w:spacing w:after="200" w:line="276" w:lineRule="auto"/>
        <w:jc w:val="both"/>
        <w:rPr>
          <w:rFonts w:eastAsia="Calibri" w:cs="Times New Roman"/>
          <w:lang w:eastAsia="en-US"/>
        </w:rPr>
      </w:pPr>
      <w:r w:rsidRPr="00A85D1E">
        <w:rPr>
          <w:rFonts w:eastAsia="Calibri" w:cs="Times New Roman"/>
          <w:lang w:eastAsia="en-US"/>
        </w:rPr>
        <w:t>- plan sytuacyjny</w:t>
      </w:r>
    </w:p>
    <w:p w:rsidR="00A85D1E" w:rsidRDefault="00A85D1E" w:rsidP="004B4733">
      <w:pPr>
        <w:rPr>
          <w:rFonts w:cs="Times New Roman"/>
          <w:sz w:val="20"/>
          <w:szCs w:val="20"/>
        </w:rPr>
      </w:pPr>
    </w:p>
    <w:p w:rsidR="00A85D1E" w:rsidRDefault="00A85D1E" w:rsidP="004B4733">
      <w:pPr>
        <w:rPr>
          <w:rFonts w:cs="Times New Roman"/>
          <w:sz w:val="20"/>
          <w:szCs w:val="20"/>
        </w:rPr>
      </w:pPr>
    </w:p>
    <w:p w:rsidR="00A85D1E" w:rsidRDefault="00A85D1E" w:rsidP="004B4733">
      <w:pPr>
        <w:rPr>
          <w:rFonts w:cs="Times New Roman"/>
          <w:sz w:val="20"/>
          <w:szCs w:val="20"/>
        </w:rPr>
      </w:pPr>
    </w:p>
    <w:p w:rsidR="00A85D1E" w:rsidRDefault="00A85D1E" w:rsidP="004B4733">
      <w:pPr>
        <w:rPr>
          <w:rFonts w:cs="Times New Roman"/>
          <w:sz w:val="20"/>
          <w:szCs w:val="20"/>
        </w:rPr>
      </w:pPr>
    </w:p>
    <w:p w:rsidR="00A85D1E" w:rsidRDefault="00A85D1E" w:rsidP="004B4733">
      <w:pPr>
        <w:rPr>
          <w:rFonts w:cs="Times New Roman"/>
          <w:sz w:val="20"/>
          <w:szCs w:val="20"/>
        </w:rPr>
      </w:pPr>
    </w:p>
    <w:p w:rsidR="00A85D1E" w:rsidRDefault="00A85D1E"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A85D1E" w:rsidRDefault="00A85D1E" w:rsidP="004B4733">
      <w:pPr>
        <w:jc w:val="right"/>
        <w:rPr>
          <w:rFonts w:cs="Times New Roman"/>
          <w:sz w:val="20"/>
          <w:szCs w:val="20"/>
        </w:rPr>
      </w:pPr>
    </w:p>
    <w:p w:rsidR="00071F7E" w:rsidRDefault="00071F7E">
      <w:pPr>
        <w:pStyle w:val="tyt"/>
        <w:jc w:val="right"/>
        <w:rPr>
          <w:b w:val="0"/>
          <w:bCs w:val="0"/>
          <w:i/>
          <w:iCs/>
          <w:sz w:val="22"/>
          <w:szCs w:val="22"/>
          <w:u w:val="single"/>
        </w:rPr>
      </w:pPr>
      <w:r>
        <w:rPr>
          <w:b w:val="0"/>
          <w:bCs w:val="0"/>
          <w:i/>
          <w:iCs/>
          <w:sz w:val="22"/>
          <w:szCs w:val="22"/>
          <w:u w:val="single"/>
        </w:rPr>
        <w:lastRenderedPageBreak/>
        <w:t>Załącznik nr 3</w:t>
      </w:r>
    </w:p>
    <w:p w:rsidR="00143505" w:rsidRDefault="00A85D1E" w:rsidP="00143505">
      <w:pPr>
        <w:rPr>
          <w:rFonts w:cs="Times New Roman"/>
          <w:b/>
          <w:bCs/>
          <w:sz w:val="28"/>
          <w:szCs w:val="28"/>
        </w:rPr>
      </w:pPr>
      <w:r>
        <w:rPr>
          <w:rFonts w:cs="Times New Roman"/>
          <w:b/>
          <w:bCs/>
          <w:sz w:val="22"/>
          <w:szCs w:val="22"/>
        </w:rPr>
        <w:t>Sprawa nr  ZP /88</w:t>
      </w:r>
      <w:r w:rsidR="00143505">
        <w:rPr>
          <w:rFonts w:cs="Times New Roman"/>
          <w:b/>
          <w:bCs/>
          <w:sz w:val="22"/>
          <w:szCs w:val="22"/>
        </w:rPr>
        <w:t>/ 20</w:t>
      </w:r>
      <w:r>
        <w:rPr>
          <w:rFonts w:cs="Times New Roman"/>
          <w:b/>
          <w:bCs/>
          <w:sz w:val="22"/>
          <w:szCs w:val="22"/>
        </w:rPr>
        <w:t>20</w:t>
      </w:r>
      <w:r w:rsidR="00143505">
        <w:rPr>
          <w:rFonts w:cs="Times New Roman"/>
          <w:b/>
          <w:bCs/>
          <w:sz w:val="22"/>
          <w:szCs w:val="22"/>
        </w:rPr>
        <w:t>.</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KRS/CEiDG)</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Pzp),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sytuacji ekonomicznej lub finansowej,</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lastRenderedPageBreak/>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następującego/ych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Pr="0072333F">
        <w:rPr>
          <w:b/>
          <w:bCs/>
          <w:i/>
          <w:iCs/>
          <w:u w:val="single"/>
        </w:rPr>
        <w:lastRenderedPageBreak/>
        <w:t>Załącznik nr 4</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KRS/CEiDG)</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B65D51" w:rsidRDefault="00B65D51" w:rsidP="00B65D51">
      <w:pPr>
        <w:rPr>
          <w:rFonts w:cs="Times New Roman"/>
          <w:b/>
          <w:bCs/>
          <w:sz w:val="28"/>
          <w:szCs w:val="28"/>
        </w:rPr>
      </w:pPr>
      <w:r>
        <w:rPr>
          <w:rFonts w:cs="Times New Roman"/>
          <w:b/>
          <w:bCs/>
          <w:sz w:val="22"/>
          <w:szCs w:val="22"/>
        </w:rPr>
        <w:t>Sprawa nr  ZP /88/ 2020.</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Pzp),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5B315F">
      <w:pPr>
        <w:numPr>
          <w:ilvl w:val="0"/>
          <w:numId w:val="38"/>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art. 24 ust 1 pkt 12-23 ustawy Pzp.</w:t>
      </w:r>
    </w:p>
    <w:p w:rsidR="00D25735" w:rsidRPr="0072333F" w:rsidRDefault="00D25735" w:rsidP="005B315F">
      <w:pPr>
        <w:numPr>
          <w:ilvl w:val="0"/>
          <w:numId w:val="38"/>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art. 24 ust. 5 pkt 1 - 4 i 8 ustawy Pzp</w:t>
      </w:r>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Oświadczam, że zachodzą w stosunku do mnie podstawy wykluczenia z postępowania na podstawie art. …………. ustawy Pzp</w:t>
      </w:r>
      <w:r w:rsidRPr="0072333F">
        <w:rPr>
          <w:sz w:val="20"/>
          <w:szCs w:val="20"/>
        </w:rPr>
        <w:t xml:space="preserve"> </w:t>
      </w:r>
      <w:r w:rsidRPr="0072333F">
        <w:rPr>
          <w:i/>
          <w:sz w:val="16"/>
          <w:szCs w:val="16"/>
        </w:rPr>
        <w:t>(podać mającą zastosowanie podstawę wykluczenia spośród wymienionych w art. 24 ust. 1 pkt 13-14, 16-20 lub art. 24 ust. 5 pkt 1-4 i 8 ustawy Pzp).</w:t>
      </w:r>
      <w:r w:rsidRPr="0072333F">
        <w:rPr>
          <w:sz w:val="20"/>
          <w:szCs w:val="20"/>
        </w:rPr>
        <w:t xml:space="preserve"> </w:t>
      </w:r>
      <w:r w:rsidRPr="0072333F">
        <w:rPr>
          <w:sz w:val="21"/>
          <w:szCs w:val="21"/>
        </w:rPr>
        <w:t xml:space="preserve">Jednocześnie oświadczam, że w związku z ww. okolicznością, na podstawie art. 24 ust. 8 ustawy Pzp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lastRenderedPageBreak/>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Zgodnie z  art. 25a ust. 3 pkt 2 ustawy Pzp</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następującego/ych podmiotu/tów, na którego/ych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KRS/CEiDG)</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następującego/ych podmiotu/tów, będącego/ych podwykonawcą/ami: ……………………………………………………………………..….……</w:t>
      </w:r>
      <w:r w:rsidRPr="0072333F">
        <w:rPr>
          <w:sz w:val="20"/>
          <w:szCs w:val="20"/>
        </w:rPr>
        <w:t xml:space="preserve"> </w:t>
      </w:r>
      <w:r w:rsidRPr="0072333F">
        <w:rPr>
          <w:i/>
          <w:sz w:val="16"/>
          <w:szCs w:val="16"/>
        </w:rPr>
        <w:t>(podać pełną nazwę/firmę, adres, a także w zależności od podmiotu: NIP/PESEL, KRS/CEiDG)</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5B315F">
      <w:pPr>
        <w:numPr>
          <w:ilvl w:val="1"/>
          <w:numId w:val="37"/>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B65D51" w:rsidRDefault="00B65D51" w:rsidP="00B65D51">
      <w:pPr>
        <w:rPr>
          <w:rFonts w:cs="Times New Roman"/>
          <w:b/>
          <w:bCs/>
          <w:sz w:val="28"/>
          <w:szCs w:val="28"/>
        </w:rPr>
      </w:pPr>
      <w:r>
        <w:rPr>
          <w:rFonts w:cs="Times New Roman"/>
          <w:b/>
          <w:bCs/>
          <w:sz w:val="22"/>
          <w:szCs w:val="22"/>
        </w:rPr>
        <w:t>Sprawa nr  ZP /88/ 2020.</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881C86" w:rsidRPr="009978EE" w:rsidRDefault="00881C86" w:rsidP="00881C86">
      <w:pPr>
        <w:spacing w:line="480" w:lineRule="atLeast"/>
        <w:jc w:val="center"/>
        <w:rPr>
          <w:iCs/>
        </w:rPr>
      </w:pPr>
      <w:r w:rsidRPr="009978EE">
        <w:rPr>
          <w:iCs/>
        </w:rPr>
        <w:t>(Dz. U. z 201</w:t>
      </w:r>
      <w:r>
        <w:rPr>
          <w:iCs/>
        </w:rPr>
        <w:t>9</w:t>
      </w:r>
      <w:r w:rsidRPr="009978EE">
        <w:rPr>
          <w:iCs/>
        </w:rPr>
        <w:t xml:space="preserve"> r. poz. </w:t>
      </w:r>
      <w:r>
        <w:rPr>
          <w:iCs/>
        </w:rPr>
        <w:t>1843</w:t>
      </w:r>
      <w:r w:rsidRPr="009978EE">
        <w:rPr>
          <w:iCs/>
        </w:rPr>
        <w:t xml:space="preserve"> z późn.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tj: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lastRenderedPageBreak/>
        <w:t xml:space="preserve">Jednocześnie przedstawiam poniższe informacje dotyczące: </w:t>
      </w:r>
    </w:p>
    <w:p w:rsidR="00EE4FF5" w:rsidRPr="009978EE" w:rsidRDefault="00EE4FF5" w:rsidP="005B315F">
      <w:pPr>
        <w:numPr>
          <w:ilvl w:val="0"/>
          <w:numId w:val="36"/>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5B315F">
      <w:pPr>
        <w:numPr>
          <w:ilvl w:val="0"/>
          <w:numId w:val="35"/>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5B315F">
      <w:pPr>
        <w:numPr>
          <w:ilvl w:val="0"/>
          <w:numId w:val="35"/>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W zakresie potwierdzenia niepodlegania wykluczeniu na podstawie art. 24 ust. 1 pkt. 23 ustawy, Wykonawca składa oświadczenie zg.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Pzp tj. w rozumieniu ustawy z dnia 16 lutego 2007 r. o ochronie konkurencji i konsumentów (Dz.U. nr 2015, poz. </w:t>
      </w:r>
      <w:r w:rsidR="00614EAE">
        <w:rPr>
          <w:rFonts w:cs="Times New Roman"/>
        </w:rPr>
        <w:t>184</w:t>
      </w:r>
      <w:r>
        <w:rPr>
          <w:rFonts w:cs="Times New Roman"/>
        </w:rPr>
        <w:t xml:space="preserve"> z późn.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lastRenderedPageBreak/>
        <w:t>Załącznik nr 7</w:t>
      </w:r>
    </w:p>
    <w:p w:rsidR="00D25735" w:rsidRDefault="00D25735" w:rsidP="00D25735">
      <w:pPr>
        <w:pStyle w:val="tyt"/>
      </w:pPr>
    </w:p>
    <w:p w:rsidR="00D25735" w:rsidRPr="009978EE" w:rsidRDefault="00D25735" w:rsidP="00D25735">
      <w:pPr>
        <w:pStyle w:val="tyt"/>
      </w:pPr>
      <w:r w:rsidRPr="009978EE">
        <w:t>Oświadczenie w trybie</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881C86">
        <w:rPr>
          <w:iCs/>
        </w:rPr>
        <w:t>9</w:t>
      </w:r>
      <w:r w:rsidRPr="009978EE">
        <w:rPr>
          <w:iCs/>
        </w:rPr>
        <w:t xml:space="preserve"> r. poz. </w:t>
      </w:r>
      <w:r w:rsidR="00C01BD9">
        <w:rPr>
          <w:iCs/>
        </w:rPr>
        <w:t>1</w:t>
      </w:r>
      <w:r w:rsidR="00881C86">
        <w:rPr>
          <w:iCs/>
        </w:rPr>
        <w:t>843</w:t>
      </w:r>
      <w:r w:rsidRPr="009978EE">
        <w:rPr>
          <w:iCs/>
        </w:rPr>
        <w:t xml:space="preserve"> z późn. zm.)</w:t>
      </w:r>
    </w:p>
    <w:p w:rsidR="00B65D51" w:rsidRPr="00B65D51" w:rsidRDefault="00B65D51" w:rsidP="00B65D51">
      <w:pPr>
        <w:spacing w:line="480" w:lineRule="atLeast"/>
        <w:rPr>
          <w:rFonts w:cs="Times New Roman"/>
          <w:b/>
          <w:bCs/>
          <w:sz w:val="22"/>
          <w:szCs w:val="22"/>
        </w:rPr>
      </w:pPr>
      <w:r w:rsidRPr="00B65D51">
        <w:rPr>
          <w:rFonts w:cs="Times New Roman"/>
          <w:b/>
          <w:bCs/>
          <w:sz w:val="22"/>
          <w:szCs w:val="22"/>
        </w:rPr>
        <w:t>Sprawa nr  ZP /88/ 2020.</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kapitałowej, o której mowa w art. 24 ust. 1 pkt. 23 ustawy Pzp tj. w rozumieniu ustawy</w:t>
      </w:r>
      <w:r w:rsidRPr="009978EE">
        <w:rPr>
          <w:b/>
          <w:sz w:val="22"/>
          <w:szCs w:val="22"/>
        </w:rPr>
        <w:br/>
        <w:t xml:space="preserve">z dnia 16 lutego 2007 r. o ochronie konkurencji i konsumentów (Dz. U. z 2015, poz. 184 </w:t>
      </w:r>
      <w:r w:rsidRPr="009978EE">
        <w:rPr>
          <w:b/>
          <w:sz w:val="22"/>
          <w:szCs w:val="22"/>
        </w:rPr>
        <w:br/>
        <w:t>z późn.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do tej samej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Nie podlegamy jednak wykluczeniu w trybie art. 24 ust 1 pkt 23 Pzp.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lastRenderedPageBreak/>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C01BD9" w:rsidRPr="00614EAE">
        <w:rPr>
          <w:b/>
          <w:i/>
          <w:sz w:val="28"/>
          <w:szCs w:val="28"/>
          <w:u w:val="single"/>
        </w:rPr>
        <w:t>I.3. – załączniki nr 8-1</w:t>
      </w:r>
      <w:r w:rsidR="00E03BC4">
        <w:rPr>
          <w:b/>
          <w:i/>
          <w:sz w:val="28"/>
          <w:szCs w:val="28"/>
          <w:u w:val="single"/>
        </w:rPr>
        <w:t>5</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Pzp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0"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DC5793">
        <w:rPr>
          <w:rFonts w:cs="Times New Roman"/>
          <w:i/>
          <w:iCs/>
          <w:u w:val="single"/>
        </w:rPr>
        <w:t>8</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8</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1"/>
          <w:pgSz w:w="11905" w:h="16837"/>
          <w:pgMar w:top="1418" w:right="1287" w:bottom="1418" w:left="1418" w:header="567" w:footer="567" w:gutter="0"/>
          <w:cols w:space="708"/>
          <w:titlePg/>
          <w:docGrid w:linePitch="360"/>
        </w:sectPr>
      </w:pPr>
    </w:p>
    <w:p w:rsidR="00DF3CA4" w:rsidRDefault="00DF3CA4">
      <w:pPr>
        <w:jc w:val="right"/>
        <w:rPr>
          <w:rFonts w:cs="Times New Roman"/>
          <w:i/>
          <w:iCs/>
          <w:u w:val="single"/>
        </w:r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C5" w:rsidRDefault="00206CC5"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DACB"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206CC5" w:rsidRDefault="00206CC5" w:rsidP="004E696A">
                      <w:pPr>
                        <w:jc w:val="center"/>
                        <w:rPr>
                          <w:sz w:val="20"/>
                          <w:szCs w:val="20"/>
                        </w:rPr>
                      </w:pPr>
                      <w:r>
                        <w:rPr>
                          <w:sz w:val="20"/>
                          <w:szCs w:val="20"/>
                        </w:rPr>
                        <w:t>Pieczęć Wykonawcy</w:t>
                      </w:r>
                    </w:p>
                  </w:txbxContent>
                </v:textbox>
              </v:shape>
            </w:pict>
          </mc:Fallback>
        </mc:AlternateContent>
      </w:r>
      <w:r w:rsidR="00DC5793">
        <w:rPr>
          <w:i/>
          <w:u w:val="single"/>
        </w:rPr>
        <w:t>Załącznik nr 9</w:t>
      </w:r>
    </w:p>
    <w:p w:rsidR="004E696A" w:rsidRDefault="004E696A" w:rsidP="004E696A">
      <w:pPr>
        <w:autoSpaceDE w:val="0"/>
        <w:autoSpaceDN w:val="0"/>
        <w:adjustRightInd w:val="0"/>
        <w:jc w:val="both"/>
        <w:rPr>
          <w:rFonts w:eastAsia="Univers-PL"/>
          <w:color w:val="FF0000"/>
        </w:rPr>
      </w:pPr>
    </w:p>
    <w:p w:rsidR="004E696A" w:rsidRDefault="004E696A" w:rsidP="004E696A">
      <w:pPr>
        <w:autoSpaceDE w:val="0"/>
        <w:autoSpaceDN w:val="0"/>
        <w:adjustRightInd w:val="0"/>
        <w:jc w:val="both"/>
        <w:rPr>
          <w:b/>
          <w:bCs/>
          <w:snapToGrid w:val="0"/>
        </w:rPr>
      </w:pPr>
      <w:r>
        <w:rPr>
          <w:bCs/>
          <w:snapToGrid w:val="0"/>
        </w:rPr>
        <w:t>W</w:t>
      </w:r>
      <w:r w:rsidRPr="007F633A">
        <w:rPr>
          <w:bCs/>
          <w:snapToGrid w:val="0"/>
        </w:rPr>
        <w:t>ykaz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B65D51" w:rsidRPr="00B65D51" w:rsidRDefault="00B65D51" w:rsidP="00B65D51">
      <w:pPr>
        <w:autoSpaceDE w:val="0"/>
        <w:autoSpaceDN w:val="0"/>
        <w:adjustRightInd w:val="0"/>
        <w:jc w:val="both"/>
        <w:rPr>
          <w:rFonts w:cs="Times New Roman"/>
          <w:b/>
          <w:bCs/>
          <w:sz w:val="22"/>
          <w:szCs w:val="22"/>
        </w:rPr>
      </w:pPr>
      <w:r w:rsidRPr="00B65D51">
        <w:rPr>
          <w:rFonts w:cs="Times New Roman"/>
          <w:b/>
          <w:bCs/>
          <w:sz w:val="22"/>
          <w:szCs w:val="22"/>
        </w:rPr>
        <w:t>Sprawa nr  ZP /88/ 2020.</w:t>
      </w:r>
    </w:p>
    <w:p w:rsidR="004E696A" w:rsidRDefault="004E696A" w:rsidP="00143505">
      <w:pPr>
        <w:autoSpaceDE w:val="0"/>
        <w:autoSpaceDN w:val="0"/>
        <w:adjustRightInd w:val="0"/>
        <w:jc w:val="both"/>
        <w:rPr>
          <w:b/>
          <w:sz w:val="28"/>
        </w:rPr>
      </w:pPr>
      <w:r>
        <w:rPr>
          <w:b/>
          <w:sz w:val="28"/>
        </w:rPr>
        <w:t xml:space="preserve">                                       </w:t>
      </w:r>
      <w:r w:rsidRPr="003262A7">
        <w:rPr>
          <w:b/>
          <w:sz w:val="28"/>
        </w:rPr>
        <w:t xml:space="preserve">Wykaz wykonanych w okresie ostatnich 3 lat </w:t>
      </w:r>
      <w:r>
        <w:rPr>
          <w:b/>
          <w:sz w:val="28"/>
        </w:rPr>
        <w:t>usług</w:t>
      </w:r>
    </w:p>
    <w:p w:rsidR="004E696A" w:rsidRPr="003262A7" w:rsidRDefault="004E696A" w:rsidP="004E696A">
      <w:pPr>
        <w:pStyle w:val="Tabelapozycja"/>
        <w:rPr>
          <w:rFonts w:ascii="Times New Roman" w:eastAsia="Times New Roman" w:hAnsi="Times New Roman"/>
          <w:bCs/>
          <w:sz w:val="10"/>
          <w:szCs w:val="10"/>
        </w:rPr>
      </w:pPr>
    </w:p>
    <w:tbl>
      <w:tblP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817"/>
        <w:gridCol w:w="3246"/>
        <w:gridCol w:w="1775"/>
        <w:gridCol w:w="2739"/>
        <w:gridCol w:w="1867"/>
      </w:tblGrid>
      <w:tr w:rsidR="004E696A" w:rsidRPr="003262A7" w:rsidTr="00B77FCB">
        <w:trPr>
          <w:jc w:val="center"/>
        </w:trPr>
        <w:tc>
          <w:tcPr>
            <w:tcW w:w="578" w:type="dxa"/>
          </w:tcPr>
          <w:p w:rsidR="004E696A" w:rsidRPr="003262A7" w:rsidRDefault="004E696A" w:rsidP="00B77FCB">
            <w:pPr>
              <w:pStyle w:val="Tekstpodstawowy"/>
              <w:jc w:val="center"/>
              <w:rPr>
                <w:b/>
                <w:noProof/>
              </w:rPr>
            </w:pPr>
            <w:r w:rsidRPr="003262A7">
              <w:rPr>
                <w:b/>
                <w:noProof/>
              </w:rPr>
              <w:t>L.P</w:t>
            </w:r>
          </w:p>
        </w:tc>
        <w:tc>
          <w:tcPr>
            <w:tcW w:w="3817" w:type="dxa"/>
          </w:tcPr>
          <w:p w:rsidR="004E696A" w:rsidRPr="003262A7" w:rsidRDefault="004E696A" w:rsidP="00B77FCB">
            <w:pPr>
              <w:pStyle w:val="Tekstpodstawowy"/>
              <w:jc w:val="center"/>
              <w:rPr>
                <w:b/>
                <w:noProof/>
              </w:rPr>
            </w:pPr>
            <w:r w:rsidRPr="003262A7">
              <w:rPr>
                <w:b/>
                <w:noProof/>
              </w:rPr>
              <w:t xml:space="preserve">Przedmiot wykonywanych usług </w:t>
            </w:r>
          </w:p>
        </w:tc>
        <w:tc>
          <w:tcPr>
            <w:tcW w:w="3246" w:type="dxa"/>
          </w:tcPr>
          <w:p w:rsidR="004E696A" w:rsidRPr="003262A7" w:rsidRDefault="004E696A" w:rsidP="00B77FCB">
            <w:pPr>
              <w:pStyle w:val="Tekstpodstawowy"/>
              <w:jc w:val="center"/>
              <w:rPr>
                <w:b/>
                <w:noProof/>
              </w:rPr>
            </w:pPr>
            <w:r w:rsidRPr="003262A7">
              <w:rPr>
                <w:b/>
                <w:noProof/>
              </w:rPr>
              <w:t>Nazwa i adres Odbiorcy</w:t>
            </w:r>
          </w:p>
        </w:tc>
        <w:tc>
          <w:tcPr>
            <w:tcW w:w="1775" w:type="dxa"/>
          </w:tcPr>
          <w:p w:rsidR="004E696A" w:rsidRPr="003262A7" w:rsidRDefault="004E696A" w:rsidP="00B77FCB">
            <w:pPr>
              <w:pStyle w:val="Tekstpodstawowy"/>
              <w:jc w:val="center"/>
              <w:rPr>
                <w:b/>
              </w:rPr>
            </w:pPr>
            <w:r w:rsidRPr="003262A7">
              <w:rPr>
                <w:b/>
              </w:rPr>
              <w:t xml:space="preserve">Całkowita wartość zamówienia </w:t>
            </w:r>
          </w:p>
          <w:p w:rsidR="004E696A" w:rsidRPr="003262A7" w:rsidRDefault="004E696A" w:rsidP="00B77FCB">
            <w:pPr>
              <w:pStyle w:val="Tekstpodstawowy"/>
              <w:jc w:val="center"/>
              <w:rPr>
                <w:b/>
              </w:rPr>
            </w:pPr>
            <w:r w:rsidRPr="003262A7">
              <w:rPr>
                <w:b/>
              </w:rPr>
              <w:t>w tys. PLN</w:t>
            </w:r>
          </w:p>
        </w:tc>
        <w:tc>
          <w:tcPr>
            <w:tcW w:w="2739" w:type="dxa"/>
          </w:tcPr>
          <w:p w:rsidR="004E696A" w:rsidRPr="003262A7" w:rsidRDefault="004E696A" w:rsidP="00B77FCB">
            <w:pPr>
              <w:pStyle w:val="Tekstpodstawowy"/>
              <w:jc w:val="center"/>
              <w:rPr>
                <w:b/>
              </w:rPr>
            </w:pPr>
            <w:r w:rsidRPr="003262A7">
              <w:rPr>
                <w:b/>
              </w:rPr>
              <w:t xml:space="preserve">Miesięczna ilość przygotowywanych posiłków </w:t>
            </w:r>
          </w:p>
        </w:tc>
        <w:tc>
          <w:tcPr>
            <w:tcW w:w="1867" w:type="dxa"/>
          </w:tcPr>
          <w:p w:rsidR="004E696A" w:rsidRPr="003262A7" w:rsidRDefault="004E696A" w:rsidP="00B77FCB">
            <w:pPr>
              <w:pStyle w:val="Tekstpodstawowy"/>
              <w:jc w:val="center"/>
              <w:rPr>
                <w:b/>
              </w:rPr>
            </w:pPr>
            <w:r w:rsidRPr="003262A7">
              <w:rPr>
                <w:b/>
              </w:rPr>
              <w:t>Czas realizacji</w:t>
            </w:r>
          </w:p>
          <w:p w:rsidR="004E696A" w:rsidRPr="003262A7" w:rsidRDefault="004E696A" w:rsidP="00B77FCB">
            <w:pPr>
              <w:pStyle w:val="Tekstpodstawowy"/>
              <w:jc w:val="center"/>
              <w:rPr>
                <w:b/>
              </w:rPr>
            </w:pPr>
            <w:r w:rsidRPr="003262A7">
              <w:rPr>
                <w:b/>
              </w:rPr>
              <w:t>od - do</w:t>
            </w:r>
          </w:p>
        </w:tc>
      </w:tr>
      <w:tr w:rsidR="004E696A" w:rsidRPr="003262A7" w:rsidTr="00B77FCB">
        <w:trPr>
          <w:trHeight w:val="374"/>
          <w:jc w:val="center"/>
        </w:trPr>
        <w:tc>
          <w:tcPr>
            <w:tcW w:w="578" w:type="dxa"/>
          </w:tcPr>
          <w:p w:rsidR="004E696A" w:rsidRPr="003262A7" w:rsidRDefault="004E696A" w:rsidP="00B77FCB">
            <w:pPr>
              <w:spacing w:line="360" w:lineRule="auto"/>
            </w:pPr>
            <w:r w:rsidRPr="003262A7">
              <w:t>1</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Itd.</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bl>
    <w:p w:rsidR="004E696A" w:rsidRPr="009978EE" w:rsidRDefault="004E696A" w:rsidP="004E696A">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8710E2" w:rsidRPr="008710E2" w:rsidRDefault="000A4093" w:rsidP="008710E2">
      <w:pPr>
        <w:pStyle w:val="Tekstkomentarza"/>
        <w:numPr>
          <w:ilvl w:val="12"/>
          <w:numId w:val="0"/>
        </w:numPr>
        <w:jc w:val="both"/>
        <w:rPr>
          <w:i/>
        </w:rPr>
      </w:pPr>
      <w:r w:rsidRPr="00CB14CD">
        <w:rPr>
          <w:i/>
        </w:rPr>
        <w:t xml:space="preserve">Zamawiający uzna za spełnienie wymogu dot. załącznika nr 9, jeśli Wykonawca przedstawi minimum jedną usługę  odpowiadające swoim rodzajem usłudze stanowiącej </w:t>
      </w:r>
      <w:r w:rsidRPr="008710E2">
        <w:rPr>
          <w:i/>
        </w:rPr>
        <w:t xml:space="preserve">przedmiot zamówienia (tj. opracowanie </w:t>
      </w:r>
      <w:r w:rsidRPr="008710E2">
        <w:rPr>
          <w:b/>
          <w:i/>
        </w:rPr>
        <w:t xml:space="preserve">wielobranżowej dokumentacji </w:t>
      </w:r>
      <w:r w:rsidR="008710E2" w:rsidRPr="008710E2">
        <w:rPr>
          <w:b/>
          <w:i/>
        </w:rPr>
        <w:t>technicznej)</w:t>
      </w:r>
      <w:r w:rsidR="008710E2" w:rsidRPr="008710E2">
        <w:rPr>
          <w:i/>
        </w:rPr>
        <w:t xml:space="preserve"> dla obiektów użyteczności publicznej i wartości zamówienia na kwotę nie mniejszą </w:t>
      </w:r>
      <w:r w:rsidR="008710E2">
        <w:rPr>
          <w:i/>
        </w:rPr>
        <w:br/>
      </w:r>
      <w:r w:rsidR="008710E2" w:rsidRPr="008710E2">
        <w:rPr>
          <w:i/>
        </w:rPr>
        <w:t xml:space="preserve">niż 60.000,00 PLN. </w:t>
      </w: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B28C"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C5" w:rsidRDefault="00206CC5"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206CC5" w:rsidRDefault="00206CC5"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DC5793">
        <w:rPr>
          <w:i/>
          <w:sz w:val="24"/>
          <w:szCs w:val="24"/>
          <w:u w:val="single"/>
        </w:rPr>
        <w:t>10</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B65D51" w:rsidRPr="00B65D51" w:rsidRDefault="00B65D51" w:rsidP="00B65D51">
      <w:pPr>
        <w:rPr>
          <w:rFonts w:cs="Times New Roman"/>
          <w:b/>
          <w:bCs/>
          <w:sz w:val="22"/>
          <w:szCs w:val="22"/>
        </w:rPr>
      </w:pPr>
      <w:r w:rsidRPr="00B65D51">
        <w:rPr>
          <w:rFonts w:cs="Times New Roman"/>
          <w:b/>
          <w:bCs/>
          <w:sz w:val="22"/>
          <w:szCs w:val="22"/>
        </w:rPr>
        <w:t>Sprawa nr  ZP /88/ 2020.</w:t>
      </w:r>
    </w:p>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Lp</w:t>
            </w:r>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1D5393" w:rsidRPr="008710E2" w:rsidRDefault="001D5393" w:rsidP="001D5393">
      <w:pPr>
        <w:rPr>
          <w:i/>
          <w:sz w:val="20"/>
          <w:szCs w:val="20"/>
        </w:rPr>
      </w:pPr>
      <w:r w:rsidRPr="008710E2">
        <w:rPr>
          <w:rFonts w:eastAsia="Times New Roman" w:cs="Times New Roman"/>
          <w:i/>
          <w:sz w:val="20"/>
          <w:szCs w:val="20"/>
        </w:rPr>
        <w:t>Zamawiający wymaga przedstawienia uprawnień dla p</w:t>
      </w:r>
      <w:r w:rsidRPr="008710E2">
        <w:rPr>
          <w:i/>
          <w:sz w:val="20"/>
          <w:szCs w:val="20"/>
        </w:rPr>
        <w:t xml:space="preserve">rojektanta/ów, posiadających uprawnienia budowlane w specjalności architektonicznej, w specjalności konstrukcyjno-budowlanej, specjalności sanitarnej oraz </w:t>
      </w:r>
      <w:r w:rsidR="00692F01" w:rsidRPr="008710E2">
        <w:rPr>
          <w:i/>
          <w:sz w:val="20"/>
          <w:szCs w:val="20"/>
        </w:rPr>
        <w:t xml:space="preserve">spec. </w:t>
      </w:r>
      <w:r w:rsidRPr="008710E2">
        <w:rPr>
          <w:i/>
          <w:sz w:val="20"/>
          <w:szCs w:val="20"/>
        </w:rPr>
        <w:t>elektrycznej.</w:t>
      </w:r>
    </w:p>
    <w:p w:rsidR="001D5393" w:rsidRPr="008710E2" w:rsidRDefault="001D5393" w:rsidP="001D5393">
      <w:pPr>
        <w:autoSpaceDE w:val="0"/>
        <w:autoSpaceDN w:val="0"/>
        <w:adjustRightInd w:val="0"/>
        <w:jc w:val="both"/>
        <w:rPr>
          <w:b/>
          <w:i/>
          <w:iCs/>
          <w:sz w:val="20"/>
          <w:szCs w:val="20"/>
          <w:u w:val="single"/>
        </w:rPr>
      </w:pPr>
      <w:r w:rsidRPr="008710E2">
        <w:rPr>
          <w:i/>
          <w:sz w:val="20"/>
          <w:szCs w:val="20"/>
        </w:rPr>
        <w:t xml:space="preserve">Zamawiający uzna wymóg dot. załącznika nr </w:t>
      </w:r>
      <w:r w:rsidR="00125CA4" w:rsidRPr="008710E2">
        <w:rPr>
          <w:i/>
          <w:sz w:val="20"/>
          <w:szCs w:val="20"/>
        </w:rPr>
        <w:t>10</w:t>
      </w:r>
      <w:r w:rsidRPr="008710E2">
        <w:rPr>
          <w:i/>
          <w:sz w:val="20"/>
          <w:szCs w:val="20"/>
        </w:rPr>
        <w:t xml:space="preserve"> za spełniony, jeśli Wykonawca przedstawi, iż dysponuje  osobami zdolnymi do wykonania przedmiotowego zamówienia, posiadającymi aktualne </w:t>
      </w:r>
      <w:r w:rsidRPr="008710E2">
        <w:rPr>
          <w:b/>
          <w:i/>
          <w:sz w:val="20"/>
          <w:szCs w:val="20"/>
        </w:rPr>
        <w:t>uprawnienia</w:t>
      </w:r>
      <w:r w:rsidRPr="008710E2">
        <w:rPr>
          <w:i/>
          <w:sz w:val="20"/>
          <w:szCs w:val="20"/>
        </w:rPr>
        <w:t xml:space="preserve">, tj. n/w </w:t>
      </w:r>
      <w:r w:rsidRPr="008710E2">
        <w:rPr>
          <w:b/>
          <w:i/>
          <w:iCs/>
          <w:sz w:val="20"/>
          <w:szCs w:val="20"/>
          <w:u w:val="single"/>
        </w:rPr>
        <w:t>dokumenty:</w:t>
      </w:r>
    </w:p>
    <w:p w:rsidR="00DF3CA4" w:rsidRPr="008710E2" w:rsidRDefault="001D5393" w:rsidP="00721AC2">
      <w:pPr>
        <w:autoSpaceDE w:val="0"/>
        <w:autoSpaceDN w:val="0"/>
        <w:adjustRightInd w:val="0"/>
        <w:jc w:val="both"/>
        <w:rPr>
          <w:i/>
          <w:sz w:val="16"/>
          <w:szCs w:val="16"/>
        </w:rPr>
      </w:pPr>
      <w:r w:rsidRPr="008710E2">
        <w:rPr>
          <w:rFonts w:cs="Times New Roman"/>
          <w:i/>
          <w:sz w:val="20"/>
          <w:szCs w:val="20"/>
        </w:rPr>
        <w:t xml:space="preserve">Osoby posiadające powyższe uprawnienia budowlane mają obowiązek przynależności do właściwej miejscowo izby architektów oraz izby inżynierów budownictwa (zg. z art. 5 ust.1 i 2 </w:t>
      </w:r>
      <w:hyperlink r:id="rId22" w:history="1">
        <w:r w:rsidRPr="008710E2">
          <w:rPr>
            <w:rStyle w:val="Hipercze"/>
            <w:i/>
            <w:color w:val="auto"/>
            <w:sz w:val="20"/>
            <w:szCs w:val="20"/>
            <w:u w:val="none"/>
          </w:rPr>
          <w:t>Ustawy z dnia 15  grudnia 2000 r. o samorządach zawodowych architektów, inżynierów budownictwa oraz urbanistów. (Dz. U. z 2001 r.  Nr 5, poz. 42 z późn. zm.),</w:t>
        </w:r>
      </w:hyperlink>
      <w:r w:rsidRPr="008710E2">
        <w:rPr>
          <w:rFonts w:cs="Times New Roman"/>
          <w:i/>
          <w:sz w:val="20"/>
          <w:szCs w:val="20"/>
        </w:rPr>
        <w:t xml:space="preserve"> </w:t>
      </w:r>
    </w:p>
    <w:p w:rsidR="00C3070C" w:rsidRPr="008710E2" w:rsidRDefault="00C3070C" w:rsidP="00DF3CA4">
      <w:pPr>
        <w:pStyle w:val="Tekstkomentarza"/>
        <w:numPr>
          <w:ilvl w:val="12"/>
          <w:numId w:val="0"/>
        </w:numPr>
        <w:jc w:val="both"/>
        <w:rPr>
          <w:i/>
        </w:rPr>
        <w:sectPr w:rsidR="00C3070C" w:rsidRPr="008710E2" w:rsidSect="00D6371C">
          <w:footnotePr>
            <w:pos w:val="beneathText"/>
          </w:footnotePr>
          <w:pgSz w:w="16837" w:h="11905" w:orient="landscape"/>
          <w:pgMar w:top="1418" w:right="1418" w:bottom="1287" w:left="1418" w:header="567" w:footer="567" w:gutter="0"/>
          <w:cols w:space="708"/>
          <w:titlePg/>
          <w:docGrid w:linePitch="360"/>
        </w:sectPr>
      </w:pPr>
      <w:r w:rsidRPr="008710E2">
        <w:rPr>
          <w:i/>
        </w:rPr>
        <w:t xml:space="preserve">W związku  z czym wykonawca przekaże na wezwanie zamawiającego </w:t>
      </w:r>
      <w:r w:rsidRPr="008710E2">
        <w:rPr>
          <w:b/>
          <w:i/>
          <w:u w:val="single"/>
        </w:rPr>
        <w:t>aktualne zaświadczenia</w:t>
      </w:r>
      <w:r w:rsidRPr="008710E2">
        <w:rPr>
          <w:i/>
        </w:rPr>
        <w:t xml:space="preserve"> o  przynależności  w/w osób do właściwej Izby Samorządu Zawodowego.</w:t>
      </w:r>
    </w:p>
    <w:p w:rsidR="002D1044" w:rsidRDefault="002D1044" w:rsidP="002D1044">
      <w:pPr>
        <w:jc w:val="right"/>
        <w:rPr>
          <w:i/>
          <w:u w:val="single"/>
        </w:rPr>
      </w:pPr>
      <w:r w:rsidRPr="009978EE">
        <w:rPr>
          <w:b/>
          <w:noProof/>
          <w:sz w:val="20"/>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13970</wp:posOffset>
                </wp:positionV>
                <wp:extent cx="1714500" cy="228600"/>
                <wp:effectExtent l="0" t="0" r="444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044" w:rsidRDefault="002D1044" w:rsidP="002D104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0;margin-top:1.1pt;width:1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DB8ifk&#10;hgIAABsFAAAOAAAAAAAAAAAAAAAAAC4CAABkcnMvZTJvRG9jLnhtbFBLAQItABQABgAIAAAAIQA6&#10;45zk2gAAAAUBAAAPAAAAAAAAAAAAAAAAAOAEAABkcnMvZG93bnJldi54bWxQSwUGAAAAAAQABADz&#10;AAAA5wUAAAAA&#10;" stroked="f">
                <v:textbox>
                  <w:txbxContent>
                    <w:p w:rsidR="002D1044" w:rsidRDefault="002D1044" w:rsidP="002D1044">
                      <w:pPr>
                        <w:jc w:val="center"/>
                        <w:rPr>
                          <w:sz w:val="20"/>
                          <w:szCs w:val="20"/>
                        </w:rPr>
                      </w:pPr>
                      <w:r>
                        <w:rPr>
                          <w:sz w:val="20"/>
                          <w:szCs w:val="20"/>
                        </w:rPr>
                        <w:t>Pieczęć Wykonawcy</w:t>
                      </w:r>
                    </w:p>
                  </w:txbxContent>
                </v:textbox>
              </v:shape>
            </w:pict>
          </mc:Fallback>
        </mc:AlternateContent>
      </w:r>
      <w:r>
        <w:rPr>
          <w:i/>
          <w:u w:val="single"/>
        </w:rPr>
        <w:t>Załącznik nr 11</w:t>
      </w:r>
    </w:p>
    <w:p w:rsidR="002D1044" w:rsidRPr="009978EE" w:rsidRDefault="002D1044" w:rsidP="002D1044">
      <w:pPr>
        <w:jc w:val="right"/>
        <w:rPr>
          <w:i/>
          <w:snapToGrid w:val="0"/>
          <w:u w:val="single"/>
        </w:rPr>
      </w:pPr>
    </w:p>
    <w:p w:rsidR="002D1044" w:rsidRPr="00654E29" w:rsidRDefault="002D1044" w:rsidP="002D1044">
      <w:pPr>
        <w:spacing w:after="120"/>
        <w:rPr>
          <w:i/>
          <w:snapToGrid w:val="0"/>
        </w:rPr>
      </w:pPr>
    </w:p>
    <w:p w:rsidR="002D1044" w:rsidRDefault="002D1044" w:rsidP="002D1044">
      <w:pPr>
        <w:spacing w:line="480" w:lineRule="atLeast"/>
        <w:rPr>
          <w:b/>
        </w:rPr>
      </w:pPr>
      <w:r>
        <w:rPr>
          <w:b/>
        </w:rPr>
        <w:t>- sprawa nr ZP / 88</w:t>
      </w:r>
      <w:r w:rsidRPr="002648BD">
        <w:rPr>
          <w:b/>
        </w:rPr>
        <w:t xml:space="preserve"> / 20</w:t>
      </w:r>
      <w:r>
        <w:rPr>
          <w:b/>
        </w:rPr>
        <w:t>20</w:t>
      </w:r>
    </w:p>
    <w:p w:rsidR="002D1044" w:rsidRPr="00654E29" w:rsidRDefault="002D1044" w:rsidP="002D1044"/>
    <w:p w:rsidR="002D1044" w:rsidRPr="00654E29" w:rsidRDefault="002D1044" w:rsidP="002D1044">
      <w:pPr>
        <w:rPr>
          <w:b/>
        </w:rPr>
      </w:pPr>
      <w:r w:rsidRPr="00654E29">
        <w:rPr>
          <w:b/>
        </w:rPr>
        <w:t>Nazwa Wykonawcy:</w:t>
      </w:r>
    </w:p>
    <w:p w:rsidR="002D1044" w:rsidRPr="00654E29" w:rsidRDefault="002D1044" w:rsidP="002D1044">
      <w:pPr>
        <w:rPr>
          <w:b/>
        </w:rPr>
      </w:pPr>
      <w:r w:rsidRPr="00654E29">
        <w:rPr>
          <w:b/>
        </w:rPr>
        <w:t xml:space="preserve"> </w:t>
      </w:r>
    </w:p>
    <w:p w:rsidR="002D1044" w:rsidRPr="00654E29" w:rsidRDefault="002D1044" w:rsidP="002D1044">
      <w:r w:rsidRPr="00654E29">
        <w:t>.......................................................................................................................................................</w:t>
      </w:r>
    </w:p>
    <w:p w:rsidR="002D1044" w:rsidRPr="00654E29" w:rsidRDefault="002D1044" w:rsidP="002D1044"/>
    <w:p w:rsidR="002D1044" w:rsidRPr="00654E29" w:rsidRDefault="002D1044" w:rsidP="002D1044">
      <w:pPr>
        <w:rPr>
          <w:b/>
        </w:rPr>
      </w:pPr>
      <w:r w:rsidRPr="00654E29">
        <w:rPr>
          <w:b/>
        </w:rPr>
        <w:t>Siedziba Wykonawcy:</w:t>
      </w:r>
    </w:p>
    <w:p w:rsidR="002D1044" w:rsidRPr="00654E29" w:rsidRDefault="002D1044" w:rsidP="002D1044">
      <w:pPr>
        <w:rPr>
          <w:b/>
        </w:rPr>
      </w:pPr>
    </w:p>
    <w:p w:rsidR="002D1044" w:rsidRPr="00654E29" w:rsidRDefault="002D1044" w:rsidP="002D1044">
      <w:r w:rsidRPr="00654E29">
        <w:t>.......................................................................................................................................................</w:t>
      </w:r>
    </w:p>
    <w:p w:rsidR="002D1044" w:rsidRPr="00654E29" w:rsidRDefault="002D1044" w:rsidP="002D1044"/>
    <w:p w:rsidR="002D1044" w:rsidRPr="00654E29" w:rsidRDefault="002D1044" w:rsidP="002D1044">
      <w:pPr>
        <w:jc w:val="right"/>
        <w:rPr>
          <w:b/>
          <w:bCs/>
          <w:i/>
          <w:u w:val="single"/>
        </w:rPr>
      </w:pPr>
    </w:p>
    <w:p w:rsidR="002D1044" w:rsidRPr="00654E29" w:rsidRDefault="002D1044" w:rsidP="002D1044">
      <w:pPr>
        <w:ind w:firstLine="390"/>
        <w:jc w:val="center"/>
        <w:rPr>
          <w:b/>
        </w:rPr>
      </w:pPr>
      <w:r w:rsidRPr="00654E29">
        <w:rPr>
          <w:b/>
        </w:rPr>
        <w:t xml:space="preserve">OŚWIADCZENIE WYKONAWCY </w:t>
      </w:r>
    </w:p>
    <w:p w:rsidR="002D1044" w:rsidRPr="00654E29" w:rsidRDefault="002D1044" w:rsidP="002D1044">
      <w:pPr>
        <w:jc w:val="center"/>
      </w:pPr>
      <w:r w:rsidRPr="00654E29">
        <w:rPr>
          <w:b/>
        </w:rPr>
        <w:t xml:space="preserve">      O BRAKU PODSTAW WYKLUCZENIA </w:t>
      </w:r>
      <w:r w:rsidRPr="00654E29">
        <w:rPr>
          <w:b/>
        </w:rPr>
        <w:br/>
      </w:r>
      <w:r w:rsidRPr="00423354">
        <w:rPr>
          <w:iCs/>
        </w:rPr>
        <w:t>(Dz. U. z 201</w:t>
      </w:r>
      <w:r>
        <w:rPr>
          <w:iCs/>
        </w:rPr>
        <w:t>9</w:t>
      </w:r>
      <w:r w:rsidRPr="00423354">
        <w:rPr>
          <w:iCs/>
        </w:rPr>
        <w:t xml:space="preserve"> r. poz. </w:t>
      </w:r>
      <w:r>
        <w:rPr>
          <w:iCs/>
        </w:rPr>
        <w:t>1843</w:t>
      </w:r>
      <w:r w:rsidRPr="00423354">
        <w:rPr>
          <w:iCs/>
        </w:rPr>
        <w:t xml:space="preserve"> z późn. zm.)</w:t>
      </w:r>
    </w:p>
    <w:p w:rsidR="002D1044" w:rsidRPr="00654E29" w:rsidRDefault="002D1044" w:rsidP="002D1044">
      <w:pPr>
        <w:spacing w:line="276" w:lineRule="auto"/>
        <w:jc w:val="center"/>
        <w:rPr>
          <w:i/>
          <w:u w:val="single"/>
          <w:lang w:val="x-none" w:eastAsia="zh-CN"/>
        </w:rPr>
      </w:pPr>
    </w:p>
    <w:p w:rsidR="002D1044" w:rsidRPr="00654E29" w:rsidRDefault="002D1044" w:rsidP="002D1044">
      <w:pPr>
        <w:spacing w:line="276" w:lineRule="auto"/>
      </w:pPr>
      <w:r w:rsidRPr="00654E29">
        <w:t>Oświadczam, że:</w:t>
      </w:r>
    </w:p>
    <w:p w:rsidR="002D1044" w:rsidRPr="00654E29" w:rsidRDefault="002D1044" w:rsidP="002D1044">
      <w:pPr>
        <w:spacing w:line="276" w:lineRule="auto"/>
      </w:pPr>
    </w:p>
    <w:p w:rsidR="002D1044" w:rsidRPr="00654E29" w:rsidRDefault="002D1044" w:rsidP="002D1044">
      <w:pPr>
        <w:numPr>
          <w:ilvl w:val="0"/>
          <w:numId w:val="61"/>
        </w:numPr>
        <w:suppressAutoHyphens/>
        <w:spacing w:after="160" w:line="276" w:lineRule="auto"/>
        <w:ind w:left="284" w:hanging="284"/>
        <w:contextualSpacing/>
        <w:jc w:val="both"/>
      </w:pPr>
      <w:r w:rsidRPr="00654E29">
        <w:t>wobec Wykonawcy został / nie został</w:t>
      </w:r>
      <w:r w:rsidRPr="00654E29">
        <w:rPr>
          <w:b/>
        </w:rPr>
        <w:t>*</w:t>
      </w:r>
      <w:r w:rsidRPr="00654E29">
        <w:t xml:space="preserve"> wydany prawomocny wyrok sądu lub ostateczna decyzja administracyjna o zaleganiu z uiszczaniem podatków, opłat lub składek na ubezpieczenia społeczne lub zdrowotne;</w:t>
      </w:r>
    </w:p>
    <w:p w:rsidR="002D1044" w:rsidRPr="006B6AD5" w:rsidRDefault="002D1044" w:rsidP="002D1044">
      <w:pPr>
        <w:spacing w:after="120" w:line="276" w:lineRule="auto"/>
        <w:ind w:left="284"/>
        <w:jc w:val="both"/>
        <w:rPr>
          <w:i/>
        </w:rPr>
      </w:pPr>
      <w:r w:rsidRPr="00654E29">
        <w:rPr>
          <w:i/>
        </w:rPr>
        <w:t xml:space="preserve">W przypadku, gdy wobec Wykonawcy wydany został prawomocny wyrok sądu lub </w:t>
      </w:r>
      <w:r w:rsidRPr="006B6AD5">
        <w:rPr>
          <w:i/>
        </w:rPr>
        <w:t>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2D1044" w:rsidRPr="006B6AD5" w:rsidRDefault="002D1044" w:rsidP="002D1044">
      <w:pPr>
        <w:numPr>
          <w:ilvl w:val="0"/>
          <w:numId w:val="61"/>
        </w:numPr>
        <w:suppressAutoHyphens/>
        <w:spacing w:after="120" w:line="276" w:lineRule="auto"/>
        <w:ind w:left="284" w:hanging="284"/>
        <w:jc w:val="both"/>
      </w:pPr>
      <w:r w:rsidRPr="006B6AD5">
        <w:t>wobec Wykonawcy orzeczono / nie orzeczono</w:t>
      </w:r>
      <w:r w:rsidRPr="006B6AD5">
        <w:rPr>
          <w:b/>
        </w:rPr>
        <w:t>*</w:t>
      </w:r>
      <w:r w:rsidRPr="006B6AD5">
        <w:t xml:space="preserve"> tytułem środka zapobiegawczego zakazu ubiegania się o zamówienia publiczne;</w:t>
      </w:r>
    </w:p>
    <w:p w:rsidR="002D1044" w:rsidRPr="006B6AD5" w:rsidRDefault="002D1044" w:rsidP="002D1044"/>
    <w:p w:rsidR="002D1044" w:rsidRPr="006B6AD5" w:rsidRDefault="002D1044" w:rsidP="002D1044">
      <w:pPr>
        <w:rPr>
          <w:i/>
          <w:kern w:val="1"/>
        </w:rPr>
      </w:pPr>
      <w:r w:rsidRPr="006B6AD5">
        <w:rPr>
          <w:b/>
          <w:kern w:val="1"/>
        </w:rPr>
        <w:t>*</w:t>
      </w:r>
      <w:r w:rsidRPr="006B6AD5">
        <w:rPr>
          <w:i/>
          <w:kern w:val="1"/>
        </w:rPr>
        <w:t>niepotrzebne skreślić</w:t>
      </w:r>
    </w:p>
    <w:p w:rsidR="002D1044" w:rsidRDefault="002D1044" w:rsidP="002D1044">
      <w:pPr>
        <w:rPr>
          <w:rFonts w:ascii="Tahoma" w:hAnsi="Tahoma" w:cs="Tahoma"/>
          <w:sz w:val="20"/>
          <w:szCs w:val="20"/>
        </w:rPr>
      </w:pPr>
    </w:p>
    <w:p w:rsidR="002D1044" w:rsidRPr="006B6AD5" w:rsidRDefault="002D1044" w:rsidP="002D1044">
      <w:pPr>
        <w:rPr>
          <w:rFonts w:ascii="Tahoma" w:hAnsi="Tahoma" w:cs="Tahoma"/>
          <w:sz w:val="20"/>
          <w:szCs w:val="20"/>
        </w:rPr>
      </w:pPr>
    </w:p>
    <w:p w:rsidR="002D1044" w:rsidRPr="009978EE" w:rsidRDefault="002D1044" w:rsidP="002D1044">
      <w:pPr>
        <w:pStyle w:val="pkt"/>
        <w:rPr>
          <w:sz w:val="20"/>
        </w:rPr>
      </w:pPr>
      <w:r w:rsidRPr="009978EE">
        <w:rPr>
          <w:sz w:val="20"/>
        </w:rPr>
        <w:t>Data: .....................................</w:t>
      </w:r>
    </w:p>
    <w:p w:rsidR="002D1044" w:rsidRPr="009978EE" w:rsidRDefault="002D1044" w:rsidP="002D1044">
      <w:pPr>
        <w:ind w:left="4678" w:right="-577"/>
        <w:jc w:val="center"/>
        <w:rPr>
          <w:sz w:val="18"/>
        </w:rPr>
      </w:pPr>
      <w:r w:rsidRPr="009978EE">
        <w:rPr>
          <w:sz w:val="18"/>
        </w:rPr>
        <w:t xml:space="preserve">    ...........................................................</w:t>
      </w:r>
    </w:p>
    <w:p w:rsidR="002D1044" w:rsidRDefault="002D1044" w:rsidP="002D1044">
      <w:pPr>
        <w:ind w:left="4678"/>
        <w:jc w:val="center"/>
        <w:rPr>
          <w:sz w:val="18"/>
        </w:rPr>
      </w:pPr>
      <w:r w:rsidRPr="009978EE">
        <w:rPr>
          <w:sz w:val="18"/>
        </w:rPr>
        <w:t xml:space="preserve">                  podpis Wykonawcy</w:t>
      </w:r>
    </w:p>
    <w:p w:rsidR="002D1044" w:rsidRPr="006B6AD5" w:rsidRDefault="002D1044" w:rsidP="002D1044">
      <w:pPr>
        <w:rPr>
          <w:rFonts w:ascii="Tahoma" w:hAnsi="Tahoma" w:cs="Tahoma"/>
          <w:sz w:val="20"/>
          <w:szCs w:val="20"/>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i/>
          <w:u w:val="single"/>
        </w:rPr>
      </w:pPr>
    </w:p>
    <w:p w:rsidR="002D1044" w:rsidRDefault="002D1044" w:rsidP="002D1044">
      <w:pPr>
        <w:jc w:val="right"/>
        <w:rPr>
          <w:rFonts w:cs="Times New Roman"/>
          <w:i/>
          <w:iCs/>
          <w:u w:val="single"/>
        </w:rPr>
      </w:pPr>
    </w:p>
    <w:p w:rsidR="002D1044" w:rsidRDefault="002D1044" w:rsidP="002D1044">
      <w:pPr>
        <w:jc w:val="right"/>
        <w:rPr>
          <w:rFonts w:cs="Times New Roman"/>
          <w:i/>
          <w:iCs/>
          <w:u w:val="single"/>
        </w:rPr>
      </w:pPr>
      <w:r>
        <w:rPr>
          <w:rFonts w:cs="Times New Roman"/>
          <w:i/>
          <w:iCs/>
          <w:u w:val="single"/>
        </w:rPr>
        <w:t>Załącznik nr 12</w:t>
      </w:r>
    </w:p>
    <w:p w:rsidR="002D1044" w:rsidRDefault="002D1044" w:rsidP="002D1044">
      <w:pPr>
        <w:jc w:val="right"/>
        <w:rPr>
          <w:rFonts w:cs="Times New Roman"/>
          <w:i/>
          <w:iCs/>
          <w:u w:val="single"/>
        </w:rPr>
      </w:pPr>
    </w:p>
    <w:p w:rsidR="002D1044" w:rsidRDefault="002D1044" w:rsidP="002D1044">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2D1044" w:rsidRDefault="002D1044" w:rsidP="002D1044">
      <w:pPr>
        <w:jc w:val="right"/>
        <w:rPr>
          <w:rFonts w:cs="Times New Roman"/>
          <w:i/>
          <w:iCs/>
          <w:u w:val="single"/>
        </w:rPr>
      </w:pPr>
    </w:p>
    <w:p w:rsidR="002D1044" w:rsidRDefault="002D1044" w:rsidP="002D1044">
      <w:pPr>
        <w:jc w:val="right"/>
        <w:rPr>
          <w:rFonts w:cs="Times New Roman"/>
          <w:i/>
          <w:iCs/>
          <w:snapToGrid w:val="0"/>
          <w:u w:val="single"/>
        </w:rPr>
      </w:pPr>
      <w:r>
        <w:rPr>
          <w:rFonts w:cs="Times New Roman"/>
          <w:i/>
          <w:iCs/>
          <w:u w:val="single"/>
        </w:rPr>
        <w:t>Załącznik nr 13</w:t>
      </w:r>
    </w:p>
    <w:p w:rsidR="002D1044" w:rsidRDefault="002D1044" w:rsidP="002D1044">
      <w:pPr>
        <w:jc w:val="both"/>
        <w:rPr>
          <w:rFonts w:cs="Times New Roman"/>
          <w:snapToGrid w:val="0"/>
        </w:rPr>
      </w:pPr>
    </w:p>
    <w:p w:rsidR="002D1044" w:rsidRDefault="002D1044" w:rsidP="002D1044">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2D1044" w:rsidRDefault="002D1044" w:rsidP="002D1044">
      <w:pPr>
        <w:jc w:val="both"/>
        <w:rPr>
          <w:rFonts w:cs="Times New Roman"/>
          <w:snapToGrid w:val="0"/>
        </w:rPr>
      </w:pPr>
    </w:p>
    <w:p w:rsidR="002D1044" w:rsidRDefault="002D1044" w:rsidP="002D1044">
      <w:pPr>
        <w:jc w:val="both"/>
        <w:rPr>
          <w:rFonts w:cs="Times New Roman"/>
          <w:snapToGrid w:val="0"/>
        </w:rPr>
      </w:pPr>
      <w:r>
        <w:rPr>
          <w:rFonts w:cs="Times New Roman"/>
          <w:snapToGrid w:val="0"/>
        </w:rPr>
        <w:t xml:space="preserve">Oraz </w:t>
      </w:r>
    </w:p>
    <w:p w:rsidR="002D1044" w:rsidRDefault="002D1044" w:rsidP="002D1044">
      <w:pPr>
        <w:jc w:val="both"/>
        <w:rPr>
          <w:rFonts w:cs="Times New Roman"/>
          <w:snapToGrid w:val="0"/>
        </w:rPr>
      </w:pPr>
    </w:p>
    <w:p w:rsidR="002D1044" w:rsidRDefault="002D1044" w:rsidP="002D1044">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1044" w:rsidRDefault="002D1044" w:rsidP="002D1044">
      <w:pPr>
        <w:jc w:val="both"/>
        <w:rPr>
          <w:rFonts w:cs="Times New Roman"/>
          <w:b/>
          <w:bCs/>
          <w:snapToGrid w:val="0"/>
        </w:rPr>
      </w:pPr>
    </w:p>
    <w:p w:rsidR="002D1044" w:rsidRDefault="002D1044" w:rsidP="002D1044">
      <w:pPr>
        <w:jc w:val="both"/>
        <w:rPr>
          <w:rFonts w:cs="Times New Roman"/>
          <w:b/>
          <w:bCs/>
          <w:snapToGrid w:val="0"/>
        </w:rPr>
      </w:pPr>
    </w:p>
    <w:p w:rsidR="002D1044" w:rsidRDefault="002D1044" w:rsidP="002D1044">
      <w:pPr>
        <w:jc w:val="both"/>
        <w:rPr>
          <w:rFonts w:cs="Times New Roman"/>
          <w:b/>
          <w:bCs/>
          <w:snapToGrid w:val="0"/>
        </w:rPr>
      </w:pPr>
    </w:p>
    <w:p w:rsidR="00071F7E" w:rsidRDefault="00DC5793">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C3070C" w:rsidRPr="009978EE" w:rsidRDefault="00C3070C" w:rsidP="00C3070C">
      <w:pPr>
        <w:ind w:left="4678"/>
        <w:jc w:val="center"/>
        <w:rPr>
          <w:sz w:val="22"/>
          <w:szCs w:val="22"/>
        </w:rPr>
      </w:pPr>
    </w:p>
    <w:p w:rsidR="00C3070C" w:rsidRPr="009978EE" w:rsidRDefault="00C3070C" w:rsidP="00C3070C">
      <w:pPr>
        <w:jc w:val="right"/>
        <w:rPr>
          <w:i/>
          <w:snapToGrid w:val="0"/>
          <w:u w:val="single"/>
        </w:rPr>
      </w:pPr>
      <w:r>
        <w:rPr>
          <w:i/>
          <w:u w:val="single"/>
        </w:rPr>
        <w:lastRenderedPageBreak/>
        <w:t>Załącznik nr 15</w:t>
      </w:r>
    </w:p>
    <w:p w:rsidR="00C3070C" w:rsidRPr="009978EE" w:rsidRDefault="00C3070C" w:rsidP="00C3070C">
      <w:pPr>
        <w:pStyle w:val="Tekstkomentarza"/>
        <w:numPr>
          <w:ilvl w:val="12"/>
          <w:numId w:val="0"/>
        </w:numPr>
        <w:ind w:left="360"/>
        <w:jc w:val="both"/>
      </w:pPr>
    </w:p>
    <w:p w:rsidR="00C3070C" w:rsidRPr="009978EE" w:rsidRDefault="00C3070C" w:rsidP="00C3070C">
      <w:pPr>
        <w:jc w:val="right"/>
        <w:rPr>
          <w:i/>
          <w:sz w:val="22"/>
          <w:szCs w:val="22"/>
          <w:u w:val="single"/>
        </w:rPr>
      </w:pPr>
    </w:p>
    <w:p w:rsidR="00C3070C" w:rsidRPr="009978EE" w:rsidRDefault="00C3070C" w:rsidP="00C3070C">
      <w:pPr>
        <w:pStyle w:val="Nagwek8"/>
        <w:numPr>
          <w:ilvl w:val="7"/>
          <w:numId w:val="0"/>
        </w:numPr>
        <w:tabs>
          <w:tab w:val="num" w:pos="0"/>
        </w:tabs>
        <w:suppressAutoHyphens/>
        <w:jc w:val="center"/>
      </w:pPr>
      <w:r w:rsidRPr="009978EE">
        <w:rPr>
          <w:sz w:val="32"/>
        </w:rPr>
        <w:t>Oświadczenie</w:t>
      </w:r>
    </w:p>
    <w:p w:rsidR="00B65D51" w:rsidRPr="00B65D51" w:rsidRDefault="00B65D51" w:rsidP="00B65D51">
      <w:pPr>
        <w:rPr>
          <w:rFonts w:cs="Times New Roman"/>
          <w:b/>
          <w:bCs/>
          <w:sz w:val="22"/>
          <w:szCs w:val="22"/>
        </w:rPr>
      </w:pPr>
      <w:r w:rsidRPr="00B65D51">
        <w:rPr>
          <w:rFonts w:cs="Times New Roman"/>
          <w:b/>
          <w:bCs/>
          <w:sz w:val="22"/>
          <w:szCs w:val="22"/>
        </w:rPr>
        <w:t>Sprawa nr  ZP /88/ 2020.</w:t>
      </w:r>
    </w:p>
    <w:p w:rsidR="00395324" w:rsidRDefault="00395324" w:rsidP="00143505">
      <w:pPr>
        <w:rPr>
          <w:rFonts w:cs="Times New Roman"/>
          <w:b/>
          <w:bCs/>
          <w:sz w:val="28"/>
          <w:szCs w:val="28"/>
        </w:rPr>
      </w:pPr>
    </w:p>
    <w:p w:rsidR="00C3070C" w:rsidRPr="009978EE" w:rsidRDefault="00C3070C" w:rsidP="00C3070C">
      <w:pPr>
        <w:spacing w:line="480" w:lineRule="atLeast"/>
        <w:rPr>
          <w:i/>
        </w:rPr>
      </w:pPr>
      <w:r w:rsidRPr="009978EE">
        <w:t>Nazwa Wykonawcy: ....................................................................................................................</w:t>
      </w:r>
    </w:p>
    <w:p w:rsidR="00C3070C" w:rsidRPr="009978EE" w:rsidRDefault="00C3070C" w:rsidP="00C3070C">
      <w:pPr>
        <w:spacing w:before="120" w:line="480" w:lineRule="atLeast"/>
      </w:pPr>
      <w:r w:rsidRPr="009978EE">
        <w:t>Adres Wykonawcy: ......................................................................................................................</w:t>
      </w:r>
    </w:p>
    <w:p w:rsidR="00C3070C" w:rsidRPr="009978EE" w:rsidRDefault="00C3070C" w:rsidP="00C3070C">
      <w:pPr>
        <w:jc w:val="both"/>
      </w:pPr>
    </w:p>
    <w:p w:rsidR="00030A34" w:rsidRPr="00030A34" w:rsidRDefault="00030A34" w:rsidP="00030A34">
      <w:pPr>
        <w:jc w:val="center"/>
        <w:rPr>
          <w:b/>
        </w:rPr>
      </w:pPr>
      <w:r w:rsidRPr="00721AC2">
        <w:rPr>
          <w:b/>
          <w:snapToGrid w:val="0"/>
        </w:rPr>
        <w:t>Oświadczenie dotyczące osób zdolnych do wykonania przedmiotowego zamówienia posiadających aktualne zaświadczenia o przynależności do właściwej Izby Samorządu Zawodowego</w:t>
      </w:r>
    </w:p>
    <w:p w:rsidR="00030A34" w:rsidRDefault="00030A34" w:rsidP="00C3070C">
      <w:pPr>
        <w:pStyle w:val="Tekstkomentarza"/>
        <w:jc w:val="both"/>
        <w:rPr>
          <w:sz w:val="22"/>
          <w:szCs w:val="22"/>
        </w:rPr>
      </w:pPr>
    </w:p>
    <w:p w:rsidR="00395324" w:rsidRPr="00395324" w:rsidRDefault="00C3070C" w:rsidP="00395324">
      <w:pPr>
        <w:pStyle w:val="Tekstkomentarza"/>
        <w:jc w:val="both"/>
        <w:rPr>
          <w:sz w:val="22"/>
        </w:rPr>
      </w:pPr>
      <w:r>
        <w:rPr>
          <w:sz w:val="22"/>
          <w:szCs w:val="22"/>
        </w:rPr>
        <w:br/>
      </w:r>
      <w:r w:rsidR="00395324" w:rsidRPr="00395324">
        <w:rPr>
          <w:sz w:val="22"/>
        </w:rPr>
        <w:t>Zamawiający wymaga przedstawienia uprawnień dla projektanta/ów, posiadających uprawnienia budowlane w specjalności architektonicznej, w specjalności konstrukcyjno-budowlanej, specjalności sanitarnej oraz spec. elektrycznej.</w:t>
      </w:r>
    </w:p>
    <w:p w:rsidR="00395324" w:rsidRPr="00395324" w:rsidRDefault="00395324" w:rsidP="00395324">
      <w:pPr>
        <w:pStyle w:val="tyt"/>
        <w:jc w:val="both"/>
        <w:rPr>
          <w:b w:val="0"/>
          <w:sz w:val="22"/>
        </w:rPr>
      </w:pPr>
      <w:r w:rsidRPr="00395324">
        <w:rPr>
          <w:b w:val="0"/>
          <w:sz w:val="22"/>
        </w:rPr>
        <w:t>Zamawiający uzna wymóg dot. załącznika nr 10 za spełniony, jeśli Wykonawca przedstawi, iż dysponuje  osobami zdolnymi do wykonania przedmiotowego zamówienia, posiadającymi aktualne uprawnienia, tj. n/w dokumenty:</w:t>
      </w:r>
    </w:p>
    <w:p w:rsidR="00395324" w:rsidRDefault="00395324" w:rsidP="00395324">
      <w:pPr>
        <w:pStyle w:val="tyt"/>
        <w:jc w:val="both"/>
        <w:rPr>
          <w:b w:val="0"/>
          <w:sz w:val="22"/>
        </w:rPr>
      </w:pPr>
      <w:r w:rsidRPr="00395324">
        <w:rPr>
          <w:b w:val="0"/>
          <w:sz w:val="22"/>
        </w:rPr>
        <w:t xml:space="preserve">Osoby posiadające powyższe uprawnienia budowlane </w:t>
      </w:r>
      <w:r>
        <w:rPr>
          <w:sz w:val="22"/>
          <w:szCs w:val="22"/>
        </w:rPr>
        <w:t xml:space="preserve">(wskazane w załącznik nr 10) </w:t>
      </w:r>
      <w:r w:rsidRPr="00395324">
        <w:rPr>
          <w:b w:val="0"/>
          <w:sz w:val="22"/>
        </w:rPr>
        <w:t xml:space="preserve">mają obowiązek przynależności do właściwej miejscowo izby architektów oraz izby inżynierów budownictwa (zg. z art. 5 ust.1 i 2 Ustawy z dnia 15  grudnia 2000 r. o samorządach zawodowych architektów, inżynierów budownictwa oraz urbanistów. (Dz. U. z 2001 </w:t>
      </w:r>
      <w:r>
        <w:rPr>
          <w:b w:val="0"/>
          <w:sz w:val="22"/>
        </w:rPr>
        <w:t>r.  Nr 5, poz. 42 z późn. zm.).</w:t>
      </w:r>
    </w:p>
    <w:p w:rsidR="00395324" w:rsidRPr="00395324" w:rsidRDefault="00395324" w:rsidP="00395324">
      <w:pPr>
        <w:pStyle w:val="tyt"/>
        <w:jc w:val="both"/>
        <w:rPr>
          <w:b w:val="0"/>
          <w:sz w:val="22"/>
        </w:rPr>
      </w:pPr>
    </w:p>
    <w:p w:rsidR="00C3070C" w:rsidRDefault="00395324" w:rsidP="00395324">
      <w:pPr>
        <w:pStyle w:val="tyt"/>
        <w:jc w:val="both"/>
        <w:rPr>
          <w:sz w:val="22"/>
          <w:szCs w:val="22"/>
        </w:rPr>
      </w:pPr>
      <w:r w:rsidRPr="00395324">
        <w:rPr>
          <w:sz w:val="22"/>
          <w:szCs w:val="22"/>
        </w:rPr>
        <w:t xml:space="preserve">W związku  z czym wykonawca przekaże na wezwanie zamawiającego </w:t>
      </w:r>
      <w:r w:rsidRPr="00395324">
        <w:rPr>
          <w:sz w:val="22"/>
          <w:szCs w:val="22"/>
          <w:u w:val="single"/>
        </w:rPr>
        <w:t>aktualne zaświadczenia</w:t>
      </w:r>
      <w:r w:rsidRPr="00395324">
        <w:rPr>
          <w:sz w:val="22"/>
          <w:szCs w:val="22"/>
        </w:rPr>
        <w:t xml:space="preserve"> </w:t>
      </w:r>
      <w:r>
        <w:rPr>
          <w:sz w:val="22"/>
          <w:szCs w:val="22"/>
        </w:rPr>
        <w:br/>
      </w:r>
      <w:r w:rsidRPr="00395324">
        <w:rPr>
          <w:sz w:val="22"/>
          <w:szCs w:val="22"/>
        </w:rPr>
        <w:t>o</w:t>
      </w:r>
      <w:r>
        <w:rPr>
          <w:sz w:val="22"/>
          <w:szCs w:val="22"/>
        </w:rPr>
        <w:t xml:space="preserve"> </w:t>
      </w:r>
      <w:r w:rsidRPr="00395324">
        <w:rPr>
          <w:sz w:val="22"/>
          <w:szCs w:val="22"/>
        </w:rPr>
        <w:t>przynależności  w/w osób do właściwej Izby Samorządu Zawodowego.</w:t>
      </w:r>
    </w:p>
    <w:p w:rsidR="00395324" w:rsidRDefault="00395324" w:rsidP="00395324">
      <w:pPr>
        <w:pStyle w:val="tyt"/>
        <w:jc w:val="both"/>
        <w:rPr>
          <w:sz w:val="22"/>
          <w:szCs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Pr="00395324" w:rsidRDefault="00395324" w:rsidP="00395324">
      <w:pPr>
        <w:pStyle w:val="tyt"/>
        <w:jc w:val="both"/>
        <w:rPr>
          <w:sz w:val="22"/>
        </w:rPr>
      </w:pPr>
    </w:p>
    <w:p w:rsidR="00C3070C" w:rsidRPr="009978EE" w:rsidRDefault="00C3070C" w:rsidP="00C3070C">
      <w:pPr>
        <w:pStyle w:val="tyt"/>
        <w:rPr>
          <w:sz w:val="22"/>
        </w:rPr>
      </w:pPr>
    </w:p>
    <w:p w:rsidR="00C3070C" w:rsidRPr="009978EE" w:rsidRDefault="00C3070C" w:rsidP="00C3070C">
      <w:pPr>
        <w:pStyle w:val="pkt"/>
        <w:rPr>
          <w:sz w:val="20"/>
        </w:rPr>
      </w:pPr>
      <w:r w:rsidRPr="009978EE">
        <w:rPr>
          <w:sz w:val="20"/>
        </w:rPr>
        <w:t>Data: .....................................</w:t>
      </w:r>
    </w:p>
    <w:p w:rsidR="00C3070C" w:rsidRPr="009978EE" w:rsidRDefault="00C3070C" w:rsidP="00C3070C">
      <w:pPr>
        <w:ind w:left="4678" w:right="-577"/>
        <w:jc w:val="center"/>
        <w:rPr>
          <w:sz w:val="18"/>
        </w:rPr>
      </w:pPr>
      <w:r w:rsidRPr="009978EE">
        <w:rPr>
          <w:sz w:val="18"/>
        </w:rPr>
        <w:t xml:space="preserve">    ...........................................................</w:t>
      </w:r>
    </w:p>
    <w:p w:rsidR="00C3070C" w:rsidRDefault="00C3070C" w:rsidP="00C3070C">
      <w:pPr>
        <w:ind w:left="4678"/>
        <w:jc w:val="center"/>
        <w:rPr>
          <w:sz w:val="18"/>
        </w:rPr>
      </w:pPr>
      <w:r w:rsidRPr="009978EE">
        <w:rPr>
          <w:sz w:val="18"/>
        </w:rPr>
        <w:t xml:space="preserve">                  podpis Wykonawcy</w:t>
      </w:r>
    </w:p>
    <w:sectPr w:rsidR="00C3070C" w:rsidSect="00071F7E">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C5" w:rsidRDefault="00206CC5">
      <w:pPr>
        <w:rPr>
          <w:rFonts w:cs="Times New Roman"/>
        </w:rPr>
      </w:pPr>
      <w:r>
        <w:rPr>
          <w:rFonts w:cs="Times New Roman"/>
        </w:rPr>
        <w:separator/>
      </w:r>
    </w:p>
  </w:endnote>
  <w:endnote w:type="continuationSeparator" w:id="0">
    <w:p w:rsidR="00206CC5" w:rsidRDefault="00206C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pStyle w:val="Stopka"/>
      <w:jc w:val="center"/>
    </w:pPr>
    <w:r>
      <w:fldChar w:fldCharType="begin"/>
    </w:r>
    <w:r>
      <w:instrText xml:space="preserve"> PAGE   \* MERGEFORMAT </w:instrText>
    </w:r>
    <w:r>
      <w:fldChar w:fldCharType="separate"/>
    </w:r>
    <w:r w:rsidR="00291915">
      <w:rPr>
        <w:noProof/>
      </w:rPr>
      <w:t>23</w:t>
    </w:r>
    <w:r>
      <w:rPr>
        <w:noProof/>
      </w:rPr>
      <w:fldChar w:fldCharType="end"/>
    </w:r>
  </w:p>
  <w:p w:rsidR="00206CC5" w:rsidRDefault="00206C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C5" w:rsidRDefault="00206CC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9"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206CC5" w:rsidRDefault="00206CC5">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C5" w:rsidRDefault="00206CC5">
      <w:pPr>
        <w:rPr>
          <w:rFonts w:cs="Times New Roman"/>
        </w:rPr>
      </w:pPr>
      <w:r>
        <w:rPr>
          <w:rFonts w:cs="Times New Roman"/>
        </w:rPr>
        <w:separator/>
      </w:r>
    </w:p>
  </w:footnote>
  <w:footnote w:type="continuationSeparator" w:id="0">
    <w:p w:rsidR="00206CC5" w:rsidRDefault="00206CC5">
      <w:pPr>
        <w:rPr>
          <w:rFonts w:cs="Times New Roman"/>
        </w:rPr>
      </w:pPr>
      <w:r>
        <w:rPr>
          <w:rFonts w:cs="Times New Roman"/>
        </w:rPr>
        <w:continuationSeparator/>
      </w:r>
    </w:p>
  </w:footnote>
  <w:footnote w:id="1">
    <w:p w:rsidR="00206CC5" w:rsidRDefault="00206CC5" w:rsidP="008D1EC9">
      <w:pPr>
        <w:pStyle w:val="Tekstprzypisudolnego"/>
        <w:rPr>
          <w:rFonts w:ascii="Tahoma" w:hAnsi="Tahoma" w:cs="Tahoma"/>
          <w:i/>
          <w:iCs/>
        </w:rPr>
      </w:pPr>
      <w:r>
        <w:rPr>
          <w:rStyle w:val="Odwoanieprzypisudolnego"/>
          <w:rFonts w:ascii="Tahoma" w:hAnsi="Tahoma" w:cs="Tahoma"/>
        </w:rPr>
        <w:t>[1]</w:t>
      </w:r>
      <w:r>
        <w:rPr>
          <w:rFonts w:ascii="Tahoma" w:hAnsi="Tahoma" w:cs="Tahoma"/>
          <w:i/>
          <w:iCs/>
        </w:rPr>
        <w:t xml:space="preserve"> Proszę zaznaczyć właściwe pole. W przypadku, gdy oferta została złożona przez wykonawców wspólnie ubiegających się o udzielenie zamówienia oświadczenie składa każdy z wykonawców.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5" w:rsidRDefault="00206CC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4211BC3"/>
    <w:multiLevelType w:val="hybridMultilevel"/>
    <w:tmpl w:val="AC62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7323202"/>
    <w:multiLevelType w:val="hybridMultilevel"/>
    <w:tmpl w:val="58ECE5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312E99"/>
    <w:multiLevelType w:val="hybridMultilevel"/>
    <w:tmpl w:val="8B88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635B4D"/>
    <w:multiLevelType w:val="hybridMultilevel"/>
    <w:tmpl w:val="BBB2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1F2316A"/>
    <w:multiLevelType w:val="hybridMultilevel"/>
    <w:tmpl w:val="EC3EA8DA"/>
    <w:lvl w:ilvl="0" w:tplc="BF501738">
      <w:start w:val="3"/>
      <w:numFmt w:val="decimal"/>
      <w:lvlText w:val="%1)"/>
      <w:lvlJc w:val="left"/>
      <w:pPr>
        <w:ind w:left="30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C8F3E64"/>
    <w:multiLevelType w:val="hybridMultilevel"/>
    <w:tmpl w:val="7776693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1" w15:restartNumberingAfterBreak="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1D4E7399"/>
    <w:multiLevelType w:val="hybridMultilevel"/>
    <w:tmpl w:val="2CC862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15:restartNumberingAfterBreak="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2EC27EA2"/>
    <w:multiLevelType w:val="hybridMultilevel"/>
    <w:tmpl w:val="BA26D33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6" w15:restartNumberingAfterBreak="0">
    <w:nsid w:val="300853CC"/>
    <w:multiLevelType w:val="hybridMultilevel"/>
    <w:tmpl w:val="496C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E92F16"/>
    <w:multiLevelType w:val="hybridMultilevel"/>
    <w:tmpl w:val="5C08F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5" w15:restartNumberingAfterBreak="0">
    <w:nsid w:val="533D031E"/>
    <w:multiLevelType w:val="hybridMultilevel"/>
    <w:tmpl w:val="6FA43E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57C14F9A"/>
    <w:multiLevelType w:val="hybridMultilevel"/>
    <w:tmpl w:val="458EEA8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7" w15:restartNumberingAfterBreak="0">
    <w:nsid w:val="5AE42B2A"/>
    <w:multiLevelType w:val="hybridMultilevel"/>
    <w:tmpl w:val="2A3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60625690"/>
    <w:multiLevelType w:val="hybridMultilevel"/>
    <w:tmpl w:val="25E4E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4A25765"/>
    <w:multiLevelType w:val="hybridMultilevel"/>
    <w:tmpl w:val="0F9E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CA7E48"/>
    <w:multiLevelType w:val="hybridMultilevel"/>
    <w:tmpl w:val="E71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5767A0E"/>
    <w:multiLevelType w:val="hybridMultilevel"/>
    <w:tmpl w:val="86142A26"/>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9610FE"/>
    <w:multiLevelType w:val="hybridMultilevel"/>
    <w:tmpl w:val="28582AB2"/>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FE693E"/>
    <w:multiLevelType w:val="hybridMultilevel"/>
    <w:tmpl w:val="616021F8"/>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7CB246D0">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9" w15:restartNumberingAfterBreak="0">
    <w:nsid w:val="7A0F62AD"/>
    <w:multiLevelType w:val="hybridMultilevel"/>
    <w:tmpl w:val="B2202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7A4CA5"/>
    <w:multiLevelType w:val="hybridMultilevel"/>
    <w:tmpl w:val="E680520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64"/>
  </w:num>
  <w:num w:numId="4">
    <w:abstractNumId w:val="37"/>
  </w:num>
  <w:num w:numId="5">
    <w:abstractNumId w:val="44"/>
  </w:num>
  <w:num w:numId="6">
    <w:abstractNumId w:val="78"/>
  </w:num>
  <w:num w:numId="7">
    <w:abstractNumId w:val="69"/>
  </w:num>
  <w:num w:numId="8">
    <w:abstractNumId w:val="52"/>
  </w:num>
  <w:num w:numId="9">
    <w:abstractNumId w:val="59"/>
  </w:num>
  <w:num w:numId="10">
    <w:abstractNumId w:val="60"/>
  </w:num>
  <w:num w:numId="11">
    <w:abstractNumId w:val="51"/>
  </w:num>
  <w:num w:numId="12">
    <w:abstractNumId w:val="8"/>
  </w:num>
  <w:num w:numId="13">
    <w:abstractNumId w:val="15"/>
  </w:num>
  <w:num w:numId="14">
    <w:abstractNumId w:val="48"/>
  </w:num>
  <w:num w:numId="15">
    <w:abstractNumId w:val="65"/>
  </w:num>
  <w:num w:numId="16">
    <w:abstractNumId w:val="35"/>
  </w:num>
  <w:num w:numId="17">
    <w:abstractNumId w:val="34"/>
  </w:num>
  <w:num w:numId="18">
    <w:abstractNumId w:val="70"/>
  </w:num>
  <w:num w:numId="19">
    <w:abstractNumId w:val="62"/>
  </w:num>
  <w:num w:numId="20">
    <w:abstractNumId w:val="4"/>
  </w:num>
  <w:num w:numId="21">
    <w:abstractNumId w:val="67"/>
  </w:num>
  <w:num w:numId="22">
    <w:abstractNumId w:val="18"/>
  </w:num>
  <w:num w:numId="23">
    <w:abstractNumId w:val="41"/>
  </w:num>
  <w:num w:numId="24">
    <w:abstractNumId w:val="73"/>
  </w:num>
  <w:num w:numId="25">
    <w:abstractNumId w:val="49"/>
  </w:num>
  <w:num w:numId="26">
    <w:abstractNumId w:val="32"/>
  </w:num>
  <w:num w:numId="27">
    <w:abstractNumId w:val="46"/>
  </w:num>
  <w:num w:numId="28">
    <w:abstractNumId w:val="33"/>
  </w:num>
  <w:num w:numId="29">
    <w:abstractNumId w:val="27"/>
  </w:num>
  <w:num w:numId="30">
    <w:abstractNumId w:val="45"/>
  </w:num>
  <w:num w:numId="31">
    <w:abstractNumId w:val="42"/>
  </w:num>
  <w:num w:numId="32">
    <w:abstractNumId w:val="55"/>
  </w:num>
  <w:num w:numId="33">
    <w:abstractNumId w:val="29"/>
  </w:num>
  <w:num w:numId="34">
    <w:abstractNumId w:val="66"/>
  </w:num>
  <w:num w:numId="35">
    <w:abstractNumId w:val="38"/>
  </w:num>
  <w:num w:numId="36">
    <w:abstractNumId w:val="71"/>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3"/>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num>
  <w:num w:numId="45">
    <w:abstractNumId w:val="40"/>
  </w:num>
  <w:num w:numId="46">
    <w:abstractNumId w:val="72"/>
  </w:num>
  <w:num w:numId="47">
    <w:abstractNumId w:val="57"/>
  </w:num>
  <w:num w:numId="48">
    <w:abstractNumId w:val="47"/>
  </w:num>
  <w:num w:numId="49">
    <w:abstractNumId w:val="39"/>
  </w:num>
  <w:num w:numId="50">
    <w:abstractNumId w:val="58"/>
  </w:num>
  <w:num w:numId="51">
    <w:abstractNumId w:val="75"/>
  </w:num>
  <w:num w:numId="52">
    <w:abstractNumId w:val="31"/>
  </w:num>
  <w:num w:numId="53">
    <w:abstractNumId w:val="77"/>
  </w:num>
  <w:num w:numId="54">
    <w:abstractNumId w:val="76"/>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num>
  <w:num w:numId="58">
    <w:abstractNumId w:val="79"/>
  </w:num>
  <w:num w:numId="59">
    <w:abstractNumId w:val="68"/>
  </w:num>
  <w:num w:numId="60">
    <w:abstractNumId w:val="63"/>
  </w:num>
  <w:num w:numId="61">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9D5"/>
    <w:rsid w:val="00010969"/>
    <w:rsid w:val="00030A34"/>
    <w:rsid w:val="00040423"/>
    <w:rsid w:val="00042772"/>
    <w:rsid w:val="00054598"/>
    <w:rsid w:val="0005766A"/>
    <w:rsid w:val="00057C66"/>
    <w:rsid w:val="00071F7E"/>
    <w:rsid w:val="000734D7"/>
    <w:rsid w:val="00097632"/>
    <w:rsid w:val="000A4093"/>
    <w:rsid w:val="000A4FFB"/>
    <w:rsid w:val="000B45FF"/>
    <w:rsid w:val="000C2496"/>
    <w:rsid w:val="000E4139"/>
    <w:rsid w:val="000F0E60"/>
    <w:rsid w:val="0010200C"/>
    <w:rsid w:val="00125CA4"/>
    <w:rsid w:val="00134EB9"/>
    <w:rsid w:val="00137990"/>
    <w:rsid w:val="00143505"/>
    <w:rsid w:val="0015003D"/>
    <w:rsid w:val="00194C7B"/>
    <w:rsid w:val="001D5393"/>
    <w:rsid w:val="001D597F"/>
    <w:rsid w:val="001E04B3"/>
    <w:rsid w:val="001E2424"/>
    <w:rsid w:val="001F054F"/>
    <w:rsid w:val="00200F9D"/>
    <w:rsid w:val="00206CC5"/>
    <w:rsid w:val="00212669"/>
    <w:rsid w:val="0026726A"/>
    <w:rsid w:val="00280BC2"/>
    <w:rsid w:val="00282D25"/>
    <w:rsid w:val="00287C7E"/>
    <w:rsid w:val="00291915"/>
    <w:rsid w:val="002A7EDD"/>
    <w:rsid w:val="002B1A83"/>
    <w:rsid w:val="002B3AF9"/>
    <w:rsid w:val="002D1044"/>
    <w:rsid w:val="002E448C"/>
    <w:rsid w:val="002F2733"/>
    <w:rsid w:val="0031077E"/>
    <w:rsid w:val="00311B71"/>
    <w:rsid w:val="0032199A"/>
    <w:rsid w:val="00333BDE"/>
    <w:rsid w:val="00360FAA"/>
    <w:rsid w:val="00395324"/>
    <w:rsid w:val="003A6A78"/>
    <w:rsid w:val="003B2D81"/>
    <w:rsid w:val="003B64F5"/>
    <w:rsid w:val="003E23E3"/>
    <w:rsid w:val="003E76E0"/>
    <w:rsid w:val="0041739B"/>
    <w:rsid w:val="0044533A"/>
    <w:rsid w:val="00445EFD"/>
    <w:rsid w:val="00494CF2"/>
    <w:rsid w:val="004B4733"/>
    <w:rsid w:val="004B5161"/>
    <w:rsid w:val="004D3210"/>
    <w:rsid w:val="004E696A"/>
    <w:rsid w:val="00504695"/>
    <w:rsid w:val="00566C37"/>
    <w:rsid w:val="0057217A"/>
    <w:rsid w:val="00574102"/>
    <w:rsid w:val="0059291E"/>
    <w:rsid w:val="00594E19"/>
    <w:rsid w:val="005A4925"/>
    <w:rsid w:val="005B315F"/>
    <w:rsid w:val="005C282E"/>
    <w:rsid w:val="005D79E0"/>
    <w:rsid w:val="005E4F6E"/>
    <w:rsid w:val="00611242"/>
    <w:rsid w:val="00614EAE"/>
    <w:rsid w:val="00626CD7"/>
    <w:rsid w:val="00630E33"/>
    <w:rsid w:val="006366E7"/>
    <w:rsid w:val="006469FF"/>
    <w:rsid w:val="00666835"/>
    <w:rsid w:val="00677238"/>
    <w:rsid w:val="0068760A"/>
    <w:rsid w:val="00692F01"/>
    <w:rsid w:val="006962FD"/>
    <w:rsid w:val="00696C4F"/>
    <w:rsid w:val="006A4BE5"/>
    <w:rsid w:val="006C089C"/>
    <w:rsid w:val="006C0C5F"/>
    <w:rsid w:val="006C5BF2"/>
    <w:rsid w:val="006D1E92"/>
    <w:rsid w:val="006F5404"/>
    <w:rsid w:val="006F65B8"/>
    <w:rsid w:val="007141A2"/>
    <w:rsid w:val="00715951"/>
    <w:rsid w:val="00721AC2"/>
    <w:rsid w:val="00724136"/>
    <w:rsid w:val="00751782"/>
    <w:rsid w:val="00754959"/>
    <w:rsid w:val="007712EE"/>
    <w:rsid w:val="007824F8"/>
    <w:rsid w:val="007C71AC"/>
    <w:rsid w:val="007E07EC"/>
    <w:rsid w:val="007E6190"/>
    <w:rsid w:val="007F5F0F"/>
    <w:rsid w:val="008066F9"/>
    <w:rsid w:val="00820644"/>
    <w:rsid w:val="00850CAE"/>
    <w:rsid w:val="0085141C"/>
    <w:rsid w:val="008710E2"/>
    <w:rsid w:val="00881C86"/>
    <w:rsid w:val="008A5A8A"/>
    <w:rsid w:val="008A6CC5"/>
    <w:rsid w:val="008A7120"/>
    <w:rsid w:val="008D1EC9"/>
    <w:rsid w:val="008E2AF6"/>
    <w:rsid w:val="008E3D31"/>
    <w:rsid w:val="008E5719"/>
    <w:rsid w:val="008F7DF0"/>
    <w:rsid w:val="00906738"/>
    <w:rsid w:val="00954472"/>
    <w:rsid w:val="00960A29"/>
    <w:rsid w:val="00987318"/>
    <w:rsid w:val="0099617C"/>
    <w:rsid w:val="009A24A4"/>
    <w:rsid w:val="009B3C93"/>
    <w:rsid w:val="009E3245"/>
    <w:rsid w:val="009E3275"/>
    <w:rsid w:val="00A01E1A"/>
    <w:rsid w:val="00A13024"/>
    <w:rsid w:val="00A20B17"/>
    <w:rsid w:val="00A21822"/>
    <w:rsid w:val="00A51A17"/>
    <w:rsid w:val="00A53B31"/>
    <w:rsid w:val="00A63266"/>
    <w:rsid w:val="00A816B9"/>
    <w:rsid w:val="00A85D1E"/>
    <w:rsid w:val="00A87B48"/>
    <w:rsid w:val="00AA626F"/>
    <w:rsid w:val="00AC62E7"/>
    <w:rsid w:val="00AF1F01"/>
    <w:rsid w:val="00AF595E"/>
    <w:rsid w:val="00B05796"/>
    <w:rsid w:val="00B10BE7"/>
    <w:rsid w:val="00B114AA"/>
    <w:rsid w:val="00B1271C"/>
    <w:rsid w:val="00B143D1"/>
    <w:rsid w:val="00B65D51"/>
    <w:rsid w:val="00B76F24"/>
    <w:rsid w:val="00B77FCB"/>
    <w:rsid w:val="00B96DBB"/>
    <w:rsid w:val="00BC0553"/>
    <w:rsid w:val="00BD5FA1"/>
    <w:rsid w:val="00C01BD9"/>
    <w:rsid w:val="00C11B5A"/>
    <w:rsid w:val="00C13AE3"/>
    <w:rsid w:val="00C3070C"/>
    <w:rsid w:val="00C742C2"/>
    <w:rsid w:val="00C95F07"/>
    <w:rsid w:val="00CA2BCA"/>
    <w:rsid w:val="00CB046D"/>
    <w:rsid w:val="00CB14CD"/>
    <w:rsid w:val="00CB2494"/>
    <w:rsid w:val="00CD411F"/>
    <w:rsid w:val="00D25735"/>
    <w:rsid w:val="00D510ED"/>
    <w:rsid w:val="00D519D8"/>
    <w:rsid w:val="00D56FF1"/>
    <w:rsid w:val="00D6371C"/>
    <w:rsid w:val="00D6471C"/>
    <w:rsid w:val="00D767B7"/>
    <w:rsid w:val="00D91A95"/>
    <w:rsid w:val="00DB7DA3"/>
    <w:rsid w:val="00DC244B"/>
    <w:rsid w:val="00DC5793"/>
    <w:rsid w:val="00DF3CA4"/>
    <w:rsid w:val="00E03BC4"/>
    <w:rsid w:val="00E21909"/>
    <w:rsid w:val="00E42D89"/>
    <w:rsid w:val="00E5684A"/>
    <w:rsid w:val="00E63D91"/>
    <w:rsid w:val="00E825EE"/>
    <w:rsid w:val="00E83413"/>
    <w:rsid w:val="00EB3D6F"/>
    <w:rsid w:val="00EB6DC4"/>
    <w:rsid w:val="00EC16DE"/>
    <w:rsid w:val="00EE4FF5"/>
    <w:rsid w:val="00F20D2C"/>
    <w:rsid w:val="00F301C5"/>
    <w:rsid w:val="00F318FD"/>
    <w:rsid w:val="00F41DE8"/>
    <w:rsid w:val="00F93EAD"/>
    <w:rsid w:val="00FB5D61"/>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1F28112"/>
  <w15:docId w15:val="{0949D9B2-74D6-4100-A2A4-76A32EC7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basedOn w:val="Domylnaczcionkaakapitu"/>
    <w:link w:val="Akapitzlist"/>
    <w:uiPriority w:val="34"/>
    <w:locked/>
    <w:rsid w:val="00F301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k.umed.pl" TargetMode="External"/><Relationship Id="rId13" Type="http://schemas.openxmlformats.org/officeDocument/2006/relationships/hyperlink" Target="mailto:zam.publ@csk.umed.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sip.legalis.pl/document-view.seam?documentId=mfrxilrtgi2tqobzg42tgltqmfyc4mztge3dombr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inspektor.odo@csk.umed.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hyperlink" Target="mailto:Zam.Publ@csk.umed.pl" TargetMode="External"/><Relationship Id="rId22" Type="http://schemas.openxmlformats.org/officeDocument/2006/relationships/hyperlink" Target="http://old.izbaarchitektow.pl/reg/pokaz.php?id=36&amp;tytul=Ustawy%20i%20rozporz%B1d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47</Pages>
  <Words>15442</Words>
  <Characters>109832</Characters>
  <Application>Microsoft Office Word</Application>
  <DocSecurity>0</DocSecurity>
  <Lines>915</Lines>
  <Paragraphs>250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31</cp:revision>
  <cp:lastPrinted>2020-12-31T12:56:00Z</cp:lastPrinted>
  <dcterms:created xsi:type="dcterms:W3CDTF">2020-12-31T10:55:00Z</dcterms:created>
  <dcterms:modified xsi:type="dcterms:W3CDTF">2020-12-31T13:52:00Z</dcterms:modified>
</cp:coreProperties>
</file>