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A2236C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sprawy</w:t>
      </w:r>
      <w:r w:rsidR="0010012F">
        <w:rPr>
          <w:rFonts w:ascii="Times New Roman" w:hAnsi="Times New Roman" w:cs="Times New Roman"/>
          <w:b/>
          <w:sz w:val="24"/>
          <w:szCs w:val="24"/>
        </w:rPr>
        <w:t>: ZP/70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857C26" w:rsidRPr="00687E0F" w:rsidRDefault="00687E0F" w:rsidP="00857C26">
      <w:pPr>
        <w:pStyle w:val="Tekstpodstawowy"/>
        <w:spacing w:line="276" w:lineRule="auto"/>
        <w:rPr>
          <w:u w:val="single"/>
        </w:rPr>
      </w:pPr>
      <w:r w:rsidRPr="00687E0F">
        <w:rPr>
          <w:u w:val="single"/>
        </w:rPr>
        <w:t xml:space="preserve">Dotyczy </w:t>
      </w:r>
      <w:r w:rsidR="00A15478" w:rsidRPr="00687E0F">
        <w:rPr>
          <w:u w:val="single"/>
        </w:rPr>
        <w:t xml:space="preserve">postępowania: </w:t>
      </w:r>
    </w:p>
    <w:p w:rsidR="00A2236C" w:rsidRDefault="00CC3FA1" w:rsidP="00100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3FA1">
        <w:rPr>
          <w:rFonts w:ascii="Times New Roman" w:hAnsi="Times New Roman" w:cs="Times New Roman"/>
          <w:b/>
          <w:i/>
          <w:sz w:val="24"/>
          <w:szCs w:val="24"/>
        </w:rPr>
        <w:t>Dostawa  specjalistycznych sprzętów medycznych dla Uniwersyteckiego Centrum Pediatrii  Centralnego Szpitala Klinicznego Uniwersytetu Medycznego w Łodzi</w:t>
      </w:r>
      <w:r w:rsidR="005D6C3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0012F" w:rsidRPr="0010012F">
        <w:rPr>
          <w:rFonts w:ascii="Times New Roman" w:hAnsi="Times New Roman" w:cs="Times New Roman"/>
          <w:b/>
          <w:i/>
          <w:sz w:val="24"/>
          <w:szCs w:val="24"/>
        </w:rPr>
        <w:t>Dz.U. 25/10/2021</w:t>
      </w:r>
      <w:r w:rsidR="0010012F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10012F" w:rsidRPr="00100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012F" w:rsidRDefault="0010012F" w:rsidP="001001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Nr ogłoszenia </w:t>
      </w:r>
      <w:r w:rsidRPr="0010012F">
        <w:rPr>
          <w:rFonts w:ascii="Times New Roman" w:hAnsi="Times New Roman" w:cs="Times New Roman"/>
          <w:b/>
          <w:i/>
          <w:sz w:val="24"/>
          <w:szCs w:val="24"/>
        </w:rPr>
        <w:t>2021/S 207-541005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F">
        <w:rPr>
          <w:rFonts w:ascii="Times New Roman" w:hAnsi="Times New Roman" w:cs="Times New Roman"/>
          <w:b/>
          <w:sz w:val="28"/>
          <w:szCs w:val="28"/>
        </w:rPr>
        <w:t>Informujemy, że dokumentacja postępowania jest udostępniona na stronie prowadzonego postępowania: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D45235" w:rsidRPr="007B309A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</w:t>
        </w:r>
      </w:hyperlink>
    </w:p>
    <w:p w:rsidR="00B55AD1" w:rsidRDefault="00B55AD1" w:rsidP="00D452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235" w:rsidRDefault="00687E0F" w:rsidP="00D45235">
      <w:pPr>
        <w:jc w:val="both"/>
        <w:rPr>
          <w:rFonts w:ascii="Times New Roman" w:hAnsi="Times New Roman" w:cs="Times New Roman"/>
          <w:sz w:val="28"/>
          <w:szCs w:val="28"/>
        </w:rPr>
      </w:pPr>
      <w:r w:rsidRPr="00857C26">
        <w:rPr>
          <w:rFonts w:ascii="Times New Roman" w:hAnsi="Times New Roman" w:cs="Times New Roman"/>
          <w:sz w:val="28"/>
          <w:szCs w:val="28"/>
        </w:rPr>
        <w:t xml:space="preserve">Link do postępowania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857C26">
        <w:rPr>
          <w:rFonts w:ascii="Times New Roman" w:hAnsi="Times New Roman" w:cs="Times New Roman"/>
          <w:sz w:val="28"/>
          <w:szCs w:val="28"/>
        </w:rPr>
        <w:t>iniportalu</w:t>
      </w:r>
      <w:proofErr w:type="spellEnd"/>
      <w:r w:rsidRPr="00857C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5AD1" w:rsidRDefault="00B55AD1" w:rsidP="00D45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C92E43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https://miniportal.uzp.gov.pl/Postepowania/f6455b1c-9ee9-4ca5-bb36-f9c5c7c820f5</w:t>
        </w:r>
      </w:hyperlink>
    </w:p>
    <w:p w:rsidR="00D45235" w:rsidRPr="00687E0F" w:rsidRDefault="00D45235" w:rsidP="00687E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1064" w:rsidRPr="000A6900" w:rsidRDefault="008C1064" w:rsidP="008C10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900">
        <w:rPr>
          <w:rFonts w:ascii="Times New Roman" w:hAnsi="Times New Roman" w:cs="Times New Roman"/>
          <w:sz w:val="28"/>
          <w:szCs w:val="28"/>
        </w:rPr>
        <w:t>Identyfikator postępowania</w:t>
      </w:r>
      <w:r w:rsidR="000A6900">
        <w:rPr>
          <w:rFonts w:ascii="Times New Roman" w:hAnsi="Times New Roman" w:cs="Times New Roman"/>
          <w:sz w:val="28"/>
          <w:szCs w:val="28"/>
        </w:rPr>
        <w:t>:</w:t>
      </w:r>
    </w:p>
    <w:p w:rsidR="00B55AD1" w:rsidRDefault="00B55AD1" w:rsidP="00B55AD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5AD1">
        <w:rPr>
          <w:rFonts w:ascii="Times New Roman" w:hAnsi="Times New Roman" w:cs="Times New Roman"/>
          <w:sz w:val="28"/>
          <w:szCs w:val="28"/>
        </w:rPr>
        <w:t>f6455b1c-9ee9-4ca5-bb36-f9c5c7c820f5</w:t>
      </w: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10012F"/>
    <w:rsid w:val="00482EC0"/>
    <w:rsid w:val="005D6C33"/>
    <w:rsid w:val="005E72C2"/>
    <w:rsid w:val="00621A2F"/>
    <w:rsid w:val="00687E0F"/>
    <w:rsid w:val="00857C26"/>
    <w:rsid w:val="008C1064"/>
    <w:rsid w:val="00A15478"/>
    <w:rsid w:val="00A2236C"/>
    <w:rsid w:val="00A76080"/>
    <w:rsid w:val="00B55AD1"/>
    <w:rsid w:val="00C91304"/>
    <w:rsid w:val="00C9687B"/>
    <w:rsid w:val="00CC3FA1"/>
    <w:rsid w:val="00D45235"/>
    <w:rsid w:val="00E51EB9"/>
    <w:rsid w:val="00E93AB5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B19754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f6455b1c-9ee9-4ca5-bb36-f9c5c7c820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Agnieszka Dominczyk</cp:lastModifiedBy>
  <cp:revision>11</cp:revision>
  <dcterms:created xsi:type="dcterms:W3CDTF">2021-04-16T08:32:00Z</dcterms:created>
  <dcterms:modified xsi:type="dcterms:W3CDTF">2021-10-25T10:56:00Z</dcterms:modified>
</cp:coreProperties>
</file>