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FD" w:rsidRPr="00237F76" w:rsidRDefault="002715FD" w:rsidP="00BD32E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237F76">
        <w:rPr>
          <w:rFonts w:ascii="Times New Roman" w:eastAsia="Times New Roman" w:hAnsi="Times New Roman" w:cs="Times New Roman"/>
          <w:b/>
        </w:rPr>
        <w:t xml:space="preserve">Załącznik Nr 2 – Opis przedmiotu zamówienia </w:t>
      </w:r>
    </w:p>
    <w:p w:rsidR="008C6F04" w:rsidRPr="00071FA5" w:rsidRDefault="008C6F04" w:rsidP="008C6F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FA5">
        <w:rPr>
          <w:rFonts w:ascii="Times New Roman" w:eastAsia="Times New Roman" w:hAnsi="Times New Roman" w:cs="Times New Roman"/>
          <w:sz w:val="24"/>
          <w:szCs w:val="24"/>
        </w:rPr>
        <w:t>Usługa polegająca na:</w:t>
      </w:r>
      <w:r w:rsidRPr="00071F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1FA5">
        <w:rPr>
          <w:rFonts w:ascii="Times New Roman" w:eastAsia="Times New Roman" w:hAnsi="Times New Roman" w:cs="Times New Roman"/>
          <w:b/>
          <w:sz w:val="24"/>
          <w:szCs w:val="24"/>
        </w:rPr>
        <w:t>montażu urządzeń klimatyzacyjnych na terenie Centralnego Szpitala Klinicznego Uniwersytetu Medycznego w Łodzi</w:t>
      </w:r>
    </w:p>
    <w:p w:rsidR="008C6F04" w:rsidRPr="00071FA5" w:rsidRDefault="008C6F04" w:rsidP="008C6F04">
      <w:pPr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A5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wykonanie instalacji ochładzania pomieszczeń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wraz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montażem urządzeń klimatyzacyjnych </w:t>
      </w:r>
      <w:r w:rsidRPr="00071FA5">
        <w:rPr>
          <w:rFonts w:ascii="Times New Roman" w:eastAsia="Times New Roman" w:hAnsi="Times New Roman" w:cs="Times New Roman"/>
          <w:sz w:val="24"/>
          <w:szCs w:val="24"/>
        </w:rPr>
        <w:t>w wybranych pomieszczeni</w:t>
      </w:r>
      <w:r>
        <w:rPr>
          <w:rFonts w:ascii="Times New Roman" w:eastAsia="Times New Roman" w:hAnsi="Times New Roman" w:cs="Times New Roman"/>
          <w:sz w:val="24"/>
          <w:szCs w:val="24"/>
        </w:rPr>
        <w:t>ach przy zastosowaniu systemu typu</w:t>
      </w:r>
      <w:r w:rsidRPr="0007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40DEE">
        <w:rPr>
          <w:rFonts w:ascii="Times New Roman" w:eastAsia="Times New Roman" w:hAnsi="Times New Roman" w:cs="Times New Roman"/>
          <w:sz w:val="24"/>
          <w:szCs w:val="24"/>
        </w:rPr>
        <w:t>multisplit</w:t>
      </w:r>
      <w:proofErr w:type="spellEnd"/>
      <w:r w:rsidRPr="00D40DEE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D40DEE">
        <w:rPr>
          <w:rFonts w:ascii="Times New Roman" w:eastAsia="Times New Roman" w:hAnsi="Times New Roman" w:cs="Times New Roman"/>
          <w:sz w:val="24"/>
          <w:szCs w:val="24"/>
        </w:rPr>
        <w:t>split</w:t>
      </w:r>
      <w:proofErr w:type="spellEnd"/>
      <w:r w:rsidRPr="00D40D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71FA5">
        <w:rPr>
          <w:rFonts w:ascii="Times New Roman" w:eastAsia="Times New Roman" w:hAnsi="Times New Roman" w:cs="Times New Roman"/>
          <w:sz w:val="24"/>
          <w:szCs w:val="24"/>
        </w:rPr>
        <w:t xml:space="preserve"> w wymienionych obiektach Centralnego Szpitala Klinicznego Uniwersytetu Medycznego w Łodzi, wraz z wykonaniem wszystkich niezbędnych prac potrzebnych do prawidłowego działania systemu klimatyzacji w tym wykonania zasilania elektrycznego oraz wszelkich prac budowlanych, w tym przebić obudów, malowania, sposób odprowadzenia skroplin itd. związanych z wykonaniem zadania. </w:t>
      </w:r>
    </w:p>
    <w:p w:rsidR="008C6F04" w:rsidRDefault="008C6F04" w:rsidP="008C6F04">
      <w:pPr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FA5">
        <w:rPr>
          <w:rFonts w:ascii="Times New Roman" w:eastAsia="Times New Roman" w:hAnsi="Times New Roman" w:cs="Times New Roman"/>
          <w:sz w:val="24"/>
          <w:szCs w:val="24"/>
        </w:rPr>
        <w:t>Zakres obejmuje także uruchomienie i rozruch instalacji, przeprowadzenie prób, pomiarów.</w:t>
      </w:r>
    </w:p>
    <w:p w:rsidR="008C6F04" w:rsidRPr="00071FA5" w:rsidRDefault="008C6F04" w:rsidP="008C6F04">
      <w:pPr>
        <w:spacing w:after="0" w:line="240" w:lineRule="auto"/>
        <w:ind w:right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04">
        <w:rPr>
          <w:rFonts w:ascii="Times New Roman" w:eastAsia="Times New Roman" w:hAnsi="Times New Roman" w:cs="Times New Roman"/>
          <w:sz w:val="24"/>
          <w:szCs w:val="24"/>
        </w:rPr>
        <w:t xml:space="preserve">Liczba </w:t>
      </w:r>
      <w:r w:rsidRPr="008C6F04">
        <w:rPr>
          <w:rFonts w:ascii="Times New Roman" w:eastAsia="Times New Roman" w:hAnsi="Times New Roman" w:cs="Times New Roman"/>
          <w:b/>
          <w:sz w:val="24"/>
          <w:szCs w:val="24"/>
        </w:rPr>
        <w:t>jednostek wewnętrznych wynosi 32 szt.</w:t>
      </w:r>
      <w:r w:rsidR="00635E6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Pr="008C6F04">
        <w:rPr>
          <w:rFonts w:ascii="Times New Roman" w:eastAsia="Times New Roman" w:hAnsi="Times New Roman" w:cs="Times New Roman"/>
          <w:sz w:val="24"/>
          <w:szCs w:val="24"/>
        </w:rPr>
        <w:t xml:space="preserve"> jednostek </w:t>
      </w:r>
      <w:r w:rsidRPr="008C6F04">
        <w:rPr>
          <w:rFonts w:ascii="Times New Roman" w:eastAsia="Times New Roman" w:hAnsi="Times New Roman" w:cs="Times New Roman"/>
          <w:b/>
          <w:sz w:val="24"/>
          <w:szCs w:val="24"/>
        </w:rPr>
        <w:t>zewnętrznych wynosi 14 szt.</w:t>
      </w:r>
    </w:p>
    <w:p w:rsidR="008C6F04" w:rsidRPr="00D02C01" w:rsidRDefault="008C6F04" w:rsidP="008C6F04">
      <w:pPr>
        <w:spacing w:before="197"/>
        <w:ind w:right="2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D02C01">
        <w:rPr>
          <w:rFonts w:ascii="Times New Roman" w:hAnsi="Times New Roman" w:cs="Times New Roman"/>
          <w:i/>
          <w:sz w:val="24"/>
          <w:szCs w:val="24"/>
        </w:rPr>
        <w:t>Szczegółowe zestawienie pomieszczeń przeznaczonych d</w:t>
      </w:r>
      <w:r>
        <w:rPr>
          <w:rFonts w:ascii="Times New Roman" w:hAnsi="Times New Roman" w:cs="Times New Roman"/>
          <w:i/>
          <w:sz w:val="24"/>
          <w:szCs w:val="24"/>
        </w:rPr>
        <w:t>la</w:t>
      </w:r>
      <w:r w:rsidRPr="00D02C01">
        <w:rPr>
          <w:rFonts w:ascii="Times New Roman" w:hAnsi="Times New Roman" w:cs="Times New Roman"/>
          <w:i/>
          <w:sz w:val="24"/>
          <w:szCs w:val="24"/>
        </w:rPr>
        <w:t xml:space="preserve"> klimatyzacji </w:t>
      </w:r>
      <w:r>
        <w:rPr>
          <w:rFonts w:ascii="Times New Roman" w:hAnsi="Times New Roman" w:cs="Times New Roman"/>
          <w:i/>
          <w:sz w:val="24"/>
          <w:szCs w:val="24"/>
        </w:rPr>
        <w:t xml:space="preserve">i nazw posiadanych jednostek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wewn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i zewn. urządzeń przedstawiono w tabeli nr 1 do opisu przedmiotu zamówienia. </w:t>
      </w:r>
    </w:p>
    <w:p w:rsidR="008C6F04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>Klimatyzatory powierzone przez szp</w:t>
      </w:r>
      <w:r w:rsidRPr="00071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ital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(poprzednio zdemontowane na skutek prac remontowych na obiektach) </w:t>
      </w:r>
      <w:r w:rsidRPr="00071FA5">
        <w:rPr>
          <w:rFonts w:ascii="Times New Roman" w:eastAsia="Calibri" w:hAnsi="Times New Roman" w:cs="Times New Roman"/>
          <w:sz w:val="24"/>
          <w:szCs w:val="24"/>
          <w:lang w:eastAsia="en-US"/>
        </w:rPr>
        <w:t>do montażu przez wykonawcę.</w:t>
      </w:r>
    </w:p>
    <w:p w:rsidR="008C6F04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Zamawiający oświadcza, że urządzenia klimatyzacyjne są sprawne.</w:t>
      </w:r>
    </w:p>
    <w:p w:rsidR="008C6F04" w:rsidRPr="00071FA5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Zakres prac p</w:t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 stronie wykonawcy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obejmuje </w:t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montaż klimatyzatorów wraz z rurami kablami pompkami </w:t>
      </w:r>
      <w:r w:rsidRPr="00071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skroplin i korytami maskującymi oraz innym wyposażeniem niezbędnym do montażu. </w:t>
      </w:r>
    </w:p>
    <w:p w:rsidR="008C6F04" w:rsidRPr="00071FA5" w:rsidRDefault="008C6F04" w:rsidP="008C6F0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1FA5">
        <w:rPr>
          <w:rFonts w:ascii="Times New Roman" w:eastAsia="Times New Roman" w:hAnsi="Times New Roman" w:cs="Times New Roman"/>
          <w:sz w:val="24"/>
          <w:szCs w:val="24"/>
        </w:rPr>
        <w:t>Instalacje czynnika chłodniczego należy wykonać z rur miedzianych przeznaczonych dla chłodnictwa. Rury należ</w:t>
      </w:r>
      <w:r>
        <w:rPr>
          <w:rFonts w:ascii="Times New Roman" w:eastAsia="Times New Roman" w:hAnsi="Times New Roman" w:cs="Times New Roman"/>
          <w:sz w:val="24"/>
          <w:szCs w:val="24"/>
        </w:rPr>
        <w:t>y zaizolować izolacją termiczną</w:t>
      </w:r>
      <w:r w:rsidRPr="00071FA5">
        <w:rPr>
          <w:rFonts w:ascii="Times New Roman" w:eastAsia="Times New Roman" w:hAnsi="Times New Roman" w:cs="Times New Roman"/>
          <w:sz w:val="24"/>
          <w:szCs w:val="24"/>
        </w:rPr>
        <w:t xml:space="preserve">. Przewidywane miejsce posadowienia agregatów zewnętrznych to dach budynku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71FA5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lewacja, w zależności od lokalnych warunków.</w:t>
      </w:r>
      <w:r w:rsidRPr="00071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1FA5">
        <w:rPr>
          <w:rFonts w:ascii="Times New Roman" w:eastAsia="Times New Roman" w:hAnsi="Times New Roman" w:cs="Times New Roman"/>
          <w:b/>
          <w:sz w:val="24"/>
          <w:szCs w:val="24"/>
        </w:rPr>
        <w:t>Instalacje czynnika chłodniczego należy przeprowadzić pod sufitami podwieszanymi lub zabudować w taki sposób aby były niedostępne dla pacjentów.</w:t>
      </w:r>
    </w:p>
    <w:p w:rsidR="008C6F04" w:rsidRPr="00071FA5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Maksymalna długość i instalacji freonowej ok 40 </w:t>
      </w:r>
      <w:proofErr w:type="spellStart"/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>mb</w:t>
      </w:r>
      <w:proofErr w:type="spellEnd"/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ok 5 przegród ściennych na drodze instalacji preferowane miejsce montażu instalacji freonowej wskaże inwestor. Większość agregatów montowana na elewacji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kilka sztuk na dachu. Na dachu przepusty z mufą do instalacji. Wymagamy tylko F-gazy i SEP grupa 1 E i D. zasilanie Agregatu z najbliższej rozdzielni elektrycznej zabezpieczenia i WLZ w gestii wykonawcy. Odprowadzanie skroplin do najbliższej instalacji kanalizacyjnej preferowane odpływy grawitacyjne jeśli to możliwe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jeżeli </w:t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nie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należy użyć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pompke</w:t>
      </w:r>
      <w:proofErr w:type="spellEnd"/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skroplin.</w:t>
      </w:r>
    </w:p>
    <w:p w:rsidR="008C6F04" w:rsidRPr="00071FA5" w:rsidRDefault="008C6F04" w:rsidP="008C6F04">
      <w:pPr>
        <w:spacing w:before="197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071FA5">
        <w:rPr>
          <w:rFonts w:ascii="Times New Roman" w:hAnsi="Times New Roman" w:cs="Times New Roman"/>
          <w:sz w:val="24"/>
          <w:szCs w:val="24"/>
        </w:rPr>
        <w:t xml:space="preserve">Instalacja elektryczna powinna być dedykowana dla zasilania urządzeń wchodzących </w:t>
      </w:r>
      <w:r w:rsidRPr="00071FA5">
        <w:rPr>
          <w:rFonts w:ascii="Times New Roman" w:hAnsi="Times New Roman" w:cs="Times New Roman"/>
          <w:sz w:val="24"/>
          <w:szCs w:val="24"/>
        </w:rPr>
        <w:br/>
        <w:t xml:space="preserve">w skład klimatyzacji wraz z odpowiednimi zabezpieczeniami zlokalizowanymi w szachtach elektrycznych w pobliżu montowanych klimatyzatorów. Miejsce i sposób wykonania instalacji będzie uzgodniony w trakcie oględzin lub realizacji zamówienia. </w:t>
      </w:r>
    </w:p>
    <w:p w:rsidR="008C6F04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6F04" w:rsidRPr="00A80555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W przypadku dłuższych instalacji freonowych </w:t>
      </w:r>
      <w:r w:rsidRPr="00A805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niezbędne będzie uzupełnienie czynnika chłodniczego</w:t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zależnie od długości instalacji po stronie wykonawcy. Wszelkie prace  instalacyjne muszą odbywać się zgodnie z sztuką i zasadami określonymi przez producenta urządzenia. </w:t>
      </w:r>
    </w:p>
    <w:p w:rsidR="008C6F04" w:rsidRPr="00071FA5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1FA5">
        <w:rPr>
          <w:rFonts w:ascii="Times New Roman" w:hAnsi="Times New Roman" w:cs="Times New Roman"/>
          <w:bCs/>
          <w:sz w:val="24"/>
          <w:szCs w:val="24"/>
        </w:rPr>
        <w:t xml:space="preserve">Wykonawca realizuje usługę zakupionym i dostarczonymi przez siebie materiałami </w:t>
      </w:r>
      <w:r w:rsidRPr="00071FA5">
        <w:rPr>
          <w:rFonts w:ascii="Times New Roman" w:hAnsi="Times New Roman" w:cs="Times New Roman"/>
          <w:bCs/>
          <w:sz w:val="24"/>
          <w:szCs w:val="24"/>
        </w:rPr>
        <w:br/>
        <w:t>w ilościach niezbędnych do wykonania zamówienia.</w:t>
      </w:r>
      <w:r w:rsidRPr="00071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Wszelkie materiały mocująco / instalacyjne np. śruby, kotwy, itp. zapewnia Wykonawca. </w:t>
      </w:r>
    </w:p>
    <w:p w:rsidR="008C6F04" w:rsidRPr="00071FA5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71F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Wykonawca wykona prace przy użyciu własnych narzędzi.   </w:t>
      </w:r>
    </w:p>
    <w:p w:rsidR="008C6F04" w:rsidRPr="00071FA5" w:rsidRDefault="008C6F04" w:rsidP="008C6F04">
      <w:pPr>
        <w:jc w:val="both"/>
        <w:rPr>
          <w:rFonts w:ascii="Times New Roman" w:hAnsi="Times New Roman" w:cs="Times New Roman"/>
          <w:sz w:val="24"/>
          <w:szCs w:val="24"/>
        </w:rPr>
      </w:pPr>
      <w:r w:rsidRPr="00071FA5">
        <w:rPr>
          <w:rFonts w:ascii="Times New Roman" w:hAnsi="Times New Roman" w:cs="Times New Roman"/>
          <w:sz w:val="24"/>
          <w:szCs w:val="24"/>
        </w:rPr>
        <w:t xml:space="preserve">Wykonawca jest zobowiązany do naprawy wszelkich uszkodzeń na trasie transportu materiałów i urządzeń na teren wykonywania prac (m.in. poprzez naprawę ścian, itp.). </w:t>
      </w:r>
    </w:p>
    <w:p w:rsidR="008C6F04" w:rsidRPr="00A80555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Jednostki klimatyzacyjne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będą </w:t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>do p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obrania  na terenie UCP</w:t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Łodzi.</w:t>
      </w:r>
    </w:p>
    <w:p w:rsidR="008C6F04" w:rsidRPr="00A80555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Miejsca dokładnego montażu jednostek wewnętrznych i zewnętrznych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nastąpi </w:t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 uzgodnieniu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>z inwestorem.</w:t>
      </w:r>
    </w:p>
    <w:p w:rsidR="008C6F04" w:rsidRPr="00A80555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Prace prowadzone będą w czynnym obiekcie użyteczności publicznej w godzinach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>do uzgodnienia indywid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ualnie od poniedziałku do piątku</w:t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C6F04" w:rsidRPr="00071FA5" w:rsidRDefault="008C6F04" w:rsidP="008C6F04">
      <w:pPr>
        <w:jc w:val="both"/>
        <w:rPr>
          <w:rFonts w:ascii="Times New Roman" w:hAnsi="Times New Roman" w:cs="Times New Roman"/>
          <w:sz w:val="24"/>
          <w:szCs w:val="24"/>
        </w:rPr>
      </w:pPr>
      <w:r w:rsidRPr="00071FA5">
        <w:rPr>
          <w:rFonts w:ascii="Times New Roman" w:hAnsi="Times New Roman" w:cs="Times New Roman"/>
          <w:sz w:val="24"/>
          <w:szCs w:val="24"/>
        </w:rPr>
        <w:t>Zastosowane materiały, dostarczone wyroby winny posiadać wszelkie wymagane prawem dopuszczenia do obrotu i stosowania w budownictwie: atesty, certyfikaty, aprobaty techniczne, świadectwa badań i kontroli jakości.</w:t>
      </w:r>
    </w:p>
    <w:p w:rsidR="008C6F04" w:rsidRDefault="008C6F04" w:rsidP="008C6F04">
      <w:pPr>
        <w:jc w:val="both"/>
        <w:rPr>
          <w:rFonts w:ascii="Times New Roman" w:hAnsi="Times New Roman" w:cs="Times New Roman"/>
          <w:sz w:val="24"/>
          <w:szCs w:val="24"/>
        </w:rPr>
      </w:pPr>
      <w:r w:rsidRPr="00071FA5">
        <w:rPr>
          <w:rFonts w:ascii="Times New Roman" w:hAnsi="Times New Roman" w:cs="Times New Roman"/>
          <w:sz w:val="24"/>
          <w:szCs w:val="24"/>
        </w:rPr>
        <w:t>Odbiór prac montażowych w zakresie zgodnym z opracowaniem nastąpi po zgłoszeniu przez Wykonawcę gotowości prac do odbioru. Z odbioru zostanie sporządzony protokół.</w:t>
      </w:r>
    </w:p>
    <w:p w:rsidR="008C6F04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>Gwarancja na wykonan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 prace montażowe </w:t>
      </w:r>
      <w:r w:rsidRPr="00A80555">
        <w:rPr>
          <w:rFonts w:ascii="Times New Roman" w:eastAsia="Calibri" w:hAnsi="Times New Roman" w:cs="Times New Roman"/>
          <w:sz w:val="24"/>
          <w:szCs w:val="24"/>
          <w:lang w:eastAsia="en-US"/>
        </w:rPr>
        <w:t>minimum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 m-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cy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C6F04" w:rsidRDefault="00C67FCB" w:rsidP="008C6F0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Zaleca się wykonanie </w:t>
      </w:r>
      <w:r w:rsidR="008C6F04">
        <w:rPr>
          <w:rFonts w:ascii="Times New Roman" w:eastAsia="Calibri" w:hAnsi="Times New Roman" w:cs="Times New Roman"/>
          <w:sz w:val="24"/>
          <w:szCs w:val="24"/>
          <w:lang w:eastAsia="en-US"/>
        </w:rPr>
        <w:t>wizj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 </w:t>
      </w:r>
      <w:r w:rsidR="008C6F04">
        <w:rPr>
          <w:rFonts w:ascii="Times New Roman" w:eastAsia="Calibri" w:hAnsi="Times New Roman" w:cs="Times New Roman"/>
          <w:sz w:val="24"/>
          <w:szCs w:val="24"/>
          <w:lang w:eastAsia="en-US"/>
        </w:rPr>
        <w:t>lokaln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ej</w:t>
      </w:r>
      <w:r w:rsidR="008C6F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przed przystąpieniem do składania oferty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aby zapoznać się ze stanem infrastruktury, dokonać własnych niezbędnych obmiarów, celem wyeliminowania ew. wątpliwości co do zakresu wykonania prac.  </w:t>
      </w:r>
    </w:p>
    <w:p w:rsidR="008C6F04" w:rsidRPr="00F70694" w:rsidRDefault="008C6F04" w:rsidP="008C6F04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7069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Uwaga</w:t>
      </w:r>
      <w:r w:rsidRPr="00F706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F70694">
        <w:rPr>
          <w:rFonts w:ascii="Times New Roman" w:eastAsia="Calibri" w:hAnsi="Times New Roman" w:cs="Times New Roman"/>
          <w:sz w:val="24"/>
          <w:szCs w:val="24"/>
          <w:lang w:eastAsia="en-US"/>
        </w:rPr>
        <w:t>Jedna jednostka wewnętrzna o mocy 5,4 kW wymaga naprawy lub wymiany turbiny wentylatora (hałasuje w czasie pracy).</w:t>
      </w:r>
    </w:p>
    <w:p w:rsidR="00D02C01" w:rsidRPr="00071FA5" w:rsidRDefault="00D02C01" w:rsidP="00071F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FA5" w:rsidRPr="00A80555" w:rsidRDefault="00071FA5" w:rsidP="00A80555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0555" w:rsidRPr="00A80555" w:rsidRDefault="00A80555" w:rsidP="00A80555">
      <w:pPr>
        <w:jc w:val="both"/>
        <w:rPr>
          <w:rFonts w:ascii="Times New Roman" w:hAnsi="Times New Roman" w:cs="Times New Roman"/>
        </w:rPr>
      </w:pPr>
    </w:p>
    <w:sectPr w:rsidR="00A80555" w:rsidRPr="00A80555" w:rsidSect="00DE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78DA"/>
    <w:multiLevelType w:val="hybridMultilevel"/>
    <w:tmpl w:val="414EA6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07F24EE"/>
    <w:multiLevelType w:val="hybridMultilevel"/>
    <w:tmpl w:val="0772FF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372E9A"/>
    <w:multiLevelType w:val="hybridMultilevel"/>
    <w:tmpl w:val="553EBC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E233E"/>
    <w:multiLevelType w:val="hybridMultilevel"/>
    <w:tmpl w:val="8C9A81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7205C1"/>
    <w:multiLevelType w:val="multilevel"/>
    <w:tmpl w:val="7572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01"/>
    <w:rsid w:val="00071FA5"/>
    <w:rsid w:val="00147C19"/>
    <w:rsid w:val="00191C96"/>
    <w:rsid w:val="00237F76"/>
    <w:rsid w:val="002715FD"/>
    <w:rsid w:val="002B2107"/>
    <w:rsid w:val="00347283"/>
    <w:rsid w:val="003F3C9D"/>
    <w:rsid w:val="00487901"/>
    <w:rsid w:val="004E4E01"/>
    <w:rsid w:val="004F1B7A"/>
    <w:rsid w:val="00500C3D"/>
    <w:rsid w:val="00515FA9"/>
    <w:rsid w:val="00530D4F"/>
    <w:rsid w:val="0054641D"/>
    <w:rsid w:val="00575A94"/>
    <w:rsid w:val="006240FB"/>
    <w:rsid w:val="00635E65"/>
    <w:rsid w:val="006671FB"/>
    <w:rsid w:val="00673DC2"/>
    <w:rsid w:val="006A31B3"/>
    <w:rsid w:val="006B14C2"/>
    <w:rsid w:val="00772A7C"/>
    <w:rsid w:val="008900DF"/>
    <w:rsid w:val="008A5EBF"/>
    <w:rsid w:val="008C6F04"/>
    <w:rsid w:val="008D180C"/>
    <w:rsid w:val="00921DD2"/>
    <w:rsid w:val="009833D3"/>
    <w:rsid w:val="009A702E"/>
    <w:rsid w:val="00A1716B"/>
    <w:rsid w:val="00A57A72"/>
    <w:rsid w:val="00A80555"/>
    <w:rsid w:val="00B56929"/>
    <w:rsid w:val="00BD32ED"/>
    <w:rsid w:val="00BD3550"/>
    <w:rsid w:val="00C028E0"/>
    <w:rsid w:val="00C67FCB"/>
    <w:rsid w:val="00CA247E"/>
    <w:rsid w:val="00CB6620"/>
    <w:rsid w:val="00D02C01"/>
    <w:rsid w:val="00D43579"/>
    <w:rsid w:val="00D528B8"/>
    <w:rsid w:val="00DB6064"/>
    <w:rsid w:val="00DB6DE7"/>
    <w:rsid w:val="00DE01B1"/>
    <w:rsid w:val="00EB2682"/>
    <w:rsid w:val="00ED29AA"/>
    <w:rsid w:val="00F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94B2"/>
  <w15:docId w15:val="{22416B86-8AA4-4451-B5A1-B7FC2BFD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E4E01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E4E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6064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B-S</dc:creator>
  <cp:keywords/>
  <dc:description/>
  <cp:lastModifiedBy>Jakub Siciński</cp:lastModifiedBy>
  <cp:revision>4</cp:revision>
  <dcterms:created xsi:type="dcterms:W3CDTF">2023-08-04T11:30:00Z</dcterms:created>
  <dcterms:modified xsi:type="dcterms:W3CDTF">2023-08-04T11:57:00Z</dcterms:modified>
</cp:coreProperties>
</file>