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C44" w:rsidRDefault="00573C44" w:rsidP="00573C44">
      <w:pPr>
        <w:spacing w:after="200" w:line="276" w:lineRule="auto"/>
        <w:jc w:val="right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Pakiet 9</w:t>
      </w:r>
    </w:p>
    <w:p w:rsidR="00573C44" w:rsidRDefault="00573C44" w:rsidP="00DA3C0C">
      <w:pPr>
        <w:spacing w:after="200" w:line="276" w:lineRule="auto"/>
        <w:jc w:val="center"/>
        <w:rPr>
          <w:rFonts w:eastAsia="Times New Roman" w:cs="Times New Roman"/>
          <w:b/>
        </w:rPr>
      </w:pPr>
      <w:bookmarkStart w:id="0" w:name="_GoBack"/>
      <w:bookmarkEnd w:id="0"/>
    </w:p>
    <w:p w:rsidR="00DA3C0C" w:rsidRPr="00573C44" w:rsidRDefault="00DA3C0C" w:rsidP="00DA3C0C">
      <w:pPr>
        <w:spacing w:after="200" w:line="276" w:lineRule="auto"/>
        <w:jc w:val="center"/>
        <w:rPr>
          <w:rFonts w:eastAsia="Times New Roman" w:cs="Times New Roman"/>
          <w:b/>
        </w:rPr>
      </w:pPr>
      <w:r w:rsidRPr="00573C44">
        <w:rPr>
          <w:rFonts w:eastAsia="Times New Roman" w:cs="Times New Roman"/>
          <w:b/>
        </w:rPr>
        <w:t>Opis przedmiotu zamówienia</w:t>
      </w:r>
    </w:p>
    <w:p w:rsidR="00DA3C0C" w:rsidRPr="00573C44" w:rsidRDefault="00DA3C0C" w:rsidP="00DA3C0C">
      <w:pPr>
        <w:spacing w:after="200" w:line="276" w:lineRule="auto"/>
        <w:jc w:val="center"/>
        <w:rPr>
          <w:rFonts w:eastAsia="Times New Roman" w:cs="Times New Roman"/>
        </w:rPr>
      </w:pPr>
      <w:r w:rsidRPr="00573C44">
        <w:rPr>
          <w:rFonts w:eastAsia="Times New Roman" w:cs="Times New Roman"/>
        </w:rPr>
        <w:t>Budynek A-3 poziom 0 Zakład Stomatologii Zachowawczej</w:t>
      </w:r>
    </w:p>
    <w:p w:rsidR="00DA3C0C" w:rsidRPr="00573C44" w:rsidRDefault="00DA3C0C" w:rsidP="00DA3C0C">
      <w:pPr>
        <w:spacing w:after="200" w:line="276" w:lineRule="auto"/>
        <w:ind w:firstLine="709"/>
        <w:rPr>
          <w:rFonts w:eastAsia="Times New Roman" w:cs="Times New Roman"/>
        </w:rPr>
      </w:pPr>
      <w:r w:rsidRPr="00573C44">
        <w:rPr>
          <w:rFonts w:eastAsia="Times New Roman" w:cs="Times New Roman"/>
        </w:rPr>
        <w:t xml:space="preserve">Rozbudowa rejestracji pacjentów polegająca na wykonaniu przeszklenia nad blatem </w:t>
      </w:r>
      <w:r w:rsidR="0097251B" w:rsidRPr="00573C44">
        <w:rPr>
          <w:rFonts w:eastAsia="Times New Roman" w:cs="Times New Roman"/>
        </w:rPr>
        <w:t>wykończon</w:t>
      </w:r>
      <w:r w:rsidR="004C7FA0" w:rsidRPr="00573C44">
        <w:rPr>
          <w:rFonts w:eastAsia="Times New Roman" w:cs="Times New Roman"/>
        </w:rPr>
        <w:t>ego</w:t>
      </w:r>
      <w:r w:rsidR="0097251B" w:rsidRPr="00573C44">
        <w:rPr>
          <w:rFonts w:eastAsia="Times New Roman" w:cs="Times New Roman"/>
        </w:rPr>
        <w:t xml:space="preserve"> od góry wieńcem </w:t>
      </w:r>
      <w:r w:rsidRPr="00573C44">
        <w:rPr>
          <w:rFonts w:eastAsia="Times New Roman" w:cs="Times New Roman"/>
        </w:rPr>
        <w:t>oraz montażu drzwi z futryną zamykanych na zamek z kluczem (</w:t>
      </w:r>
      <w:r w:rsidR="00872521" w:rsidRPr="00573C44">
        <w:rPr>
          <w:rFonts w:eastAsia="Times New Roman" w:cs="Times New Roman"/>
        </w:rPr>
        <w:t>otwó</w:t>
      </w:r>
      <w:r w:rsidRPr="00573C44">
        <w:rPr>
          <w:rFonts w:eastAsia="Times New Roman" w:cs="Times New Roman"/>
        </w:rPr>
        <w:t>r drzwiowy</w:t>
      </w:r>
      <w:r w:rsidR="00872521" w:rsidRPr="00573C44">
        <w:rPr>
          <w:rFonts w:eastAsia="Times New Roman" w:cs="Times New Roman"/>
        </w:rPr>
        <w:t xml:space="preserve"> </w:t>
      </w:r>
      <w:r w:rsidR="007B04E1" w:rsidRPr="00573C44">
        <w:rPr>
          <w:rFonts w:eastAsia="Times New Roman" w:cs="Times New Roman"/>
        </w:rPr>
        <w:t>90</w:t>
      </w:r>
      <w:r w:rsidR="00872521" w:rsidRPr="00573C44">
        <w:rPr>
          <w:rFonts w:eastAsia="Times New Roman" w:cs="Times New Roman"/>
        </w:rPr>
        <w:t xml:space="preserve"> cm</w:t>
      </w:r>
      <w:r w:rsidRPr="00573C44">
        <w:rPr>
          <w:rFonts w:eastAsia="Times New Roman" w:cs="Times New Roman"/>
        </w:rPr>
        <w:t>).</w:t>
      </w:r>
    </w:p>
    <w:p w:rsidR="00DA3C0C" w:rsidRPr="00573C44" w:rsidRDefault="00DA3C0C" w:rsidP="00DA3C0C">
      <w:pPr>
        <w:spacing w:after="200" w:line="276" w:lineRule="auto"/>
        <w:rPr>
          <w:rFonts w:eastAsia="Times New Roman" w:cs="Times New Roman"/>
        </w:rPr>
      </w:pPr>
      <w:r w:rsidRPr="00573C44">
        <w:rPr>
          <w:rFonts w:eastAsia="Times New Roman" w:cs="Times New Roman"/>
        </w:rPr>
        <w:t>Materiał:</w:t>
      </w:r>
    </w:p>
    <w:p w:rsidR="00DA3C0C" w:rsidRPr="00573C44" w:rsidRDefault="00DA3C0C" w:rsidP="00DA3C0C">
      <w:pPr>
        <w:spacing w:after="200" w:line="276" w:lineRule="auto"/>
        <w:rPr>
          <w:rFonts w:eastAsia="Times New Roman" w:cs="Times New Roman"/>
        </w:rPr>
      </w:pPr>
      <w:r w:rsidRPr="00573C44">
        <w:rPr>
          <w:rFonts w:eastAsia="Times New Roman" w:cs="Times New Roman"/>
        </w:rPr>
        <w:t>Szyby</w:t>
      </w:r>
      <w:r w:rsidR="007B04E1" w:rsidRPr="00573C44">
        <w:rPr>
          <w:rFonts w:eastAsia="Times New Roman" w:cs="Times New Roman"/>
        </w:rPr>
        <w:t xml:space="preserve"> bezpieczne</w:t>
      </w:r>
      <w:r w:rsidR="00002FA2">
        <w:rPr>
          <w:rFonts w:eastAsia="Times New Roman" w:cs="Times New Roman"/>
        </w:rPr>
        <w:t xml:space="preserve"> </w:t>
      </w:r>
      <w:r w:rsidR="00B22919">
        <w:rPr>
          <w:rFonts w:eastAsia="Times New Roman" w:cs="Times New Roman"/>
        </w:rPr>
        <w:t xml:space="preserve">laminowane </w:t>
      </w:r>
      <w:r w:rsidR="00002FA2">
        <w:rPr>
          <w:rFonts w:eastAsia="Times New Roman" w:cs="Times New Roman"/>
        </w:rPr>
        <w:t>o krawędziach szlifowanych (</w:t>
      </w:r>
      <w:r w:rsidR="00002FA2" w:rsidRPr="00002FA2">
        <w:rPr>
          <w:rFonts w:eastAsia="Times New Roman" w:cs="Times New Roman"/>
          <w:b/>
        </w:rPr>
        <w:t>wymagany atest )</w:t>
      </w:r>
      <w:r w:rsidR="00002FA2">
        <w:rPr>
          <w:rFonts w:eastAsia="Times New Roman" w:cs="Times New Roman"/>
          <w:b/>
        </w:rPr>
        <w:t>,</w:t>
      </w:r>
      <w:r w:rsidR="00002FA2">
        <w:rPr>
          <w:rFonts w:eastAsia="Times New Roman" w:cs="Times New Roman"/>
        </w:rPr>
        <w:t xml:space="preserve"> s</w:t>
      </w:r>
      <w:r w:rsidR="00002FA2" w:rsidRPr="00573C44">
        <w:rPr>
          <w:rFonts w:eastAsia="Times New Roman" w:cs="Times New Roman"/>
        </w:rPr>
        <w:t>zyby bezpieczne</w:t>
      </w:r>
      <w:r w:rsidR="00002FA2">
        <w:rPr>
          <w:rFonts w:eastAsia="Times New Roman" w:cs="Times New Roman"/>
        </w:rPr>
        <w:t xml:space="preserve"> </w:t>
      </w:r>
      <w:r w:rsidR="00B22919">
        <w:rPr>
          <w:rFonts w:eastAsia="Times New Roman" w:cs="Times New Roman"/>
        </w:rPr>
        <w:t xml:space="preserve">laminowane </w:t>
      </w:r>
      <w:r w:rsidR="00002FA2">
        <w:rPr>
          <w:rFonts w:eastAsia="Times New Roman" w:cs="Times New Roman"/>
        </w:rPr>
        <w:t>mleczne  o krawędziach szlifowanych (</w:t>
      </w:r>
      <w:r w:rsidR="00002FA2" w:rsidRPr="00002FA2">
        <w:rPr>
          <w:rFonts w:eastAsia="Times New Roman" w:cs="Times New Roman"/>
          <w:b/>
        </w:rPr>
        <w:t>wymagany atest )</w:t>
      </w:r>
      <w:r w:rsidR="00002FA2">
        <w:rPr>
          <w:rFonts w:eastAsia="Times New Roman" w:cs="Times New Roman"/>
          <w:b/>
        </w:rPr>
        <w:t xml:space="preserve"> </w:t>
      </w:r>
      <w:r w:rsidR="00002FA2" w:rsidRPr="00002FA2">
        <w:rPr>
          <w:rFonts w:eastAsia="Times New Roman" w:cs="Times New Roman"/>
        </w:rPr>
        <w:t>lub z</w:t>
      </w:r>
      <w:r w:rsidR="00002FA2">
        <w:rPr>
          <w:rFonts w:eastAsia="Times New Roman" w:cs="Times New Roman"/>
          <w:b/>
        </w:rPr>
        <w:t xml:space="preserve"> </w:t>
      </w:r>
      <w:r w:rsidRPr="00573C44">
        <w:rPr>
          <w:rFonts w:eastAsia="Times New Roman" w:cs="Times New Roman"/>
        </w:rPr>
        <w:t xml:space="preserve"> naklejoną folią ‘mleczną’</w:t>
      </w:r>
      <w:r w:rsidR="007B04E1" w:rsidRPr="00573C44">
        <w:rPr>
          <w:rFonts w:eastAsia="Times New Roman" w:cs="Times New Roman"/>
        </w:rPr>
        <w:t xml:space="preserve"> </w:t>
      </w:r>
      <w:r w:rsidRPr="00573C44">
        <w:rPr>
          <w:rFonts w:eastAsia="Times New Roman" w:cs="Times New Roman"/>
        </w:rPr>
        <w:t>(40 cm na 90 cm);</w:t>
      </w:r>
    </w:p>
    <w:p w:rsidR="00DA3C0C" w:rsidRPr="00573C44" w:rsidRDefault="00DA3C0C" w:rsidP="00DA3C0C">
      <w:pPr>
        <w:spacing w:after="200" w:line="276" w:lineRule="auto"/>
        <w:rPr>
          <w:rFonts w:eastAsia="Times New Roman" w:cs="Times New Roman"/>
        </w:rPr>
      </w:pPr>
      <w:r w:rsidRPr="00573C44">
        <w:rPr>
          <w:rFonts w:eastAsia="Times New Roman" w:cs="Times New Roman"/>
        </w:rPr>
        <w:t>Drążki</w:t>
      </w:r>
      <w:r w:rsidR="007B04E1" w:rsidRPr="00573C44">
        <w:rPr>
          <w:rFonts w:eastAsia="Times New Roman" w:cs="Times New Roman"/>
        </w:rPr>
        <w:t xml:space="preserve"> metalowe</w:t>
      </w:r>
      <w:r w:rsidRPr="00573C44">
        <w:rPr>
          <w:rFonts w:eastAsia="Times New Roman" w:cs="Times New Roman"/>
        </w:rPr>
        <w:t xml:space="preserve"> chromowane (wysokość</w:t>
      </w:r>
      <w:r w:rsidR="00645AE1" w:rsidRPr="00573C44">
        <w:rPr>
          <w:rFonts w:eastAsia="Times New Roman" w:cs="Times New Roman"/>
        </w:rPr>
        <w:t xml:space="preserve"> ok.</w:t>
      </w:r>
      <w:r w:rsidRPr="00573C44">
        <w:rPr>
          <w:rFonts w:eastAsia="Times New Roman" w:cs="Times New Roman"/>
        </w:rPr>
        <w:t xml:space="preserve"> 1</w:t>
      </w:r>
      <w:r w:rsidR="00645AE1" w:rsidRPr="00573C44">
        <w:rPr>
          <w:rFonts w:eastAsia="Times New Roman" w:cs="Times New Roman"/>
        </w:rPr>
        <w:t>0</w:t>
      </w:r>
      <w:r w:rsidRPr="00573C44">
        <w:rPr>
          <w:rFonts w:eastAsia="Times New Roman" w:cs="Times New Roman"/>
        </w:rPr>
        <w:t>0 cm</w:t>
      </w:r>
      <w:r w:rsidR="004C7FA0" w:rsidRPr="00573C44">
        <w:rPr>
          <w:rFonts w:eastAsia="Times New Roman" w:cs="Times New Roman"/>
        </w:rPr>
        <w:t xml:space="preserve"> +/- 5 cm</w:t>
      </w:r>
      <w:r w:rsidRPr="00573C44">
        <w:rPr>
          <w:rFonts w:eastAsia="Times New Roman" w:cs="Times New Roman"/>
        </w:rPr>
        <w:t>) zakotwiczone dwustronnie (drewniany blat/</w:t>
      </w:r>
      <w:r w:rsidR="00645AE1" w:rsidRPr="00573C44">
        <w:rPr>
          <w:rFonts w:eastAsia="Times New Roman" w:cs="Times New Roman"/>
        </w:rPr>
        <w:t>wieniec górny</w:t>
      </w:r>
      <w:r w:rsidRPr="00573C44">
        <w:rPr>
          <w:rFonts w:eastAsia="Times New Roman" w:cs="Times New Roman"/>
        </w:rPr>
        <w:t>) z regulowanymi uchwytami (po 5 na jedną szybę), odległość między drążkami 50 cm</w:t>
      </w:r>
      <w:r w:rsidR="00C017F0" w:rsidRPr="00573C44">
        <w:rPr>
          <w:rFonts w:eastAsia="Times New Roman" w:cs="Times New Roman"/>
        </w:rPr>
        <w:t xml:space="preserve"> (obsługa pacjenta</w:t>
      </w:r>
      <w:r w:rsidR="004C7FA0" w:rsidRPr="00573C44">
        <w:rPr>
          <w:rFonts w:eastAsia="Times New Roman" w:cs="Times New Roman"/>
        </w:rPr>
        <w:t xml:space="preserve"> szerokość:</w:t>
      </w:r>
      <w:r w:rsidR="00C017F0" w:rsidRPr="00573C44">
        <w:rPr>
          <w:rFonts w:eastAsia="Times New Roman" w:cs="Times New Roman"/>
        </w:rPr>
        <w:t xml:space="preserve"> 80 – 100 cm</w:t>
      </w:r>
      <w:r w:rsidR="004C7FA0" w:rsidRPr="00573C44">
        <w:rPr>
          <w:rFonts w:eastAsia="Times New Roman" w:cs="Times New Roman"/>
        </w:rPr>
        <w:t>, okienko rejestracji z pocięciem około 10 cm +/- 3 cm</w:t>
      </w:r>
      <w:r w:rsidR="00C017F0" w:rsidRPr="00573C44">
        <w:rPr>
          <w:rFonts w:eastAsia="Times New Roman" w:cs="Times New Roman"/>
        </w:rPr>
        <w:t>)</w:t>
      </w:r>
      <w:r w:rsidRPr="00573C44">
        <w:rPr>
          <w:rFonts w:eastAsia="Times New Roman" w:cs="Times New Roman"/>
        </w:rPr>
        <w:t>.</w:t>
      </w:r>
    </w:p>
    <w:p w:rsidR="007B04E1" w:rsidRPr="00573C44" w:rsidRDefault="007B04E1" w:rsidP="00DA3C0C">
      <w:pPr>
        <w:spacing w:after="200" w:line="276" w:lineRule="auto"/>
        <w:rPr>
          <w:rFonts w:eastAsia="Times New Roman" w:cs="Times New Roman"/>
        </w:rPr>
      </w:pPr>
      <w:r w:rsidRPr="00573C44">
        <w:rPr>
          <w:rFonts w:eastAsia="Times New Roman" w:cs="Times New Roman"/>
        </w:rPr>
        <w:t>Wieniec górny</w:t>
      </w:r>
      <w:r w:rsidR="00645AE1" w:rsidRPr="00573C44">
        <w:rPr>
          <w:rFonts w:eastAsia="Times New Roman" w:cs="Times New Roman"/>
        </w:rPr>
        <w:t xml:space="preserve"> </w:t>
      </w:r>
      <w:r w:rsidRPr="00573C44">
        <w:rPr>
          <w:rFonts w:eastAsia="Times New Roman" w:cs="Times New Roman"/>
        </w:rPr>
        <w:t>na wysokość górnej belki ościeżnicy drzwiowej</w:t>
      </w:r>
      <w:r w:rsidR="0097251B" w:rsidRPr="00573C44">
        <w:rPr>
          <w:rFonts w:eastAsia="Times New Roman" w:cs="Times New Roman"/>
        </w:rPr>
        <w:t xml:space="preserve"> zakotwiczony z 2 stron w ścianie</w:t>
      </w:r>
      <w:r w:rsidRPr="00573C44">
        <w:rPr>
          <w:rFonts w:eastAsia="Times New Roman" w:cs="Times New Roman"/>
        </w:rPr>
        <w:t>.</w:t>
      </w:r>
    </w:p>
    <w:p w:rsidR="0097251B" w:rsidRPr="00573C44" w:rsidRDefault="0097251B" w:rsidP="00DA3C0C">
      <w:pPr>
        <w:spacing w:after="200" w:line="276" w:lineRule="auto"/>
        <w:rPr>
          <w:rFonts w:eastAsia="Times New Roman" w:cs="Times New Roman"/>
        </w:rPr>
      </w:pPr>
      <w:r w:rsidRPr="00573C44">
        <w:rPr>
          <w:rFonts w:eastAsia="Times New Roman" w:cs="Times New Roman"/>
        </w:rPr>
        <w:t>Kolor dopasowany do istniejącej zabudowy.</w:t>
      </w:r>
    </w:p>
    <w:p w:rsidR="0097251B" w:rsidRPr="00573C44" w:rsidRDefault="0097251B" w:rsidP="00DA3C0C">
      <w:pPr>
        <w:spacing w:after="200" w:line="276" w:lineRule="auto"/>
        <w:rPr>
          <w:rFonts w:eastAsia="Times New Roman" w:cs="Times New Roman"/>
        </w:rPr>
      </w:pPr>
      <w:r w:rsidRPr="00573C44">
        <w:rPr>
          <w:rFonts w:eastAsia="Times New Roman" w:cs="Times New Roman"/>
        </w:rPr>
        <w:t>Wymiar istniejącej  lady</w:t>
      </w:r>
      <w:r w:rsidR="004C7FA0" w:rsidRPr="00573C44">
        <w:rPr>
          <w:rFonts w:eastAsia="Times New Roman" w:cs="Times New Roman"/>
        </w:rPr>
        <w:t>:</w:t>
      </w:r>
    </w:p>
    <w:p w:rsidR="004C7FA0" w:rsidRPr="00573C44" w:rsidRDefault="0097251B" w:rsidP="00DA3C0C">
      <w:pPr>
        <w:spacing w:after="200" w:line="276" w:lineRule="auto"/>
        <w:rPr>
          <w:rFonts w:eastAsia="Times New Roman" w:cs="Times New Roman"/>
        </w:rPr>
      </w:pPr>
      <w:r w:rsidRPr="00573C44">
        <w:rPr>
          <w:rFonts w:eastAsia="Times New Roman" w:cs="Times New Roman"/>
        </w:rPr>
        <w:t>Krótszy bok z 100 cm., front 310 cm., dłuższy bok 190 cm. wys. 110 cm</w:t>
      </w:r>
      <w:r w:rsidR="004C7FA0" w:rsidRPr="00573C44">
        <w:rPr>
          <w:rFonts w:eastAsia="Times New Roman" w:cs="Times New Roman"/>
        </w:rPr>
        <w:t>, promień łuku zagięcia blatu 54 cm.</w:t>
      </w:r>
    </w:p>
    <w:p w:rsidR="00DA3C0C" w:rsidRPr="00573C44" w:rsidRDefault="00DA3C0C" w:rsidP="00DA3C0C">
      <w:pPr>
        <w:spacing w:after="200" w:line="276" w:lineRule="auto"/>
        <w:rPr>
          <w:rFonts w:eastAsia="Times New Roman" w:cs="Times New Roman"/>
        </w:rPr>
      </w:pPr>
      <w:r w:rsidRPr="00573C44">
        <w:rPr>
          <w:rFonts w:eastAsia="Times New Roman" w:cs="Times New Roman"/>
        </w:rPr>
        <w:t>Cena zawiera transport, materiały oraz montaż mebla.</w:t>
      </w:r>
    </w:p>
    <w:p w:rsidR="00DA3C0C" w:rsidRPr="00DA3C0C" w:rsidRDefault="00DA3C0C" w:rsidP="00DA3C0C">
      <w:pPr>
        <w:spacing w:after="200" w:line="276" w:lineRule="auto"/>
        <w:rPr>
          <w:rFonts w:eastAsia="Times New Roman" w:cs="Times New Roman"/>
        </w:rPr>
      </w:pPr>
      <w:r w:rsidRPr="00DA3C0C">
        <w:rPr>
          <w:rFonts w:eastAsia="Times New Roman" w:cs="Times New Roman"/>
        </w:rPr>
        <w:t>Załączona dokumentacja fotograficzna.</w:t>
      </w:r>
    </w:p>
    <w:p w:rsidR="00DA3C0C" w:rsidRPr="00DA3C0C" w:rsidRDefault="00DA3C0C" w:rsidP="00DA3C0C">
      <w:pPr>
        <w:spacing w:after="200" w:line="276" w:lineRule="auto"/>
        <w:rPr>
          <w:rFonts w:eastAsia="Times New Roman" w:cs="Times New Roman"/>
        </w:rPr>
      </w:pPr>
      <w:r w:rsidRPr="00DA3C0C">
        <w:rPr>
          <w:rFonts w:eastAsia="Times New Roman" w:cs="Times New Roman"/>
        </w:rPr>
        <w:t xml:space="preserve">Realizację zamówienia, po ewentualnym podpisaniu umowy powinno poprzedzić wykonanie dokładnych pomiarów przez Wykonawcę oraz szczegółowe konsultacje z Zamawiającym dotyczące np. kolorystyki czy ostatecznego rozmieszczenia </w:t>
      </w:r>
      <w:r w:rsidR="00573C44">
        <w:rPr>
          <w:rFonts w:eastAsia="Times New Roman" w:cs="Times New Roman"/>
        </w:rPr>
        <w:t>elementów</w:t>
      </w:r>
      <w:r w:rsidRPr="00DA3C0C">
        <w:rPr>
          <w:rFonts w:eastAsia="Times New Roman" w:cs="Times New Roman"/>
        </w:rPr>
        <w:t>.</w:t>
      </w:r>
    </w:p>
    <w:p w:rsidR="00E40442" w:rsidRDefault="00D863EE">
      <w:r w:rsidRPr="00D863EE">
        <w:rPr>
          <w:noProof/>
          <w:lang w:eastAsia="pl-PL"/>
        </w:rPr>
        <w:lastRenderedPageBreak/>
        <w:drawing>
          <wp:inline distT="0" distB="0" distL="0" distR="0">
            <wp:extent cx="5760720" cy="8133208"/>
            <wp:effectExtent l="0" t="0" r="0" b="1270"/>
            <wp:docPr id="1" name="Obraz 1" descr="\\Dbe\skany\3090_1907101439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be\skany\3090_190710143926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EE" w:rsidRDefault="00D863EE">
      <w:r w:rsidRPr="00D863EE">
        <w:rPr>
          <w:noProof/>
          <w:lang w:eastAsia="pl-PL"/>
        </w:rPr>
        <w:lastRenderedPageBreak/>
        <w:drawing>
          <wp:inline distT="0" distB="0" distL="0" distR="0">
            <wp:extent cx="5760720" cy="8133208"/>
            <wp:effectExtent l="0" t="0" r="0" b="1270"/>
            <wp:docPr id="2" name="Obraz 2" descr="\\Dbe\skany\3089_19071014385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be\skany\3089_190710143853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EE" w:rsidRDefault="00D863EE">
      <w:r w:rsidRPr="00D863EE">
        <w:rPr>
          <w:noProof/>
          <w:lang w:eastAsia="pl-PL"/>
        </w:rPr>
        <w:lastRenderedPageBreak/>
        <w:drawing>
          <wp:inline distT="0" distB="0" distL="0" distR="0">
            <wp:extent cx="5760720" cy="8133208"/>
            <wp:effectExtent l="0" t="0" r="0" b="1270"/>
            <wp:docPr id="3" name="Obraz 3" descr="\\Dbe\skany\3088_19071014383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be\skany\3088_190710143831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63EE" w:rsidSect="002424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DC3"/>
    <w:rsid w:val="00002FA2"/>
    <w:rsid w:val="000A5DC3"/>
    <w:rsid w:val="0041792D"/>
    <w:rsid w:val="004C7FA0"/>
    <w:rsid w:val="00573C44"/>
    <w:rsid w:val="00645AE1"/>
    <w:rsid w:val="00770957"/>
    <w:rsid w:val="007B04E1"/>
    <w:rsid w:val="00872521"/>
    <w:rsid w:val="0097251B"/>
    <w:rsid w:val="0097362D"/>
    <w:rsid w:val="00B22919"/>
    <w:rsid w:val="00C017F0"/>
    <w:rsid w:val="00D863EE"/>
    <w:rsid w:val="00DA3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D19A7E-A65C-440B-A1DB-53FFE6925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63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63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198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Szenfeld</dc:creator>
  <cp:keywords/>
  <dc:description/>
  <cp:lastModifiedBy>adm4</cp:lastModifiedBy>
  <cp:revision>7</cp:revision>
  <cp:lastPrinted>2019-07-10T12:28:00Z</cp:lastPrinted>
  <dcterms:created xsi:type="dcterms:W3CDTF">2019-07-10T12:18:00Z</dcterms:created>
  <dcterms:modified xsi:type="dcterms:W3CDTF">2019-07-16T07:39:00Z</dcterms:modified>
</cp:coreProperties>
</file>